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C07ED" w14:textId="77777777" w:rsidR="00967B22" w:rsidRDefault="00000000">
      <w:pPr>
        <w:spacing w:after="0"/>
        <w:ind w:left="813"/>
        <w:jc w:val="center"/>
      </w:pPr>
      <w:r>
        <w:rPr>
          <w:rFonts w:ascii="Garamond" w:eastAsia="Garamond" w:hAnsi="Garamond" w:cs="Garamond"/>
          <w:b/>
          <w:sz w:val="32"/>
        </w:rPr>
        <w:t xml:space="preserve"> </w:t>
      </w:r>
    </w:p>
    <w:p w14:paraId="2F28F201" w14:textId="77777777" w:rsidR="00967B22" w:rsidRDefault="00000000">
      <w:pPr>
        <w:spacing w:after="0"/>
        <w:ind w:left="732"/>
        <w:jc w:val="center"/>
      </w:pPr>
      <w:r>
        <w:rPr>
          <w:rFonts w:ascii="Garamond" w:eastAsia="Garamond" w:hAnsi="Garamond" w:cs="Garamond"/>
          <w:b/>
          <w:sz w:val="32"/>
        </w:rPr>
        <w:t>J</w:t>
      </w:r>
      <w:r>
        <w:rPr>
          <w:rFonts w:ascii="Garamond" w:eastAsia="Garamond" w:hAnsi="Garamond" w:cs="Garamond"/>
          <w:b/>
          <w:sz w:val="26"/>
        </w:rPr>
        <w:t xml:space="preserve">AMES </w:t>
      </w:r>
      <w:r>
        <w:rPr>
          <w:rFonts w:ascii="Garamond" w:eastAsia="Garamond" w:hAnsi="Garamond" w:cs="Garamond"/>
          <w:b/>
          <w:sz w:val="32"/>
        </w:rPr>
        <w:t>M.</w:t>
      </w:r>
      <w:r>
        <w:rPr>
          <w:rFonts w:ascii="Garamond" w:eastAsia="Garamond" w:hAnsi="Garamond" w:cs="Garamond"/>
          <w:b/>
          <w:sz w:val="26"/>
        </w:rPr>
        <w:t xml:space="preserve"> </w:t>
      </w:r>
      <w:r>
        <w:rPr>
          <w:rFonts w:ascii="Garamond" w:eastAsia="Garamond" w:hAnsi="Garamond" w:cs="Garamond"/>
          <w:b/>
          <w:sz w:val="32"/>
        </w:rPr>
        <w:t>P</w:t>
      </w:r>
      <w:r>
        <w:rPr>
          <w:rFonts w:ascii="Garamond" w:eastAsia="Garamond" w:hAnsi="Garamond" w:cs="Garamond"/>
          <w:b/>
          <w:sz w:val="26"/>
        </w:rPr>
        <w:t>ATTERSON</w:t>
      </w:r>
      <w:r>
        <w:rPr>
          <w:rFonts w:ascii="Garamond" w:eastAsia="Garamond" w:hAnsi="Garamond" w:cs="Garamond"/>
          <w:b/>
          <w:sz w:val="32"/>
        </w:rPr>
        <w:t xml:space="preserve"> </w:t>
      </w:r>
    </w:p>
    <w:p w14:paraId="50D8E136" w14:textId="77777777" w:rsidR="00967B22" w:rsidRDefault="00000000">
      <w:pPr>
        <w:spacing w:after="0"/>
        <w:ind w:left="745" w:right="4" w:hanging="10"/>
        <w:jc w:val="center"/>
      </w:pPr>
      <w:r>
        <w:rPr>
          <w:rFonts w:ascii="Garamond" w:eastAsia="Garamond" w:hAnsi="Garamond" w:cs="Garamond"/>
          <w:b/>
          <w:sz w:val="28"/>
        </w:rPr>
        <w:t xml:space="preserve">Associate Professor of Public Affairs </w:t>
      </w:r>
    </w:p>
    <w:p w14:paraId="2B44AE15" w14:textId="77777777" w:rsidR="00967B22" w:rsidRDefault="00000000">
      <w:pPr>
        <w:spacing w:after="0"/>
        <w:ind w:left="745" w:right="5" w:hanging="10"/>
        <w:jc w:val="center"/>
      </w:pPr>
      <w:r>
        <w:rPr>
          <w:rFonts w:ascii="Garamond" w:eastAsia="Garamond" w:hAnsi="Garamond" w:cs="Garamond"/>
          <w:b/>
          <w:sz w:val="28"/>
        </w:rPr>
        <w:t xml:space="preserve">Institute of American Civics </w:t>
      </w:r>
    </w:p>
    <w:p w14:paraId="04D730D4" w14:textId="77777777" w:rsidR="00967B22" w:rsidRDefault="00000000">
      <w:pPr>
        <w:spacing w:after="0"/>
        <w:ind w:left="745" w:hanging="10"/>
        <w:jc w:val="center"/>
      </w:pPr>
      <w:r>
        <w:rPr>
          <w:rFonts w:ascii="Garamond" w:eastAsia="Garamond" w:hAnsi="Garamond" w:cs="Garamond"/>
          <w:b/>
          <w:sz w:val="28"/>
        </w:rPr>
        <w:t xml:space="preserve">The Baker School of Public Policy and Public Affairs </w:t>
      </w:r>
    </w:p>
    <w:p w14:paraId="4E78D649" w14:textId="77777777" w:rsidR="00967B22" w:rsidRDefault="00000000">
      <w:pPr>
        <w:spacing w:after="0"/>
        <w:ind w:left="745" w:right="1" w:hanging="10"/>
        <w:jc w:val="center"/>
      </w:pPr>
      <w:r>
        <w:rPr>
          <w:rFonts w:ascii="Garamond" w:eastAsia="Garamond" w:hAnsi="Garamond" w:cs="Garamond"/>
          <w:b/>
          <w:sz w:val="28"/>
        </w:rPr>
        <w:t xml:space="preserve">University of Tennessee, Knoxville </w:t>
      </w:r>
    </w:p>
    <w:p w14:paraId="0CC17AE0" w14:textId="77777777" w:rsidR="00967B22" w:rsidRDefault="00000000">
      <w:pPr>
        <w:spacing w:after="2"/>
        <w:ind w:left="803"/>
        <w:jc w:val="center"/>
      </w:pPr>
      <w:r>
        <w:rPr>
          <w:rFonts w:ascii="Garamond" w:eastAsia="Garamond" w:hAnsi="Garamond" w:cs="Garamond"/>
          <w:b/>
          <w:sz w:val="28"/>
        </w:rPr>
        <w:t xml:space="preserve"> </w:t>
      </w:r>
    </w:p>
    <w:p w14:paraId="75939A5F" w14:textId="77777777" w:rsidR="00967B22" w:rsidRDefault="00000000">
      <w:pPr>
        <w:spacing w:after="0"/>
        <w:ind w:left="733"/>
        <w:jc w:val="center"/>
      </w:pPr>
      <w:r>
        <w:rPr>
          <w:rFonts w:ascii="Garamond" w:eastAsia="Garamond" w:hAnsi="Garamond" w:cs="Garamond"/>
          <w:b/>
          <w:sz w:val="28"/>
        </w:rPr>
        <w:t>C</w:t>
      </w:r>
      <w:r>
        <w:rPr>
          <w:rFonts w:ascii="Garamond" w:eastAsia="Garamond" w:hAnsi="Garamond" w:cs="Garamond"/>
          <w:b/>
        </w:rPr>
        <w:t xml:space="preserve">URRICULUM </w:t>
      </w:r>
      <w:r>
        <w:rPr>
          <w:rFonts w:ascii="Garamond" w:eastAsia="Garamond" w:hAnsi="Garamond" w:cs="Garamond"/>
          <w:b/>
          <w:sz w:val="28"/>
        </w:rPr>
        <w:t>V</w:t>
      </w:r>
      <w:r>
        <w:rPr>
          <w:rFonts w:ascii="Garamond" w:eastAsia="Garamond" w:hAnsi="Garamond" w:cs="Garamond"/>
          <w:b/>
        </w:rPr>
        <w:t>ITAE</w:t>
      </w:r>
      <w:r>
        <w:rPr>
          <w:rFonts w:ascii="Garamond" w:eastAsia="Garamond" w:hAnsi="Garamond" w:cs="Garamond"/>
          <w:b/>
          <w:sz w:val="28"/>
        </w:rPr>
        <w:t xml:space="preserve"> </w:t>
      </w:r>
    </w:p>
    <w:p w14:paraId="3A9614CA" w14:textId="77777777" w:rsidR="00967B22" w:rsidRDefault="00000000">
      <w:pPr>
        <w:spacing w:after="16"/>
        <w:ind w:left="803"/>
        <w:jc w:val="center"/>
      </w:pPr>
      <w:r>
        <w:rPr>
          <w:rFonts w:ascii="Garamond" w:eastAsia="Garamond" w:hAnsi="Garamond" w:cs="Garamond"/>
          <w:b/>
          <w:sz w:val="28"/>
        </w:rPr>
        <w:t xml:space="preserve"> </w:t>
      </w:r>
    </w:p>
    <w:p w14:paraId="2AA860FA" w14:textId="77777777" w:rsidR="00967B22" w:rsidRDefault="00000000">
      <w:pPr>
        <w:pStyle w:val="Heading1"/>
        <w:tabs>
          <w:tab w:val="center" w:pos="1584"/>
          <w:tab w:val="center" w:pos="2881"/>
          <w:tab w:val="center" w:pos="3601"/>
          <w:tab w:val="center" w:pos="4321"/>
          <w:tab w:val="center" w:pos="5041"/>
          <w:tab w:val="center" w:pos="7327"/>
          <w:tab w:val="center" w:pos="9362"/>
        </w:tabs>
        <w:ind w:left="0"/>
      </w:pPr>
      <w:r>
        <w:rPr>
          <w:rFonts w:ascii="Calibri" w:eastAsia="Calibri" w:hAnsi="Calibri" w:cs="Calibri"/>
          <w:b w:val="0"/>
          <w:color w:val="000000"/>
          <w:sz w:val="22"/>
          <w:u w:val="none" w:color="000000"/>
        </w:rPr>
        <w:tab/>
      </w:r>
      <w:r>
        <w:rPr>
          <w:color w:val="000000"/>
          <w:u w:val="none" w:color="000000"/>
        </w:rPr>
        <w:t xml:space="preserve">c: 434 825 4988 </w:t>
      </w:r>
      <w:r>
        <w:rPr>
          <w:color w:val="000000"/>
          <w:u w:val="none" w:color="000000"/>
        </w:rPr>
        <w:tab/>
        <w:t xml:space="preserve"> </w:t>
      </w:r>
      <w:r>
        <w:rPr>
          <w:color w:val="000000"/>
          <w:u w:val="none" w:color="000000"/>
        </w:rPr>
        <w:tab/>
        <w:t xml:space="preserve"> </w:t>
      </w:r>
      <w:r>
        <w:rPr>
          <w:color w:val="000000"/>
          <w:u w:val="none" w:color="000000"/>
        </w:rPr>
        <w:tab/>
        <w:t xml:space="preserve"> </w:t>
      </w:r>
      <w:r>
        <w:rPr>
          <w:color w:val="000000"/>
          <w:u w:val="none" w:color="000000"/>
        </w:rPr>
        <w:tab/>
        <w:t xml:space="preserve"> </w:t>
      </w:r>
      <w:r>
        <w:rPr>
          <w:color w:val="000000"/>
          <w:u w:val="none" w:color="000000"/>
        </w:rPr>
        <w:tab/>
        <w:t xml:space="preserve">e: </w:t>
      </w:r>
      <w:r>
        <w:t>jpatte55@tennessee.edu</w:t>
      </w:r>
      <w:r>
        <w:rPr>
          <w:color w:val="000000"/>
          <w:u w:val="none" w:color="000000"/>
        </w:rPr>
        <w:t xml:space="preserve"> </w:t>
      </w:r>
      <w:r>
        <w:rPr>
          <w:color w:val="000000"/>
          <w:u w:val="none" w:color="000000"/>
        </w:rPr>
        <w:tab/>
        <w:t xml:space="preserve"> </w:t>
      </w:r>
    </w:p>
    <w:p w14:paraId="189D1743" w14:textId="77777777" w:rsidR="00967B22" w:rsidRDefault="00000000">
      <w:pPr>
        <w:spacing w:after="12"/>
        <w:ind w:left="720"/>
      </w:pPr>
      <w:r>
        <w:rPr>
          <w:rFonts w:ascii="Garamond" w:eastAsia="Garamond" w:hAnsi="Garamond" w:cs="Garamond"/>
          <w:b/>
        </w:rPr>
        <w:t xml:space="preserve"> </w:t>
      </w:r>
    </w:p>
    <w:p w14:paraId="5D9220E8" w14:textId="77777777" w:rsidR="00967B22" w:rsidRDefault="00000000">
      <w:pPr>
        <w:spacing w:after="0"/>
        <w:ind w:left="720"/>
      </w:pPr>
      <w:r>
        <w:rPr>
          <w:rFonts w:ascii="Garamond" w:eastAsia="Garamond" w:hAnsi="Garamond" w:cs="Garamond"/>
          <w:b/>
        </w:rPr>
        <w:t xml:space="preserve"> </w:t>
      </w:r>
      <w:r>
        <w:rPr>
          <w:rFonts w:ascii="Garamond" w:eastAsia="Garamond" w:hAnsi="Garamond" w:cs="Garamond"/>
          <w:b/>
        </w:rPr>
        <w:tab/>
        <w:t xml:space="preserve"> </w:t>
      </w:r>
    </w:p>
    <w:p w14:paraId="4A054DA1" w14:textId="77777777" w:rsidR="00967B22" w:rsidRDefault="00000000">
      <w:pPr>
        <w:pStyle w:val="Heading2"/>
        <w:ind w:left="715"/>
      </w:pPr>
      <w:r>
        <w:t>EDUCATION</w:t>
      </w:r>
      <w:r>
        <w:rPr>
          <w:b w:val="0"/>
        </w:rPr>
        <w:t xml:space="preserve"> </w:t>
      </w:r>
    </w:p>
    <w:p w14:paraId="4880022A" w14:textId="77777777" w:rsidR="00967B22" w:rsidRDefault="00000000">
      <w:pPr>
        <w:spacing w:after="0"/>
        <w:ind w:left="720"/>
      </w:pPr>
      <w:r>
        <w:rPr>
          <w:rFonts w:ascii="Garamond" w:eastAsia="Garamond" w:hAnsi="Garamond" w:cs="Garamond"/>
          <w:sz w:val="24"/>
        </w:rPr>
        <w:t xml:space="preserve"> </w:t>
      </w:r>
    </w:p>
    <w:p w14:paraId="71DFD594" w14:textId="77777777" w:rsidR="00967B22" w:rsidRDefault="00000000">
      <w:pPr>
        <w:spacing w:after="14" w:line="248" w:lineRule="auto"/>
        <w:ind w:left="715" w:hanging="10"/>
      </w:pPr>
      <w:r>
        <w:rPr>
          <w:rFonts w:ascii="Garamond" w:eastAsia="Garamond" w:hAnsi="Garamond" w:cs="Garamond"/>
          <w:sz w:val="24"/>
        </w:rPr>
        <w:t xml:space="preserve">Ph.D. University of Virginia, Woodrow Wilson Department of Politics, 2012  </w:t>
      </w:r>
    </w:p>
    <w:p w14:paraId="3311842E" w14:textId="77777777" w:rsidR="00967B22" w:rsidRDefault="00000000">
      <w:pPr>
        <w:spacing w:after="14" w:line="248" w:lineRule="auto"/>
        <w:ind w:left="715" w:hanging="10"/>
      </w:pPr>
      <w:r>
        <w:rPr>
          <w:rFonts w:ascii="Garamond" w:eastAsia="Garamond" w:hAnsi="Garamond" w:cs="Garamond"/>
          <w:sz w:val="24"/>
        </w:rPr>
        <w:t xml:space="preserve">M.A.  University of Virginia, Woodrow Wilson Department of Politics, 2005 </w:t>
      </w:r>
    </w:p>
    <w:p w14:paraId="4208A477" w14:textId="77777777" w:rsidR="00967B22" w:rsidRDefault="00000000">
      <w:pPr>
        <w:tabs>
          <w:tab w:val="center" w:pos="928"/>
          <w:tab w:val="center" w:pos="5255"/>
        </w:tabs>
        <w:spacing w:after="14" w:line="248" w:lineRule="auto"/>
      </w:pPr>
      <w:r>
        <w:tab/>
      </w:r>
      <w:r>
        <w:rPr>
          <w:rFonts w:ascii="Garamond" w:eastAsia="Garamond" w:hAnsi="Garamond" w:cs="Garamond"/>
          <w:sz w:val="24"/>
        </w:rPr>
        <w:t xml:space="preserve">B.A.  </w:t>
      </w:r>
      <w:r>
        <w:rPr>
          <w:rFonts w:ascii="Garamond" w:eastAsia="Garamond" w:hAnsi="Garamond" w:cs="Garamond"/>
          <w:sz w:val="24"/>
        </w:rPr>
        <w:tab/>
        <w:t xml:space="preserve">University of Houston, Department of Political Science, Summa cum Laude, 2002 </w:t>
      </w:r>
    </w:p>
    <w:p w14:paraId="609A3535" w14:textId="77777777" w:rsidR="00967B22" w:rsidRDefault="00000000">
      <w:pPr>
        <w:spacing w:after="0"/>
        <w:ind w:left="720"/>
      </w:pPr>
      <w:r>
        <w:rPr>
          <w:rFonts w:ascii="Garamond" w:eastAsia="Garamond" w:hAnsi="Garamond" w:cs="Garamond"/>
          <w:sz w:val="24"/>
        </w:rPr>
        <w:t xml:space="preserve"> </w:t>
      </w:r>
    </w:p>
    <w:p w14:paraId="16F81324" w14:textId="77777777" w:rsidR="00967B22" w:rsidRDefault="00000000">
      <w:pPr>
        <w:spacing w:after="0"/>
        <w:ind w:left="720"/>
      </w:pPr>
      <w:r>
        <w:rPr>
          <w:rFonts w:ascii="Garamond" w:eastAsia="Garamond" w:hAnsi="Garamond" w:cs="Garamond"/>
          <w:sz w:val="24"/>
        </w:rPr>
        <w:t xml:space="preserve"> </w:t>
      </w:r>
    </w:p>
    <w:p w14:paraId="4602FA3C" w14:textId="77777777" w:rsidR="00967B22" w:rsidRDefault="00000000">
      <w:pPr>
        <w:spacing w:after="11" w:line="248" w:lineRule="auto"/>
        <w:ind w:left="715" w:hanging="10"/>
      </w:pPr>
      <w:r>
        <w:rPr>
          <w:rFonts w:ascii="Garamond" w:eastAsia="Garamond" w:hAnsi="Garamond" w:cs="Garamond"/>
          <w:b/>
          <w:sz w:val="24"/>
        </w:rPr>
        <w:t xml:space="preserve">PROFESSIONAL APPOINTMENTS </w:t>
      </w:r>
    </w:p>
    <w:p w14:paraId="7B46A570" w14:textId="77777777" w:rsidR="00967B22" w:rsidRDefault="00000000">
      <w:pPr>
        <w:spacing w:after="0"/>
        <w:ind w:left="720"/>
      </w:pPr>
      <w:r>
        <w:rPr>
          <w:rFonts w:ascii="Garamond" w:eastAsia="Garamond" w:hAnsi="Garamond" w:cs="Garamond"/>
          <w:b/>
          <w:sz w:val="24"/>
        </w:rPr>
        <w:t xml:space="preserve"> </w:t>
      </w:r>
    </w:p>
    <w:p w14:paraId="6045AB21" w14:textId="77777777" w:rsidR="00967B22" w:rsidRDefault="00000000">
      <w:pPr>
        <w:pStyle w:val="Heading2"/>
        <w:ind w:left="2145" w:hanging="1440"/>
      </w:pPr>
      <w:r>
        <w:t xml:space="preserve">2025-Present.  Associate Professor of Public Affairs, Institute of American Civics, The Baker School of Public Policy and Public Affairs, University of Tennessee 2022-Present. Contributing Editor, </w:t>
      </w:r>
      <w:r>
        <w:rPr>
          <w:sz w:val="25"/>
        </w:rPr>
        <w:t>Law &amp; Liberty</w:t>
      </w:r>
      <w:r>
        <w:t xml:space="preserve"> 2022-Present. Fellow, Institute for Human Ecology, Catholic University of America 2020-Present. Affiliated Fellow, Center for Religion, Culture, and Democracy 2020-Present. President, Ciceronian Society </w:t>
      </w:r>
    </w:p>
    <w:p w14:paraId="6BC2EAFA" w14:textId="77777777" w:rsidR="00967B22" w:rsidRDefault="00000000">
      <w:pPr>
        <w:spacing w:after="0"/>
        <w:ind w:left="720"/>
      </w:pPr>
      <w:r>
        <w:rPr>
          <w:rFonts w:ascii="Garamond" w:eastAsia="Garamond" w:hAnsi="Garamond" w:cs="Garamond"/>
          <w:b/>
          <w:sz w:val="24"/>
        </w:rPr>
        <w:t xml:space="preserve"> </w:t>
      </w:r>
    </w:p>
    <w:p w14:paraId="2FBD586E" w14:textId="77777777" w:rsidR="00967B22" w:rsidRDefault="00000000">
      <w:pPr>
        <w:spacing w:after="14" w:line="248" w:lineRule="auto"/>
        <w:ind w:left="715" w:hanging="10"/>
      </w:pPr>
      <w:r>
        <w:rPr>
          <w:rFonts w:ascii="Garamond" w:eastAsia="Garamond" w:hAnsi="Garamond" w:cs="Garamond"/>
          <w:sz w:val="24"/>
        </w:rPr>
        <w:t xml:space="preserve">2021-2024. Chair of Politics Department, Ave Maria University </w:t>
      </w:r>
    </w:p>
    <w:p w14:paraId="0DF6451D" w14:textId="77777777" w:rsidR="00967B22" w:rsidRDefault="00000000">
      <w:pPr>
        <w:spacing w:after="14" w:line="248" w:lineRule="auto"/>
        <w:ind w:left="715" w:hanging="10"/>
      </w:pPr>
      <w:r>
        <w:rPr>
          <w:rFonts w:ascii="Garamond" w:eastAsia="Garamond" w:hAnsi="Garamond" w:cs="Garamond"/>
          <w:sz w:val="24"/>
        </w:rPr>
        <w:t xml:space="preserve">2019-2025. Associate Professor, Department of Politics, Ave Maria University </w:t>
      </w:r>
    </w:p>
    <w:p w14:paraId="3BC61226" w14:textId="77777777" w:rsidR="00967B22" w:rsidRDefault="00000000">
      <w:pPr>
        <w:spacing w:after="14" w:line="248" w:lineRule="auto"/>
        <w:ind w:left="715" w:hanging="10"/>
      </w:pPr>
      <w:r>
        <w:rPr>
          <w:rFonts w:ascii="Garamond" w:eastAsia="Garamond" w:hAnsi="Garamond" w:cs="Garamond"/>
          <w:sz w:val="24"/>
        </w:rPr>
        <w:t xml:space="preserve">2016-2019. Assistant Professor, Department of Politics, Ave Maria University </w:t>
      </w:r>
    </w:p>
    <w:p w14:paraId="38B30084" w14:textId="77777777" w:rsidR="00967B22" w:rsidRDefault="00000000">
      <w:pPr>
        <w:spacing w:after="14" w:line="248" w:lineRule="auto"/>
        <w:ind w:left="715" w:hanging="10"/>
      </w:pPr>
      <w:r>
        <w:rPr>
          <w:rFonts w:ascii="Garamond" w:eastAsia="Garamond" w:hAnsi="Garamond" w:cs="Garamond"/>
          <w:sz w:val="24"/>
        </w:rPr>
        <w:t xml:space="preserve">2017-2018. Chair of Department of Communications, Ave Maria University </w:t>
      </w:r>
    </w:p>
    <w:p w14:paraId="46279115" w14:textId="77777777" w:rsidR="00967B22" w:rsidRDefault="00000000">
      <w:pPr>
        <w:spacing w:after="14" w:line="248" w:lineRule="auto"/>
        <w:ind w:left="715" w:hanging="10"/>
      </w:pPr>
      <w:r>
        <w:rPr>
          <w:rFonts w:ascii="Garamond" w:eastAsia="Garamond" w:hAnsi="Garamond" w:cs="Garamond"/>
          <w:sz w:val="24"/>
        </w:rPr>
        <w:t xml:space="preserve">2015-2016. Visiting Assistant Professor, Department of Political Science, Gettysburg College </w:t>
      </w:r>
    </w:p>
    <w:p w14:paraId="76F5B741" w14:textId="77777777" w:rsidR="00967B22" w:rsidRDefault="00000000">
      <w:pPr>
        <w:spacing w:after="14" w:line="248" w:lineRule="auto"/>
        <w:ind w:left="1425" w:hanging="720"/>
      </w:pPr>
      <w:r>
        <w:rPr>
          <w:rFonts w:ascii="Garamond" w:eastAsia="Garamond" w:hAnsi="Garamond" w:cs="Garamond"/>
          <w:sz w:val="24"/>
        </w:rPr>
        <w:t xml:space="preserve">2014-2015. Thomas W. Smith Research Associate, James Madison Program in American Ideals and Institutions, Princeton University </w:t>
      </w:r>
    </w:p>
    <w:p w14:paraId="4B8436A4" w14:textId="77777777" w:rsidR="00967B22" w:rsidRDefault="00000000">
      <w:pPr>
        <w:spacing w:after="14" w:line="248" w:lineRule="auto"/>
        <w:ind w:left="715" w:hanging="10"/>
      </w:pPr>
      <w:r>
        <w:rPr>
          <w:rFonts w:ascii="Garamond" w:eastAsia="Garamond" w:hAnsi="Garamond" w:cs="Garamond"/>
          <w:sz w:val="24"/>
        </w:rPr>
        <w:t xml:space="preserve">2013-2014. Visiting Assistant Professor, Department of Government &amp; Foreign Affairs, Hampden-Sydney College </w:t>
      </w:r>
    </w:p>
    <w:p w14:paraId="2A311F5A" w14:textId="77777777" w:rsidR="00967B22" w:rsidRDefault="00000000">
      <w:pPr>
        <w:spacing w:after="14" w:line="248" w:lineRule="auto"/>
        <w:ind w:left="705" w:firstLine="720"/>
      </w:pPr>
      <w:r>
        <w:rPr>
          <w:rFonts w:ascii="Garamond" w:eastAsia="Garamond" w:hAnsi="Garamond" w:cs="Garamond"/>
          <w:sz w:val="24"/>
        </w:rPr>
        <w:t xml:space="preserve">2012-2013. Visiting Assistant Professor &amp; Postdoctoral Fellow, Program in American Values </w:t>
      </w:r>
    </w:p>
    <w:p w14:paraId="398C7725" w14:textId="77777777" w:rsidR="00967B22" w:rsidRDefault="00000000">
      <w:pPr>
        <w:spacing w:after="14" w:line="248" w:lineRule="auto"/>
        <w:ind w:left="715" w:hanging="10"/>
      </w:pPr>
      <w:r>
        <w:rPr>
          <w:rFonts w:ascii="Garamond" w:eastAsia="Garamond" w:hAnsi="Garamond" w:cs="Garamond"/>
          <w:sz w:val="24"/>
        </w:rPr>
        <w:t xml:space="preserve">and Institutions, Department of Politics, Duke University </w:t>
      </w:r>
    </w:p>
    <w:p w14:paraId="5CC389CD" w14:textId="77777777" w:rsidR="00967B22" w:rsidRDefault="00000000">
      <w:pPr>
        <w:spacing w:after="0"/>
        <w:ind w:left="720"/>
      </w:pPr>
      <w:r>
        <w:rPr>
          <w:rFonts w:ascii="Garamond" w:eastAsia="Garamond" w:hAnsi="Garamond" w:cs="Garamond"/>
          <w:b/>
          <w:sz w:val="24"/>
        </w:rPr>
        <w:t xml:space="preserve"> </w:t>
      </w:r>
    </w:p>
    <w:p w14:paraId="548A62A0" w14:textId="77777777" w:rsidR="00967B22" w:rsidRDefault="00000000">
      <w:pPr>
        <w:spacing w:after="0"/>
        <w:ind w:left="720"/>
      </w:pPr>
      <w:r>
        <w:rPr>
          <w:rFonts w:ascii="Garamond" w:eastAsia="Garamond" w:hAnsi="Garamond" w:cs="Garamond"/>
          <w:b/>
          <w:sz w:val="24"/>
        </w:rPr>
        <w:t xml:space="preserve"> </w:t>
      </w:r>
    </w:p>
    <w:p w14:paraId="5BF67634" w14:textId="77777777" w:rsidR="00967B22" w:rsidRDefault="00000000">
      <w:pPr>
        <w:spacing w:after="0"/>
        <w:ind w:left="720"/>
      </w:pPr>
      <w:r>
        <w:rPr>
          <w:rFonts w:ascii="Garamond" w:eastAsia="Garamond" w:hAnsi="Garamond" w:cs="Garamond"/>
          <w:b/>
          <w:sz w:val="24"/>
        </w:rPr>
        <w:lastRenderedPageBreak/>
        <w:t xml:space="preserve"> </w:t>
      </w:r>
    </w:p>
    <w:p w14:paraId="1921A02E" w14:textId="77777777" w:rsidR="00967B22" w:rsidRDefault="00000000">
      <w:pPr>
        <w:spacing w:after="0"/>
        <w:ind w:left="720"/>
      </w:pPr>
      <w:r>
        <w:rPr>
          <w:rFonts w:ascii="Garamond" w:eastAsia="Garamond" w:hAnsi="Garamond" w:cs="Garamond"/>
          <w:b/>
          <w:sz w:val="24"/>
        </w:rPr>
        <w:t xml:space="preserve"> </w:t>
      </w:r>
    </w:p>
    <w:p w14:paraId="3A0ABEC8" w14:textId="77777777" w:rsidR="00967B22" w:rsidRDefault="00000000">
      <w:pPr>
        <w:spacing w:after="11" w:line="248" w:lineRule="auto"/>
        <w:ind w:left="715" w:hanging="10"/>
      </w:pPr>
      <w:r>
        <w:rPr>
          <w:rFonts w:ascii="Garamond" w:eastAsia="Garamond" w:hAnsi="Garamond" w:cs="Garamond"/>
          <w:b/>
          <w:sz w:val="24"/>
        </w:rPr>
        <w:t xml:space="preserve">PUBLICATIONS </w:t>
      </w:r>
    </w:p>
    <w:p w14:paraId="4945CFBA" w14:textId="77777777" w:rsidR="00967B22" w:rsidRDefault="00000000">
      <w:pPr>
        <w:spacing w:after="0"/>
        <w:ind w:left="720"/>
      </w:pPr>
      <w:r>
        <w:rPr>
          <w:rFonts w:ascii="Garamond" w:eastAsia="Garamond" w:hAnsi="Garamond" w:cs="Garamond"/>
          <w:b/>
          <w:sz w:val="24"/>
        </w:rPr>
        <w:t xml:space="preserve"> </w:t>
      </w:r>
    </w:p>
    <w:p w14:paraId="163F00F1" w14:textId="77777777" w:rsidR="00967B22" w:rsidRDefault="00000000">
      <w:pPr>
        <w:pStyle w:val="Heading2"/>
        <w:ind w:left="715"/>
      </w:pPr>
      <w:r>
        <w:t xml:space="preserve">Books </w:t>
      </w:r>
    </w:p>
    <w:p w14:paraId="0A13E662" w14:textId="77777777" w:rsidR="00967B22" w:rsidRDefault="00000000">
      <w:pPr>
        <w:spacing w:after="0"/>
        <w:ind w:left="720"/>
      </w:pPr>
      <w:r>
        <w:rPr>
          <w:rFonts w:ascii="Garamond" w:eastAsia="Garamond" w:hAnsi="Garamond" w:cs="Garamond"/>
          <w:sz w:val="24"/>
        </w:rPr>
        <w:t xml:space="preserve"> </w:t>
      </w:r>
    </w:p>
    <w:p w14:paraId="387A065C" w14:textId="77777777" w:rsidR="00967B22" w:rsidRDefault="00000000">
      <w:pPr>
        <w:spacing w:after="14" w:line="248" w:lineRule="auto"/>
        <w:ind w:left="1425" w:hanging="720"/>
      </w:pPr>
      <w:r>
        <w:rPr>
          <w:rFonts w:ascii="Garamond" w:eastAsia="Garamond" w:hAnsi="Garamond" w:cs="Garamond"/>
          <w:sz w:val="24"/>
        </w:rPr>
        <w:t xml:space="preserve">2027. </w:t>
      </w:r>
      <w:r>
        <w:rPr>
          <w:rFonts w:ascii="Garamond" w:eastAsia="Garamond" w:hAnsi="Garamond" w:cs="Garamond"/>
          <w:i/>
          <w:sz w:val="24"/>
        </w:rPr>
        <w:t>American Redeemed: American Catholic Republicanism from Carroll to Neuhaus</w:t>
      </w:r>
      <w:r>
        <w:rPr>
          <w:rFonts w:ascii="Garamond" w:eastAsia="Garamond" w:hAnsi="Garamond" w:cs="Garamond"/>
          <w:sz w:val="24"/>
        </w:rPr>
        <w:t xml:space="preserve"> (University of Notre Dame Press, in contract negotiations; publication date an estimation) </w:t>
      </w:r>
    </w:p>
    <w:p w14:paraId="3C52B936" w14:textId="77777777" w:rsidR="00967B22" w:rsidRDefault="00000000">
      <w:pPr>
        <w:spacing w:after="0"/>
        <w:ind w:left="720"/>
      </w:pPr>
      <w:r>
        <w:rPr>
          <w:rFonts w:ascii="Garamond" w:eastAsia="Garamond" w:hAnsi="Garamond" w:cs="Garamond"/>
          <w:sz w:val="24"/>
        </w:rPr>
        <w:t xml:space="preserve"> </w:t>
      </w:r>
    </w:p>
    <w:p w14:paraId="4C981286" w14:textId="77777777" w:rsidR="00967B22" w:rsidRDefault="00000000">
      <w:pPr>
        <w:spacing w:after="14" w:line="248" w:lineRule="auto"/>
        <w:ind w:left="1425" w:hanging="720"/>
      </w:pPr>
      <w:r>
        <w:rPr>
          <w:rFonts w:ascii="Garamond" w:eastAsia="Garamond" w:hAnsi="Garamond" w:cs="Garamond"/>
          <w:sz w:val="24"/>
        </w:rPr>
        <w:t xml:space="preserve">2025. </w:t>
      </w:r>
      <w:r>
        <w:rPr>
          <w:rFonts w:ascii="Garamond" w:eastAsia="Garamond" w:hAnsi="Garamond" w:cs="Garamond"/>
          <w:i/>
          <w:sz w:val="24"/>
        </w:rPr>
        <w:t>Why Postliberalism Failed</w:t>
      </w:r>
      <w:r>
        <w:rPr>
          <w:rFonts w:ascii="Garamond" w:eastAsia="Garamond" w:hAnsi="Garamond" w:cs="Garamond"/>
          <w:sz w:val="24"/>
        </w:rPr>
        <w:t xml:space="preserve"> with Thomas Howes. Under Contract (Acton Institute Press), publication in first quarter. </w:t>
      </w:r>
    </w:p>
    <w:p w14:paraId="010B8A95" w14:textId="77777777" w:rsidR="00967B22" w:rsidRDefault="00000000">
      <w:pPr>
        <w:spacing w:after="0"/>
        <w:ind w:left="720"/>
      </w:pPr>
      <w:r>
        <w:rPr>
          <w:rFonts w:ascii="Garamond" w:eastAsia="Garamond" w:hAnsi="Garamond" w:cs="Garamond"/>
          <w:sz w:val="24"/>
        </w:rPr>
        <w:t xml:space="preserve"> </w:t>
      </w:r>
    </w:p>
    <w:p w14:paraId="32D018D2" w14:textId="77777777" w:rsidR="00967B22" w:rsidRDefault="00000000">
      <w:pPr>
        <w:spacing w:after="0" w:line="248" w:lineRule="auto"/>
        <w:ind w:left="705"/>
      </w:pPr>
      <w:r>
        <w:rPr>
          <w:rFonts w:ascii="Garamond" w:eastAsia="Garamond" w:hAnsi="Garamond" w:cs="Garamond"/>
          <w:sz w:val="24"/>
        </w:rPr>
        <w:t xml:space="preserve">2019. </w:t>
      </w:r>
      <w:r>
        <w:rPr>
          <w:rFonts w:ascii="Garamond" w:eastAsia="Garamond" w:hAnsi="Garamond" w:cs="Garamond"/>
          <w:i/>
          <w:sz w:val="24"/>
        </w:rPr>
        <w:t xml:space="preserve">Religion in the Public Square: Sheen, King, Falwell </w:t>
      </w:r>
      <w:r>
        <w:rPr>
          <w:rFonts w:ascii="Garamond" w:eastAsia="Garamond" w:hAnsi="Garamond" w:cs="Garamond"/>
          <w:sz w:val="24"/>
        </w:rPr>
        <w:t xml:space="preserve">(University of Pennsylvania Press) </w:t>
      </w:r>
    </w:p>
    <w:p w14:paraId="74550DF3" w14:textId="77777777" w:rsidR="00967B22" w:rsidRDefault="00000000">
      <w:pPr>
        <w:spacing w:after="0"/>
        <w:ind w:left="720"/>
      </w:pPr>
      <w:r>
        <w:rPr>
          <w:rFonts w:ascii="Garamond" w:eastAsia="Garamond" w:hAnsi="Garamond" w:cs="Garamond"/>
          <w:b/>
          <w:sz w:val="24"/>
        </w:rPr>
        <w:t xml:space="preserve"> </w:t>
      </w:r>
    </w:p>
    <w:p w14:paraId="7E050A90" w14:textId="77777777" w:rsidR="00967B22" w:rsidRDefault="00000000">
      <w:pPr>
        <w:spacing w:after="0"/>
        <w:ind w:left="720"/>
      </w:pPr>
      <w:r>
        <w:rPr>
          <w:rFonts w:ascii="Garamond" w:eastAsia="Garamond" w:hAnsi="Garamond" w:cs="Garamond"/>
          <w:b/>
          <w:sz w:val="24"/>
        </w:rPr>
        <w:t xml:space="preserve"> </w:t>
      </w:r>
    </w:p>
    <w:p w14:paraId="22733252" w14:textId="77777777" w:rsidR="00967B22" w:rsidRDefault="00000000">
      <w:pPr>
        <w:pStyle w:val="Heading2"/>
        <w:ind w:left="715"/>
      </w:pPr>
      <w:r>
        <w:t>Book Chapters</w:t>
      </w:r>
      <w:r>
        <w:rPr>
          <w:b w:val="0"/>
        </w:rPr>
        <w:t xml:space="preserve"> </w:t>
      </w:r>
    </w:p>
    <w:p w14:paraId="385E3EF1" w14:textId="77777777" w:rsidR="00967B22" w:rsidRDefault="00000000">
      <w:pPr>
        <w:spacing w:after="0"/>
        <w:ind w:left="720"/>
      </w:pPr>
      <w:r>
        <w:rPr>
          <w:rFonts w:ascii="Garamond" w:eastAsia="Garamond" w:hAnsi="Garamond" w:cs="Garamond"/>
          <w:sz w:val="24"/>
        </w:rPr>
        <w:t xml:space="preserve"> </w:t>
      </w:r>
    </w:p>
    <w:p w14:paraId="12A18483" w14:textId="77777777" w:rsidR="00967B22" w:rsidRDefault="00000000">
      <w:pPr>
        <w:spacing w:after="14" w:line="248" w:lineRule="auto"/>
        <w:ind w:left="1425" w:hanging="720"/>
      </w:pPr>
      <w:r>
        <w:rPr>
          <w:rFonts w:ascii="Garamond" w:eastAsia="Garamond" w:hAnsi="Garamond" w:cs="Garamond"/>
          <w:sz w:val="24"/>
        </w:rPr>
        <w:t xml:space="preserve">2024. “Beloved Community and Black Power: An Application of Philip Rieff's Theory to the Divergence of King and Carmichael in Civil Rights History,” </w:t>
      </w:r>
      <w:r>
        <w:rPr>
          <w:rFonts w:ascii="Garamond" w:eastAsia="Garamond" w:hAnsi="Garamond" w:cs="Garamond"/>
          <w:i/>
          <w:sz w:val="24"/>
        </w:rPr>
        <w:t>The Philosophy of Philip Rieff: Cultural Conflict, Religion, and the Self</w:t>
      </w:r>
      <w:r>
        <w:rPr>
          <w:rFonts w:ascii="Garamond" w:eastAsia="Garamond" w:hAnsi="Garamond" w:cs="Garamond"/>
          <w:sz w:val="24"/>
        </w:rPr>
        <w:t xml:space="preserve"> (Bloomsbury, 2024) with William G. Batchelder IV. </w:t>
      </w:r>
    </w:p>
    <w:p w14:paraId="59654AB6" w14:textId="77777777" w:rsidR="00967B22" w:rsidRDefault="00000000">
      <w:pPr>
        <w:spacing w:after="0"/>
        <w:ind w:left="720"/>
      </w:pPr>
      <w:r>
        <w:rPr>
          <w:rFonts w:ascii="Garamond" w:eastAsia="Garamond" w:hAnsi="Garamond" w:cs="Garamond"/>
          <w:sz w:val="24"/>
        </w:rPr>
        <w:t xml:space="preserve"> </w:t>
      </w:r>
    </w:p>
    <w:p w14:paraId="1DF02001" w14:textId="77777777" w:rsidR="00967B22" w:rsidRDefault="00000000">
      <w:pPr>
        <w:spacing w:after="1" w:line="248" w:lineRule="auto"/>
        <w:ind w:left="1435" w:hanging="730"/>
      </w:pPr>
      <w:r>
        <w:rPr>
          <w:rFonts w:ascii="Garamond" w:eastAsia="Garamond" w:hAnsi="Garamond" w:cs="Garamond"/>
          <w:sz w:val="24"/>
        </w:rPr>
        <w:t xml:space="preserve">2020. “The Covenant Foundation of Dr. Martin Luther King Jr.,” </w:t>
      </w:r>
      <w:r>
        <w:rPr>
          <w:rFonts w:ascii="Garamond" w:eastAsia="Garamond" w:hAnsi="Garamond" w:cs="Garamond"/>
          <w:i/>
          <w:sz w:val="24"/>
        </w:rPr>
        <w:t>Race and Covenant</w:t>
      </w:r>
      <w:r>
        <w:rPr>
          <w:rFonts w:ascii="Garamond" w:eastAsia="Garamond" w:hAnsi="Garamond" w:cs="Garamond"/>
          <w:sz w:val="24"/>
        </w:rPr>
        <w:t xml:space="preserve"> (Acton Institute) </w:t>
      </w:r>
    </w:p>
    <w:p w14:paraId="200891D1" w14:textId="77777777" w:rsidR="00967B22" w:rsidRDefault="00000000">
      <w:pPr>
        <w:spacing w:after="0"/>
        <w:ind w:left="720"/>
      </w:pPr>
      <w:r>
        <w:rPr>
          <w:rFonts w:ascii="Garamond" w:eastAsia="Garamond" w:hAnsi="Garamond" w:cs="Garamond"/>
          <w:b/>
          <w:sz w:val="24"/>
        </w:rPr>
        <w:t xml:space="preserve"> </w:t>
      </w:r>
    </w:p>
    <w:p w14:paraId="03CED566" w14:textId="77777777" w:rsidR="00967B22" w:rsidRDefault="00000000">
      <w:pPr>
        <w:pStyle w:val="Heading2"/>
        <w:ind w:left="715"/>
      </w:pPr>
      <w:r>
        <w:t xml:space="preserve">Peer-Reviewed Articles </w:t>
      </w:r>
    </w:p>
    <w:p w14:paraId="30DD4EB2" w14:textId="77777777" w:rsidR="00967B22" w:rsidRDefault="00000000">
      <w:pPr>
        <w:spacing w:after="0"/>
        <w:ind w:left="720"/>
      </w:pPr>
      <w:r>
        <w:rPr>
          <w:rFonts w:ascii="Garamond" w:eastAsia="Garamond" w:hAnsi="Garamond" w:cs="Garamond"/>
          <w:sz w:val="24"/>
        </w:rPr>
        <w:t xml:space="preserve"> </w:t>
      </w:r>
    </w:p>
    <w:p w14:paraId="3520D5B0" w14:textId="77777777" w:rsidR="00967B22" w:rsidRDefault="00000000">
      <w:pPr>
        <w:spacing w:after="14" w:line="248" w:lineRule="auto"/>
        <w:ind w:left="1425" w:hanging="720"/>
      </w:pPr>
      <w:r>
        <w:rPr>
          <w:rFonts w:ascii="Garamond" w:eastAsia="Garamond" w:hAnsi="Garamond" w:cs="Garamond"/>
          <w:sz w:val="24"/>
        </w:rPr>
        <w:t xml:space="preserve">2024. “First-Year Experience or One-Year Experience? The Future of Civic Engagement in Higher Education,” </w:t>
      </w:r>
      <w:r>
        <w:rPr>
          <w:rFonts w:ascii="Garamond" w:eastAsia="Garamond" w:hAnsi="Garamond" w:cs="Garamond"/>
          <w:i/>
          <w:sz w:val="24"/>
        </w:rPr>
        <w:t>Laws</w:t>
      </w:r>
      <w:r>
        <w:rPr>
          <w:rFonts w:ascii="Garamond" w:eastAsia="Garamond" w:hAnsi="Garamond" w:cs="Garamond"/>
          <w:sz w:val="24"/>
        </w:rPr>
        <w:t xml:space="preserve"> 13 no. 55. (co-authored with Glenn Moots). </w:t>
      </w:r>
    </w:p>
    <w:p w14:paraId="47B27E4E" w14:textId="77777777" w:rsidR="00967B22" w:rsidRDefault="00000000">
      <w:pPr>
        <w:spacing w:after="0"/>
        <w:ind w:left="720"/>
      </w:pPr>
      <w:r>
        <w:rPr>
          <w:rFonts w:ascii="Garamond" w:eastAsia="Garamond" w:hAnsi="Garamond" w:cs="Garamond"/>
          <w:sz w:val="24"/>
        </w:rPr>
        <w:t xml:space="preserve"> </w:t>
      </w:r>
    </w:p>
    <w:p w14:paraId="25A4471C" w14:textId="77777777" w:rsidR="00967B22" w:rsidRDefault="00000000">
      <w:pPr>
        <w:spacing w:after="14" w:line="248" w:lineRule="auto"/>
        <w:ind w:left="1425" w:hanging="720"/>
      </w:pPr>
      <w:r>
        <w:rPr>
          <w:rFonts w:ascii="Garamond" w:eastAsia="Garamond" w:hAnsi="Garamond" w:cs="Garamond"/>
          <w:sz w:val="24"/>
        </w:rPr>
        <w:t xml:space="preserve">2022. “’Do We Not Owe This Debt to Africa?’: The Anti-Jim Crow Theology of Atticus Greene Haygood, </w:t>
      </w:r>
      <w:r>
        <w:rPr>
          <w:rFonts w:ascii="Garamond" w:eastAsia="Garamond" w:hAnsi="Garamond" w:cs="Garamond"/>
          <w:i/>
          <w:sz w:val="24"/>
        </w:rPr>
        <w:t>Pietas</w:t>
      </w:r>
      <w:r>
        <w:rPr>
          <w:rFonts w:ascii="Garamond" w:eastAsia="Garamond" w:hAnsi="Garamond" w:cs="Garamond"/>
          <w:sz w:val="24"/>
        </w:rPr>
        <w:t xml:space="preserve"> Fall 1 no. 1, 1-31.  </w:t>
      </w:r>
    </w:p>
    <w:p w14:paraId="2A48CFAB" w14:textId="77777777" w:rsidR="00967B22" w:rsidRDefault="00000000">
      <w:pPr>
        <w:spacing w:after="0"/>
        <w:ind w:left="720"/>
      </w:pPr>
      <w:r>
        <w:rPr>
          <w:rFonts w:ascii="Garamond" w:eastAsia="Garamond" w:hAnsi="Garamond" w:cs="Garamond"/>
          <w:sz w:val="24"/>
        </w:rPr>
        <w:t xml:space="preserve"> </w:t>
      </w:r>
    </w:p>
    <w:p w14:paraId="4653AC70" w14:textId="77777777" w:rsidR="00967B22" w:rsidRDefault="00000000">
      <w:pPr>
        <w:spacing w:after="1" w:line="248" w:lineRule="auto"/>
        <w:ind w:left="1435" w:hanging="730"/>
      </w:pPr>
      <w:r>
        <w:rPr>
          <w:rFonts w:ascii="Garamond" w:eastAsia="Garamond" w:hAnsi="Garamond" w:cs="Garamond"/>
          <w:sz w:val="24"/>
        </w:rPr>
        <w:t xml:space="preserve">2022. “The Anti-Nationalist Patriotism of Venerable Archbishop Fulton J. Sheen,” </w:t>
      </w:r>
      <w:r>
        <w:rPr>
          <w:rFonts w:ascii="Garamond" w:eastAsia="Garamond" w:hAnsi="Garamond" w:cs="Garamond"/>
          <w:i/>
          <w:sz w:val="24"/>
        </w:rPr>
        <w:t>Religions</w:t>
      </w:r>
      <w:r>
        <w:rPr>
          <w:rFonts w:ascii="Garamond" w:eastAsia="Garamond" w:hAnsi="Garamond" w:cs="Garamond"/>
          <w:sz w:val="24"/>
        </w:rPr>
        <w:t xml:space="preserve"> 13 no. 9, 1-14. </w:t>
      </w:r>
    </w:p>
    <w:p w14:paraId="130B0BF3" w14:textId="77777777" w:rsidR="00967B22" w:rsidRDefault="00000000">
      <w:pPr>
        <w:spacing w:after="0"/>
        <w:ind w:left="720"/>
      </w:pPr>
      <w:r>
        <w:rPr>
          <w:rFonts w:ascii="Garamond" w:eastAsia="Garamond" w:hAnsi="Garamond" w:cs="Garamond"/>
          <w:sz w:val="24"/>
        </w:rPr>
        <w:t xml:space="preserve"> </w:t>
      </w:r>
    </w:p>
    <w:p w14:paraId="29D612CA" w14:textId="77777777" w:rsidR="00967B22" w:rsidRDefault="00000000">
      <w:pPr>
        <w:spacing w:after="14" w:line="248" w:lineRule="auto"/>
        <w:ind w:left="715" w:hanging="10"/>
      </w:pPr>
      <w:r>
        <w:rPr>
          <w:rFonts w:ascii="Garamond" w:eastAsia="Garamond" w:hAnsi="Garamond" w:cs="Garamond"/>
          <w:sz w:val="24"/>
        </w:rPr>
        <w:t xml:space="preserve">2022. “Catholic Republicanism in America,” </w:t>
      </w:r>
      <w:r>
        <w:rPr>
          <w:rFonts w:ascii="Garamond" w:eastAsia="Garamond" w:hAnsi="Garamond" w:cs="Garamond"/>
          <w:i/>
          <w:sz w:val="24"/>
        </w:rPr>
        <w:t>Perspectives on Political Science</w:t>
      </w:r>
      <w:r>
        <w:rPr>
          <w:rFonts w:ascii="Garamond" w:eastAsia="Garamond" w:hAnsi="Garamond" w:cs="Garamond"/>
          <w:sz w:val="24"/>
        </w:rPr>
        <w:t xml:space="preserve"> 51 no. 2, 81-93. </w:t>
      </w:r>
    </w:p>
    <w:p w14:paraId="149B9AFD" w14:textId="77777777" w:rsidR="00967B22" w:rsidRDefault="00000000">
      <w:pPr>
        <w:spacing w:after="0"/>
        <w:ind w:left="720"/>
      </w:pPr>
      <w:r>
        <w:rPr>
          <w:rFonts w:ascii="Garamond" w:eastAsia="Garamond" w:hAnsi="Garamond" w:cs="Garamond"/>
          <w:sz w:val="24"/>
        </w:rPr>
        <w:t xml:space="preserve"> </w:t>
      </w:r>
    </w:p>
    <w:p w14:paraId="309599F4" w14:textId="77777777" w:rsidR="00967B22" w:rsidRDefault="00000000">
      <w:pPr>
        <w:spacing w:after="14" w:line="248" w:lineRule="auto"/>
        <w:ind w:left="1425" w:hanging="720"/>
      </w:pPr>
      <w:r>
        <w:rPr>
          <w:rFonts w:ascii="Garamond" w:eastAsia="Garamond" w:hAnsi="Garamond" w:cs="Garamond"/>
          <w:sz w:val="24"/>
        </w:rPr>
        <w:t xml:space="preserve">2021. “Symposium on James M. Patterson’s </w:t>
      </w:r>
      <w:r>
        <w:rPr>
          <w:rFonts w:ascii="Garamond" w:eastAsia="Garamond" w:hAnsi="Garamond" w:cs="Garamond"/>
          <w:i/>
          <w:sz w:val="24"/>
        </w:rPr>
        <w:t>Religion in the Public Square: Sheen, King, Falwell</w:t>
      </w:r>
      <w:r>
        <w:rPr>
          <w:rFonts w:ascii="Garamond" w:eastAsia="Garamond" w:hAnsi="Garamond" w:cs="Garamond"/>
          <w:sz w:val="24"/>
        </w:rPr>
        <w:t xml:space="preserve">,” with Paul Wilford, Rachel K. Alexander, Eryn Gammonley, Jacob C. J. Wolf, and Samuel Goldman, </w:t>
      </w:r>
      <w:r>
        <w:rPr>
          <w:rFonts w:ascii="Garamond" w:eastAsia="Garamond" w:hAnsi="Garamond" w:cs="Garamond"/>
          <w:i/>
          <w:sz w:val="24"/>
        </w:rPr>
        <w:t xml:space="preserve">Political Science Reviewer </w:t>
      </w:r>
      <w:r>
        <w:rPr>
          <w:rFonts w:ascii="Garamond" w:eastAsia="Garamond" w:hAnsi="Garamond" w:cs="Garamond"/>
          <w:sz w:val="24"/>
        </w:rPr>
        <w:t xml:space="preserve">45 no 1. </w:t>
      </w:r>
    </w:p>
    <w:p w14:paraId="763FE866" w14:textId="77777777" w:rsidR="00967B22" w:rsidRDefault="00000000">
      <w:pPr>
        <w:spacing w:after="0"/>
        <w:ind w:left="720"/>
      </w:pPr>
      <w:r>
        <w:rPr>
          <w:rFonts w:ascii="Garamond" w:eastAsia="Garamond" w:hAnsi="Garamond" w:cs="Garamond"/>
          <w:sz w:val="24"/>
        </w:rPr>
        <w:t xml:space="preserve"> </w:t>
      </w:r>
    </w:p>
    <w:p w14:paraId="0CC38B31" w14:textId="77777777" w:rsidR="00967B22" w:rsidRDefault="00000000">
      <w:pPr>
        <w:spacing w:after="1" w:line="248" w:lineRule="auto"/>
        <w:ind w:left="1435" w:hanging="730"/>
      </w:pPr>
      <w:r>
        <w:rPr>
          <w:rFonts w:ascii="Garamond" w:eastAsia="Garamond" w:hAnsi="Garamond" w:cs="Garamond"/>
          <w:sz w:val="24"/>
        </w:rPr>
        <w:t xml:space="preserve">2018. “A Covenant of the Heart: Martin Luther King Jr. Civil Disobedience, and the Beloved Community,” </w:t>
      </w:r>
      <w:r>
        <w:rPr>
          <w:rFonts w:ascii="Garamond" w:eastAsia="Garamond" w:hAnsi="Garamond" w:cs="Garamond"/>
          <w:i/>
          <w:sz w:val="24"/>
        </w:rPr>
        <w:t>American Political Thought</w:t>
      </w:r>
      <w:r>
        <w:rPr>
          <w:rFonts w:ascii="Garamond" w:eastAsia="Garamond" w:hAnsi="Garamond" w:cs="Garamond"/>
          <w:sz w:val="24"/>
        </w:rPr>
        <w:t xml:space="preserve"> Vol. 7, no. 1 (Winter 2018): 124-151. </w:t>
      </w:r>
    </w:p>
    <w:p w14:paraId="44BF8D20" w14:textId="77777777" w:rsidR="00967B22" w:rsidRDefault="00000000">
      <w:pPr>
        <w:spacing w:after="0"/>
        <w:ind w:left="720"/>
      </w:pPr>
      <w:r>
        <w:rPr>
          <w:rFonts w:ascii="Garamond" w:eastAsia="Garamond" w:hAnsi="Garamond" w:cs="Garamond"/>
          <w:sz w:val="24"/>
        </w:rPr>
        <w:lastRenderedPageBreak/>
        <w:t xml:space="preserve"> </w:t>
      </w:r>
    </w:p>
    <w:p w14:paraId="0395D28E" w14:textId="77777777" w:rsidR="00967B22" w:rsidRDefault="00000000">
      <w:pPr>
        <w:spacing w:after="1" w:line="248" w:lineRule="auto"/>
        <w:ind w:left="1435" w:hanging="730"/>
      </w:pPr>
      <w:r>
        <w:rPr>
          <w:rFonts w:ascii="Garamond" w:eastAsia="Garamond" w:hAnsi="Garamond" w:cs="Garamond"/>
          <w:sz w:val="24"/>
        </w:rPr>
        <w:t xml:space="preserve">2016. “’I Am Doing a Great Work, So That I Cannot Come Down’: Civil Liberty and the Nehemiad of the Early American Republic,” </w:t>
      </w:r>
      <w:r>
        <w:rPr>
          <w:rFonts w:ascii="Garamond" w:eastAsia="Garamond" w:hAnsi="Garamond" w:cs="Garamond"/>
          <w:i/>
          <w:sz w:val="24"/>
        </w:rPr>
        <w:t>Anamnesis</w:t>
      </w:r>
      <w:r>
        <w:rPr>
          <w:rFonts w:ascii="Garamond" w:eastAsia="Garamond" w:hAnsi="Garamond" w:cs="Garamond"/>
          <w:sz w:val="24"/>
        </w:rPr>
        <w:t xml:space="preserve"> 5 (2016), 68-98. </w:t>
      </w:r>
    </w:p>
    <w:p w14:paraId="25BB4178" w14:textId="77777777" w:rsidR="00967B22" w:rsidRDefault="00000000">
      <w:pPr>
        <w:spacing w:after="0"/>
        <w:ind w:left="720"/>
      </w:pPr>
      <w:r>
        <w:rPr>
          <w:rFonts w:ascii="Garamond" w:eastAsia="Garamond" w:hAnsi="Garamond" w:cs="Garamond"/>
          <w:sz w:val="24"/>
        </w:rPr>
        <w:t xml:space="preserve"> </w:t>
      </w:r>
    </w:p>
    <w:p w14:paraId="1BCB4EB2" w14:textId="77777777" w:rsidR="00967B22" w:rsidRDefault="00000000">
      <w:pPr>
        <w:spacing w:after="14" w:line="248" w:lineRule="auto"/>
        <w:ind w:left="1425" w:hanging="720"/>
      </w:pPr>
      <w:r>
        <w:rPr>
          <w:rFonts w:ascii="Garamond" w:eastAsia="Garamond" w:hAnsi="Garamond" w:cs="Garamond"/>
          <w:sz w:val="24"/>
        </w:rPr>
        <w:t>2016.</w:t>
      </w:r>
      <w:r>
        <w:rPr>
          <w:rFonts w:ascii="Garamond" w:eastAsia="Garamond" w:hAnsi="Garamond" w:cs="Garamond"/>
          <w:sz w:val="24"/>
        </w:rPr>
        <w:tab/>
        <w:t xml:space="preserve">“’The Cross or the Double-Cross’: Roman Catholicism, Anti-Communism, and the Political Theology of Venerable Fulton J. Sheen,” </w:t>
      </w:r>
      <w:r>
        <w:rPr>
          <w:rFonts w:ascii="Garamond" w:eastAsia="Garamond" w:hAnsi="Garamond" w:cs="Garamond"/>
          <w:i/>
          <w:sz w:val="24"/>
        </w:rPr>
        <w:t>Perspectives on Political Science</w:t>
      </w:r>
      <w:r>
        <w:rPr>
          <w:rFonts w:ascii="Garamond" w:eastAsia="Garamond" w:hAnsi="Garamond" w:cs="Garamond"/>
          <w:sz w:val="24"/>
        </w:rPr>
        <w:t xml:space="preserve"> 45, no. 1 (Spring 2016) 47-58. </w:t>
      </w:r>
    </w:p>
    <w:p w14:paraId="6196BBAF" w14:textId="77777777" w:rsidR="00967B22" w:rsidRDefault="00000000">
      <w:pPr>
        <w:spacing w:after="0"/>
        <w:ind w:left="720"/>
      </w:pPr>
      <w:r>
        <w:rPr>
          <w:rFonts w:ascii="Garamond" w:eastAsia="Garamond" w:hAnsi="Garamond" w:cs="Garamond"/>
          <w:sz w:val="24"/>
        </w:rPr>
        <w:t xml:space="preserve"> </w:t>
      </w:r>
    </w:p>
    <w:p w14:paraId="6EAB0B2D" w14:textId="77777777" w:rsidR="00967B22" w:rsidRDefault="00000000">
      <w:pPr>
        <w:spacing w:after="1" w:line="248" w:lineRule="auto"/>
        <w:ind w:left="1435" w:hanging="730"/>
      </w:pPr>
      <w:r>
        <w:rPr>
          <w:rFonts w:ascii="Garamond" w:eastAsia="Garamond" w:hAnsi="Garamond" w:cs="Garamond"/>
          <w:sz w:val="24"/>
        </w:rPr>
        <w:t xml:space="preserve">2015. “The American Nehemiad, or the Tale of Two Walls,” </w:t>
      </w:r>
      <w:r>
        <w:rPr>
          <w:rFonts w:ascii="Garamond" w:eastAsia="Garamond" w:hAnsi="Garamond" w:cs="Garamond"/>
          <w:i/>
          <w:sz w:val="24"/>
        </w:rPr>
        <w:t xml:space="preserve">The Journal of Church and State </w:t>
      </w:r>
      <w:r>
        <w:rPr>
          <w:rFonts w:ascii="Garamond" w:eastAsia="Garamond" w:hAnsi="Garamond" w:cs="Garamond"/>
          <w:sz w:val="24"/>
        </w:rPr>
        <w:t xml:space="preserve">57, no. 3 (Summer 2015): 450-468. </w:t>
      </w:r>
    </w:p>
    <w:p w14:paraId="32D8BF0D" w14:textId="77777777" w:rsidR="00967B22" w:rsidRDefault="00000000">
      <w:pPr>
        <w:spacing w:after="0"/>
        <w:ind w:left="720"/>
      </w:pPr>
      <w:r>
        <w:rPr>
          <w:rFonts w:ascii="Garamond" w:eastAsia="Garamond" w:hAnsi="Garamond" w:cs="Garamond"/>
          <w:b/>
          <w:sz w:val="24"/>
        </w:rPr>
        <w:t xml:space="preserve"> </w:t>
      </w:r>
    </w:p>
    <w:p w14:paraId="40261962" w14:textId="77777777" w:rsidR="00967B22" w:rsidRDefault="00000000">
      <w:pPr>
        <w:spacing w:after="0"/>
        <w:ind w:left="720"/>
      </w:pPr>
      <w:r>
        <w:rPr>
          <w:rFonts w:ascii="Garamond" w:eastAsia="Garamond" w:hAnsi="Garamond" w:cs="Garamond"/>
          <w:b/>
          <w:sz w:val="24"/>
        </w:rPr>
        <w:t xml:space="preserve"> </w:t>
      </w:r>
    </w:p>
    <w:p w14:paraId="10A89F45" w14:textId="77777777" w:rsidR="00967B22" w:rsidRDefault="00000000">
      <w:pPr>
        <w:pStyle w:val="Heading2"/>
        <w:ind w:left="715"/>
      </w:pPr>
      <w:r>
        <w:t xml:space="preserve">Book Reviews </w:t>
      </w:r>
    </w:p>
    <w:p w14:paraId="2FF2C54D" w14:textId="77777777" w:rsidR="00967B22" w:rsidRDefault="00000000">
      <w:pPr>
        <w:spacing w:after="0"/>
        <w:ind w:left="720"/>
      </w:pPr>
      <w:r>
        <w:rPr>
          <w:rFonts w:ascii="Garamond" w:eastAsia="Garamond" w:hAnsi="Garamond" w:cs="Garamond"/>
          <w:sz w:val="24"/>
        </w:rPr>
        <w:t xml:space="preserve"> </w:t>
      </w:r>
    </w:p>
    <w:p w14:paraId="0F87ED66" w14:textId="77777777" w:rsidR="00967B22" w:rsidRDefault="00000000">
      <w:pPr>
        <w:spacing w:after="0" w:line="248" w:lineRule="auto"/>
        <w:ind w:left="1435" w:hanging="730"/>
      </w:pPr>
      <w:r>
        <w:rPr>
          <w:rFonts w:ascii="Garamond" w:eastAsia="Garamond" w:hAnsi="Garamond" w:cs="Garamond"/>
          <w:sz w:val="24"/>
        </w:rPr>
        <w:t xml:space="preserve">2024. “Rules for Royalists,” Review of </w:t>
      </w:r>
      <w:r>
        <w:rPr>
          <w:rFonts w:ascii="Garamond" w:eastAsia="Garamond" w:hAnsi="Garamond" w:cs="Garamond"/>
          <w:i/>
          <w:sz w:val="24"/>
        </w:rPr>
        <w:t>The Habsburg Way: Seven Rules for Turbulent Times</w:t>
      </w:r>
      <w:r>
        <w:rPr>
          <w:rFonts w:ascii="Garamond" w:eastAsia="Garamond" w:hAnsi="Garamond" w:cs="Garamond"/>
          <w:sz w:val="24"/>
        </w:rPr>
        <w:t xml:space="preserve"> by Eduard Habsburg, April 11. </w:t>
      </w:r>
    </w:p>
    <w:p w14:paraId="6CAB0E09" w14:textId="77777777" w:rsidR="00967B22" w:rsidRDefault="00000000">
      <w:pPr>
        <w:spacing w:after="0"/>
        <w:ind w:left="720"/>
      </w:pPr>
      <w:r>
        <w:rPr>
          <w:rFonts w:ascii="Garamond" w:eastAsia="Garamond" w:hAnsi="Garamond" w:cs="Garamond"/>
          <w:sz w:val="24"/>
        </w:rPr>
        <w:t xml:space="preserve"> </w:t>
      </w:r>
    </w:p>
    <w:p w14:paraId="79466102" w14:textId="77777777" w:rsidR="00967B22" w:rsidRDefault="00000000">
      <w:pPr>
        <w:spacing w:after="27" w:line="248" w:lineRule="auto"/>
        <w:ind w:left="705"/>
      </w:pPr>
      <w:r>
        <w:rPr>
          <w:rFonts w:ascii="Garamond" w:eastAsia="Garamond" w:hAnsi="Garamond" w:cs="Garamond"/>
          <w:sz w:val="24"/>
        </w:rPr>
        <w:t xml:space="preserve">2023. Review of </w:t>
      </w:r>
      <w:r>
        <w:rPr>
          <w:rFonts w:ascii="Garamond" w:eastAsia="Garamond" w:hAnsi="Garamond" w:cs="Garamond"/>
          <w:i/>
          <w:sz w:val="24"/>
        </w:rPr>
        <w:t>The Classical and Christian Origins of American Politics: Political Theology, Natural</w:t>
      </w:r>
    </w:p>
    <w:p w14:paraId="1C047F97" w14:textId="77777777" w:rsidR="00967B22" w:rsidRDefault="00000000">
      <w:pPr>
        <w:spacing w:after="14" w:line="248" w:lineRule="auto"/>
        <w:ind w:left="715" w:hanging="10"/>
      </w:pPr>
      <w:r>
        <w:rPr>
          <w:rFonts w:ascii="Garamond" w:eastAsia="Garamond" w:hAnsi="Garamond" w:cs="Garamond"/>
          <w:i/>
          <w:sz w:val="24"/>
        </w:rPr>
        <w:t xml:space="preserve"> </w:t>
      </w:r>
      <w:r>
        <w:rPr>
          <w:rFonts w:ascii="Garamond" w:eastAsia="Garamond" w:hAnsi="Garamond" w:cs="Garamond"/>
          <w:i/>
          <w:sz w:val="24"/>
        </w:rPr>
        <w:tab/>
        <w:t xml:space="preserve">Law, and the American Founding </w:t>
      </w:r>
      <w:r>
        <w:rPr>
          <w:rFonts w:ascii="Garamond" w:eastAsia="Garamond" w:hAnsi="Garamond" w:cs="Garamond"/>
          <w:sz w:val="24"/>
        </w:rPr>
        <w:t xml:space="preserve">by Kody W. Cooper and Justin Buckley Dyer, </w:t>
      </w:r>
      <w:r>
        <w:rPr>
          <w:rFonts w:ascii="Garamond" w:eastAsia="Garamond" w:hAnsi="Garamond" w:cs="Garamond"/>
          <w:i/>
          <w:sz w:val="24"/>
        </w:rPr>
        <w:t xml:space="preserve">Religion  </w:t>
      </w:r>
      <w:r>
        <w:rPr>
          <w:rFonts w:ascii="Garamond" w:eastAsia="Garamond" w:hAnsi="Garamond" w:cs="Garamond"/>
          <w:i/>
          <w:sz w:val="24"/>
        </w:rPr>
        <w:tab/>
        <w:t>&amp; Liberty</w:t>
      </w:r>
      <w:r>
        <w:rPr>
          <w:rFonts w:ascii="Garamond" w:eastAsia="Garamond" w:hAnsi="Garamond" w:cs="Garamond"/>
          <w:sz w:val="24"/>
        </w:rPr>
        <w:t xml:space="preserve">, Autumn. </w:t>
      </w:r>
    </w:p>
    <w:p w14:paraId="739F930D" w14:textId="77777777" w:rsidR="00967B22" w:rsidRDefault="00000000">
      <w:pPr>
        <w:spacing w:after="0"/>
        <w:ind w:left="720"/>
      </w:pPr>
      <w:r>
        <w:rPr>
          <w:rFonts w:ascii="Garamond" w:eastAsia="Garamond" w:hAnsi="Garamond" w:cs="Garamond"/>
          <w:sz w:val="24"/>
        </w:rPr>
        <w:t xml:space="preserve"> </w:t>
      </w:r>
    </w:p>
    <w:p w14:paraId="4BD959B3" w14:textId="77777777" w:rsidR="00967B22" w:rsidRDefault="00000000">
      <w:pPr>
        <w:spacing w:after="0" w:line="248" w:lineRule="auto"/>
        <w:ind w:left="1435" w:hanging="730"/>
      </w:pPr>
      <w:r>
        <w:rPr>
          <w:rFonts w:ascii="Garamond" w:eastAsia="Garamond" w:hAnsi="Garamond" w:cs="Garamond"/>
          <w:sz w:val="24"/>
        </w:rPr>
        <w:t xml:space="preserve">2023. Review of </w:t>
      </w:r>
      <w:r>
        <w:rPr>
          <w:rFonts w:ascii="Garamond" w:eastAsia="Garamond" w:hAnsi="Garamond" w:cs="Garamond"/>
          <w:i/>
          <w:sz w:val="24"/>
        </w:rPr>
        <w:t xml:space="preserve">Ministers of a New Medium: Broadcasting Theology in the Radio Ministries of Fulton J. Sheen and Walter A. Maier </w:t>
      </w:r>
      <w:r>
        <w:rPr>
          <w:rFonts w:ascii="Garamond" w:eastAsia="Garamond" w:hAnsi="Garamond" w:cs="Garamond"/>
          <w:sz w:val="24"/>
        </w:rPr>
        <w:t xml:space="preserve">by Kirk D. Farney, </w:t>
      </w:r>
      <w:r>
        <w:rPr>
          <w:rFonts w:ascii="Garamond" w:eastAsia="Garamond" w:hAnsi="Garamond" w:cs="Garamond"/>
          <w:i/>
          <w:sz w:val="24"/>
        </w:rPr>
        <w:t>Church History</w:t>
      </w:r>
      <w:r>
        <w:rPr>
          <w:rFonts w:ascii="Garamond" w:eastAsia="Garamond" w:hAnsi="Garamond" w:cs="Garamond"/>
          <w:sz w:val="24"/>
        </w:rPr>
        <w:t xml:space="preserve"> (June). </w:t>
      </w:r>
    </w:p>
    <w:p w14:paraId="6C530B28" w14:textId="77777777" w:rsidR="00967B22" w:rsidRDefault="00000000">
      <w:pPr>
        <w:spacing w:after="0"/>
        <w:ind w:left="720"/>
      </w:pPr>
      <w:r>
        <w:rPr>
          <w:rFonts w:ascii="Garamond" w:eastAsia="Garamond" w:hAnsi="Garamond" w:cs="Garamond"/>
          <w:sz w:val="24"/>
        </w:rPr>
        <w:t xml:space="preserve"> </w:t>
      </w:r>
    </w:p>
    <w:p w14:paraId="48DFE349" w14:textId="77777777" w:rsidR="00967B22" w:rsidRDefault="00000000">
      <w:pPr>
        <w:spacing w:after="1" w:line="248" w:lineRule="auto"/>
        <w:ind w:left="1435" w:hanging="730"/>
      </w:pPr>
      <w:r>
        <w:rPr>
          <w:rFonts w:ascii="Garamond" w:eastAsia="Garamond" w:hAnsi="Garamond" w:cs="Garamond"/>
          <w:sz w:val="24"/>
        </w:rPr>
        <w:t xml:space="preserve">2023. “Irritable Mental Gestures, Reconsidered,” Review of </w:t>
      </w:r>
      <w:r>
        <w:rPr>
          <w:rFonts w:ascii="Garamond" w:eastAsia="Garamond" w:hAnsi="Garamond" w:cs="Garamond"/>
          <w:i/>
          <w:sz w:val="24"/>
        </w:rPr>
        <w:t>The Reactionary Mind: Why “Conservative Isn’t Enough</w:t>
      </w:r>
      <w:r>
        <w:rPr>
          <w:rFonts w:ascii="Garamond" w:eastAsia="Garamond" w:hAnsi="Garamond" w:cs="Garamond"/>
          <w:sz w:val="24"/>
        </w:rPr>
        <w:t xml:space="preserve">, April 11, 2023, </w:t>
      </w:r>
      <w:r>
        <w:rPr>
          <w:rFonts w:ascii="Garamond" w:eastAsia="Garamond" w:hAnsi="Garamond" w:cs="Garamond"/>
          <w:i/>
          <w:sz w:val="24"/>
        </w:rPr>
        <w:t>Law &amp; Liberty</w:t>
      </w:r>
      <w:r>
        <w:rPr>
          <w:rFonts w:ascii="Garamond" w:eastAsia="Garamond" w:hAnsi="Garamond" w:cs="Garamond"/>
          <w:sz w:val="24"/>
        </w:rPr>
        <w:t xml:space="preserve">. </w:t>
      </w:r>
    </w:p>
    <w:p w14:paraId="501F349F" w14:textId="77777777" w:rsidR="00967B22" w:rsidRDefault="00000000">
      <w:pPr>
        <w:spacing w:after="0"/>
        <w:ind w:left="720"/>
      </w:pPr>
      <w:r>
        <w:rPr>
          <w:rFonts w:ascii="Garamond" w:eastAsia="Garamond" w:hAnsi="Garamond" w:cs="Garamond"/>
          <w:b/>
          <w:sz w:val="24"/>
        </w:rPr>
        <w:t xml:space="preserve"> </w:t>
      </w:r>
    </w:p>
    <w:p w14:paraId="58328E14" w14:textId="77777777" w:rsidR="00967B22" w:rsidRDefault="00000000">
      <w:pPr>
        <w:spacing w:after="14" w:line="248" w:lineRule="auto"/>
        <w:ind w:left="1425" w:hanging="720"/>
      </w:pPr>
      <w:r>
        <w:rPr>
          <w:rFonts w:ascii="Garamond" w:eastAsia="Garamond" w:hAnsi="Garamond" w:cs="Garamond"/>
          <w:sz w:val="24"/>
        </w:rPr>
        <w:t xml:space="preserve">2022. “Uncommonly Bad Constitutionalism,” Review of Adrian Vermeule, </w:t>
      </w:r>
      <w:r>
        <w:rPr>
          <w:rFonts w:ascii="Garamond" w:eastAsia="Garamond" w:hAnsi="Garamond" w:cs="Garamond"/>
          <w:i/>
          <w:sz w:val="24"/>
        </w:rPr>
        <w:t>Common Good Constitutionalism</w:t>
      </w:r>
      <w:r>
        <w:rPr>
          <w:rFonts w:ascii="Garamond" w:eastAsia="Garamond" w:hAnsi="Garamond" w:cs="Garamond"/>
          <w:sz w:val="24"/>
        </w:rPr>
        <w:t xml:space="preserve">, April 28, </w:t>
      </w:r>
      <w:r>
        <w:rPr>
          <w:rFonts w:ascii="Garamond" w:eastAsia="Garamond" w:hAnsi="Garamond" w:cs="Garamond"/>
          <w:i/>
          <w:sz w:val="24"/>
        </w:rPr>
        <w:t>Law &amp; Liberty</w:t>
      </w:r>
      <w:r>
        <w:rPr>
          <w:rFonts w:ascii="Garamond" w:eastAsia="Garamond" w:hAnsi="Garamond" w:cs="Garamond"/>
          <w:sz w:val="24"/>
        </w:rPr>
        <w:t xml:space="preserve">. </w:t>
      </w:r>
    </w:p>
    <w:p w14:paraId="268178B3" w14:textId="77777777" w:rsidR="00967B22" w:rsidRDefault="00000000">
      <w:pPr>
        <w:spacing w:after="0"/>
        <w:ind w:left="720"/>
      </w:pPr>
      <w:r>
        <w:rPr>
          <w:rFonts w:ascii="Garamond" w:eastAsia="Garamond" w:hAnsi="Garamond" w:cs="Garamond"/>
          <w:sz w:val="24"/>
        </w:rPr>
        <w:t xml:space="preserve"> </w:t>
      </w:r>
    </w:p>
    <w:p w14:paraId="50001FED" w14:textId="77777777" w:rsidR="00967B22" w:rsidRDefault="00000000">
      <w:pPr>
        <w:spacing w:after="0" w:line="248" w:lineRule="auto"/>
        <w:ind w:left="1435" w:hanging="730"/>
      </w:pPr>
      <w:r>
        <w:rPr>
          <w:rFonts w:ascii="Garamond" w:eastAsia="Garamond" w:hAnsi="Garamond" w:cs="Garamond"/>
          <w:sz w:val="24"/>
        </w:rPr>
        <w:t xml:space="preserve">2021.  “Worth the Price: Colonial Catholics, Religious Tolerance, and the Post-Liberal Right,” Review of Michael Breidenbach, </w:t>
      </w:r>
      <w:r>
        <w:rPr>
          <w:rFonts w:ascii="Garamond" w:eastAsia="Garamond" w:hAnsi="Garamond" w:cs="Garamond"/>
          <w:i/>
          <w:sz w:val="24"/>
        </w:rPr>
        <w:t>Our Dear-Bought Liberty</w:t>
      </w:r>
      <w:r>
        <w:rPr>
          <w:rFonts w:ascii="Garamond" w:eastAsia="Garamond" w:hAnsi="Garamond" w:cs="Garamond"/>
          <w:sz w:val="24"/>
        </w:rPr>
        <w:t>:</w:t>
      </w:r>
      <w:r>
        <w:rPr>
          <w:rFonts w:ascii="Times New Roman" w:eastAsia="Times New Roman" w:hAnsi="Times New Roman"/>
          <w:sz w:val="24"/>
        </w:rPr>
        <w:t xml:space="preserve"> </w:t>
      </w:r>
      <w:r>
        <w:rPr>
          <w:rFonts w:ascii="Garamond" w:eastAsia="Garamond" w:hAnsi="Garamond" w:cs="Garamond"/>
          <w:i/>
          <w:sz w:val="24"/>
        </w:rPr>
        <w:t>Catholics and Religious Toleration in Early America</w:t>
      </w:r>
      <w:r>
        <w:rPr>
          <w:rFonts w:ascii="Garamond" w:eastAsia="Garamond" w:hAnsi="Garamond" w:cs="Garamond"/>
          <w:sz w:val="24"/>
        </w:rPr>
        <w:t>,</w:t>
      </w:r>
      <w:r>
        <w:rPr>
          <w:rFonts w:ascii="Garamond" w:eastAsia="Garamond" w:hAnsi="Garamond" w:cs="Garamond"/>
          <w:i/>
          <w:sz w:val="24"/>
        </w:rPr>
        <w:t xml:space="preserve"> </w:t>
      </w:r>
      <w:r>
        <w:rPr>
          <w:rFonts w:ascii="Garamond" w:eastAsia="Garamond" w:hAnsi="Garamond" w:cs="Garamond"/>
          <w:sz w:val="24"/>
        </w:rPr>
        <w:t xml:space="preserve">October 20, </w:t>
      </w:r>
      <w:r>
        <w:rPr>
          <w:rFonts w:ascii="Garamond" w:eastAsia="Garamond" w:hAnsi="Garamond" w:cs="Garamond"/>
          <w:i/>
          <w:sz w:val="24"/>
        </w:rPr>
        <w:t>Public Discourse</w:t>
      </w:r>
      <w:r>
        <w:rPr>
          <w:rFonts w:ascii="Garamond" w:eastAsia="Garamond" w:hAnsi="Garamond" w:cs="Garamond"/>
          <w:sz w:val="24"/>
        </w:rPr>
        <w:t xml:space="preserve">. </w:t>
      </w:r>
    </w:p>
    <w:p w14:paraId="2FD5AA14" w14:textId="77777777" w:rsidR="00967B22" w:rsidRDefault="00000000">
      <w:pPr>
        <w:spacing w:after="0"/>
        <w:ind w:left="720"/>
      </w:pPr>
      <w:r>
        <w:rPr>
          <w:rFonts w:ascii="Garamond" w:eastAsia="Garamond" w:hAnsi="Garamond" w:cs="Garamond"/>
          <w:sz w:val="24"/>
        </w:rPr>
        <w:t xml:space="preserve"> </w:t>
      </w:r>
    </w:p>
    <w:p w14:paraId="32EA9915" w14:textId="77777777" w:rsidR="00967B22" w:rsidRDefault="00000000">
      <w:pPr>
        <w:spacing w:after="0" w:line="248" w:lineRule="auto"/>
        <w:ind w:left="1435" w:hanging="730"/>
      </w:pPr>
      <w:r>
        <w:rPr>
          <w:rFonts w:ascii="Garamond" w:eastAsia="Garamond" w:hAnsi="Garamond" w:cs="Garamond"/>
          <w:sz w:val="24"/>
        </w:rPr>
        <w:t xml:space="preserve">2021. “Honor Thy Father,” Review of Sohrab Ahmari, </w:t>
      </w:r>
      <w:r>
        <w:rPr>
          <w:rFonts w:ascii="Garamond" w:eastAsia="Garamond" w:hAnsi="Garamond" w:cs="Garamond"/>
          <w:i/>
          <w:sz w:val="24"/>
        </w:rPr>
        <w:t>The Unbroken Thread: Discovering the Wisdom of Tradition in an Age of Chaos</w:t>
      </w:r>
      <w:r>
        <w:rPr>
          <w:rFonts w:ascii="Garamond" w:eastAsia="Garamond" w:hAnsi="Garamond" w:cs="Garamond"/>
          <w:sz w:val="24"/>
        </w:rPr>
        <w:t xml:space="preserve">, June 16, </w:t>
      </w:r>
      <w:r>
        <w:rPr>
          <w:rFonts w:ascii="Garamond" w:eastAsia="Garamond" w:hAnsi="Garamond" w:cs="Garamond"/>
          <w:i/>
          <w:sz w:val="24"/>
        </w:rPr>
        <w:t>Law &amp; Liberty</w:t>
      </w:r>
      <w:r>
        <w:rPr>
          <w:rFonts w:ascii="Garamond" w:eastAsia="Garamond" w:hAnsi="Garamond" w:cs="Garamond"/>
          <w:sz w:val="24"/>
        </w:rPr>
        <w:t xml:space="preserve">. </w:t>
      </w:r>
    </w:p>
    <w:p w14:paraId="6CFF8FF8" w14:textId="77777777" w:rsidR="00967B22" w:rsidRDefault="00000000">
      <w:pPr>
        <w:spacing w:after="0"/>
        <w:ind w:left="720"/>
      </w:pPr>
      <w:r>
        <w:rPr>
          <w:rFonts w:ascii="Garamond" w:eastAsia="Garamond" w:hAnsi="Garamond" w:cs="Garamond"/>
          <w:sz w:val="24"/>
        </w:rPr>
        <w:t xml:space="preserve"> </w:t>
      </w:r>
    </w:p>
    <w:p w14:paraId="23431907" w14:textId="77777777" w:rsidR="00967B22" w:rsidRDefault="00000000">
      <w:pPr>
        <w:spacing w:after="0" w:line="248" w:lineRule="auto"/>
        <w:ind w:left="1435" w:hanging="730"/>
      </w:pPr>
      <w:r>
        <w:rPr>
          <w:rFonts w:ascii="Garamond" w:eastAsia="Garamond" w:hAnsi="Garamond" w:cs="Garamond"/>
          <w:sz w:val="24"/>
        </w:rPr>
        <w:t xml:space="preserve">2021. “Conspiracies à la française for American Catholics,” Review of Scott Hahn and Brandon McGinley, </w:t>
      </w:r>
      <w:r>
        <w:rPr>
          <w:rFonts w:ascii="Garamond" w:eastAsia="Garamond" w:hAnsi="Garamond" w:cs="Garamond"/>
          <w:i/>
          <w:sz w:val="24"/>
        </w:rPr>
        <w:t>It is Right and Just: Why the Future of Civilization Depends on True Religion</w:t>
      </w:r>
      <w:r>
        <w:rPr>
          <w:rFonts w:ascii="Garamond" w:eastAsia="Garamond" w:hAnsi="Garamond" w:cs="Garamond"/>
          <w:sz w:val="24"/>
        </w:rPr>
        <w:t xml:space="preserve">, March 22, </w:t>
      </w:r>
      <w:r>
        <w:rPr>
          <w:rFonts w:ascii="Garamond" w:eastAsia="Garamond" w:hAnsi="Garamond" w:cs="Garamond"/>
          <w:i/>
          <w:sz w:val="24"/>
        </w:rPr>
        <w:t>Law &amp; Liberty</w:t>
      </w:r>
      <w:r>
        <w:rPr>
          <w:rFonts w:ascii="Garamond" w:eastAsia="Garamond" w:hAnsi="Garamond" w:cs="Garamond"/>
          <w:sz w:val="24"/>
        </w:rPr>
        <w:t xml:space="preserve">. </w:t>
      </w:r>
    </w:p>
    <w:p w14:paraId="6023E5A7" w14:textId="77777777" w:rsidR="00967B22" w:rsidRDefault="00000000">
      <w:pPr>
        <w:spacing w:after="0"/>
        <w:ind w:left="720"/>
      </w:pPr>
      <w:r>
        <w:rPr>
          <w:rFonts w:ascii="Garamond" w:eastAsia="Garamond" w:hAnsi="Garamond" w:cs="Garamond"/>
          <w:sz w:val="24"/>
        </w:rPr>
        <w:t xml:space="preserve"> </w:t>
      </w:r>
    </w:p>
    <w:p w14:paraId="5C2E15C7" w14:textId="77777777" w:rsidR="00967B22" w:rsidRDefault="00000000">
      <w:pPr>
        <w:spacing w:after="1" w:line="248" w:lineRule="auto"/>
        <w:ind w:left="1435" w:hanging="730"/>
      </w:pPr>
      <w:r>
        <w:rPr>
          <w:rFonts w:ascii="Garamond" w:eastAsia="Garamond" w:hAnsi="Garamond" w:cs="Garamond"/>
          <w:sz w:val="24"/>
        </w:rPr>
        <w:t xml:space="preserve">2020. “Soft Totalitarianism, Coming or Going?” Review of Rod Dreher, </w:t>
      </w:r>
      <w:r>
        <w:rPr>
          <w:rFonts w:ascii="Garamond" w:eastAsia="Garamond" w:hAnsi="Garamond" w:cs="Garamond"/>
          <w:i/>
          <w:sz w:val="24"/>
        </w:rPr>
        <w:t>Live Not by Lies: A Manual for Christian Dissidents</w:t>
      </w:r>
      <w:r>
        <w:rPr>
          <w:rFonts w:ascii="Garamond" w:eastAsia="Garamond" w:hAnsi="Garamond" w:cs="Garamond"/>
          <w:sz w:val="24"/>
        </w:rPr>
        <w:t xml:space="preserve">, October 2, </w:t>
      </w:r>
      <w:r>
        <w:rPr>
          <w:rFonts w:ascii="Garamond" w:eastAsia="Garamond" w:hAnsi="Garamond" w:cs="Garamond"/>
          <w:i/>
          <w:sz w:val="24"/>
        </w:rPr>
        <w:t>Law &amp; Liberty</w:t>
      </w:r>
      <w:r>
        <w:rPr>
          <w:rFonts w:ascii="Garamond" w:eastAsia="Garamond" w:hAnsi="Garamond" w:cs="Garamond"/>
          <w:sz w:val="24"/>
        </w:rPr>
        <w:t xml:space="preserve">. </w:t>
      </w:r>
    </w:p>
    <w:p w14:paraId="6F065286" w14:textId="77777777" w:rsidR="00967B22" w:rsidRDefault="00000000">
      <w:pPr>
        <w:spacing w:after="0"/>
        <w:ind w:left="720"/>
      </w:pPr>
      <w:r>
        <w:rPr>
          <w:rFonts w:ascii="Garamond" w:eastAsia="Garamond" w:hAnsi="Garamond" w:cs="Garamond"/>
          <w:sz w:val="24"/>
        </w:rPr>
        <w:t xml:space="preserve"> </w:t>
      </w:r>
    </w:p>
    <w:p w14:paraId="6098D9B6" w14:textId="77777777" w:rsidR="00967B22" w:rsidRDefault="00000000">
      <w:pPr>
        <w:spacing w:after="1" w:line="248" w:lineRule="auto"/>
        <w:ind w:left="1435" w:hanging="730"/>
      </w:pPr>
      <w:r>
        <w:rPr>
          <w:rFonts w:ascii="Garamond" w:eastAsia="Garamond" w:hAnsi="Garamond" w:cs="Garamond"/>
          <w:sz w:val="24"/>
        </w:rPr>
        <w:lastRenderedPageBreak/>
        <w:t xml:space="preserve">2020. “Hell is Other Catholics,” Review of Steven P. Millies, </w:t>
      </w:r>
      <w:r>
        <w:rPr>
          <w:rFonts w:ascii="Garamond" w:eastAsia="Garamond" w:hAnsi="Garamond" w:cs="Garamond"/>
          <w:i/>
          <w:sz w:val="24"/>
        </w:rPr>
        <w:t>Good Intentions: A History of Catholic Voters’ Road from Roe to Trump</w:t>
      </w:r>
      <w:r>
        <w:rPr>
          <w:rFonts w:ascii="Garamond" w:eastAsia="Garamond" w:hAnsi="Garamond" w:cs="Garamond"/>
          <w:sz w:val="24"/>
        </w:rPr>
        <w:t xml:space="preserve">, July 8, </w:t>
      </w:r>
      <w:r>
        <w:rPr>
          <w:rFonts w:ascii="Garamond" w:eastAsia="Garamond" w:hAnsi="Garamond" w:cs="Garamond"/>
          <w:i/>
          <w:sz w:val="24"/>
        </w:rPr>
        <w:t>VoegelinView</w:t>
      </w:r>
      <w:r>
        <w:rPr>
          <w:rFonts w:ascii="Garamond" w:eastAsia="Garamond" w:hAnsi="Garamond" w:cs="Garamond"/>
          <w:sz w:val="24"/>
        </w:rPr>
        <w:t xml:space="preserve">. </w:t>
      </w:r>
    </w:p>
    <w:p w14:paraId="62E4FEB2" w14:textId="77777777" w:rsidR="00967B22" w:rsidRDefault="00000000">
      <w:pPr>
        <w:spacing w:after="0"/>
        <w:ind w:left="720"/>
      </w:pPr>
      <w:r>
        <w:rPr>
          <w:rFonts w:ascii="Garamond" w:eastAsia="Garamond" w:hAnsi="Garamond" w:cs="Garamond"/>
          <w:sz w:val="24"/>
        </w:rPr>
        <w:t xml:space="preserve"> </w:t>
      </w:r>
    </w:p>
    <w:p w14:paraId="060BDBDE" w14:textId="77777777" w:rsidR="00967B22" w:rsidRDefault="00000000">
      <w:pPr>
        <w:spacing w:after="0" w:line="248" w:lineRule="auto"/>
        <w:ind w:left="1435" w:hanging="730"/>
      </w:pPr>
      <w:r>
        <w:rPr>
          <w:rFonts w:ascii="Garamond" w:eastAsia="Garamond" w:hAnsi="Garamond" w:cs="Garamond"/>
          <w:sz w:val="24"/>
        </w:rPr>
        <w:t xml:space="preserve">2019. Review of Daniel J. Mahoney, </w:t>
      </w:r>
      <w:r>
        <w:rPr>
          <w:rFonts w:ascii="Garamond" w:eastAsia="Garamond" w:hAnsi="Garamond" w:cs="Garamond"/>
          <w:i/>
          <w:sz w:val="24"/>
        </w:rPr>
        <w:t>The Idol of Our Age: How the Religion of Humanity Subverts Christianity</w:t>
      </w:r>
      <w:r>
        <w:rPr>
          <w:rFonts w:ascii="Garamond" w:eastAsia="Garamond" w:hAnsi="Garamond" w:cs="Garamond"/>
          <w:sz w:val="24"/>
        </w:rPr>
        <w:t xml:space="preserve">, </w:t>
      </w:r>
      <w:r>
        <w:rPr>
          <w:rFonts w:ascii="Garamond" w:eastAsia="Garamond" w:hAnsi="Garamond" w:cs="Garamond"/>
          <w:i/>
          <w:sz w:val="24"/>
        </w:rPr>
        <w:t>Society</w:t>
      </w:r>
      <w:r>
        <w:rPr>
          <w:rFonts w:ascii="Garamond" w:eastAsia="Garamond" w:hAnsi="Garamond" w:cs="Garamond"/>
          <w:sz w:val="24"/>
        </w:rPr>
        <w:t xml:space="preserve"> 56 (5).</w:t>
      </w:r>
      <w:r>
        <w:rPr>
          <w:rFonts w:ascii="Garamond" w:eastAsia="Garamond" w:hAnsi="Garamond" w:cs="Garamond"/>
          <w:i/>
          <w:sz w:val="24"/>
        </w:rPr>
        <w:t xml:space="preserve"> </w:t>
      </w:r>
    </w:p>
    <w:p w14:paraId="0FFE8807" w14:textId="77777777" w:rsidR="00967B22" w:rsidRDefault="00000000">
      <w:pPr>
        <w:spacing w:after="0"/>
        <w:ind w:left="720"/>
      </w:pPr>
      <w:r>
        <w:rPr>
          <w:rFonts w:ascii="Garamond" w:eastAsia="Garamond" w:hAnsi="Garamond" w:cs="Garamond"/>
          <w:b/>
          <w:sz w:val="24"/>
        </w:rPr>
        <w:t xml:space="preserve"> </w:t>
      </w:r>
    </w:p>
    <w:p w14:paraId="32B526BF" w14:textId="77777777" w:rsidR="00967B22" w:rsidRDefault="00000000">
      <w:pPr>
        <w:spacing w:after="0" w:line="248" w:lineRule="auto"/>
        <w:ind w:left="705"/>
      </w:pPr>
      <w:r>
        <w:rPr>
          <w:rFonts w:ascii="Garamond" w:eastAsia="Garamond" w:hAnsi="Garamond" w:cs="Garamond"/>
          <w:sz w:val="24"/>
        </w:rPr>
        <w:t xml:space="preserve">2018. Review of Patrick J. Deneen, </w:t>
      </w:r>
      <w:r>
        <w:rPr>
          <w:rFonts w:ascii="Garamond" w:eastAsia="Garamond" w:hAnsi="Garamond" w:cs="Garamond"/>
          <w:i/>
          <w:sz w:val="24"/>
        </w:rPr>
        <w:t>Conserving America? Essays on Present Discontents</w:t>
      </w:r>
      <w:r>
        <w:rPr>
          <w:rFonts w:ascii="Garamond" w:eastAsia="Garamond" w:hAnsi="Garamond" w:cs="Garamond"/>
          <w:sz w:val="24"/>
        </w:rPr>
        <w:t xml:space="preserve">, </w:t>
      </w:r>
    </w:p>
    <w:p w14:paraId="6A9C3BAF" w14:textId="77777777" w:rsidR="00967B22" w:rsidRDefault="00000000">
      <w:pPr>
        <w:spacing w:after="14" w:line="248" w:lineRule="auto"/>
        <w:ind w:left="1450" w:hanging="10"/>
      </w:pPr>
      <w:r>
        <w:rPr>
          <w:rFonts w:ascii="Garamond" w:eastAsia="Garamond" w:hAnsi="Garamond" w:cs="Garamond"/>
          <w:i/>
          <w:sz w:val="24"/>
        </w:rPr>
        <w:t>Society,</w:t>
      </w:r>
      <w:r>
        <w:rPr>
          <w:rFonts w:ascii="Garamond" w:eastAsia="Garamond" w:hAnsi="Garamond" w:cs="Garamond"/>
          <w:sz w:val="24"/>
        </w:rPr>
        <w:t xml:space="preserve"> Vol. 55, (1): 84-86.  </w:t>
      </w:r>
    </w:p>
    <w:p w14:paraId="06AAA1AA" w14:textId="77777777" w:rsidR="00967B22" w:rsidRDefault="00000000">
      <w:pPr>
        <w:spacing w:after="0"/>
        <w:ind w:left="1440"/>
      </w:pPr>
      <w:r>
        <w:rPr>
          <w:rFonts w:ascii="Garamond" w:eastAsia="Garamond" w:hAnsi="Garamond" w:cs="Garamond"/>
          <w:sz w:val="24"/>
        </w:rPr>
        <w:t xml:space="preserve"> </w:t>
      </w:r>
    </w:p>
    <w:p w14:paraId="5B089840" w14:textId="77777777" w:rsidR="00967B22" w:rsidRDefault="00000000">
      <w:pPr>
        <w:spacing w:after="1" w:line="248" w:lineRule="auto"/>
        <w:ind w:left="1435" w:hanging="730"/>
      </w:pPr>
      <w:r>
        <w:rPr>
          <w:rFonts w:ascii="Garamond" w:eastAsia="Garamond" w:hAnsi="Garamond" w:cs="Garamond"/>
          <w:sz w:val="24"/>
        </w:rPr>
        <w:t xml:space="preserve">2018. “Orthodoxy on the Margins,” Review of Peter Augustine Lawler, </w:t>
      </w:r>
      <w:r>
        <w:rPr>
          <w:rFonts w:ascii="Garamond" w:eastAsia="Garamond" w:hAnsi="Garamond" w:cs="Garamond"/>
          <w:i/>
          <w:sz w:val="24"/>
        </w:rPr>
        <w:t>American Heresies and Higher Education</w:t>
      </w:r>
      <w:r>
        <w:rPr>
          <w:rFonts w:ascii="Garamond" w:eastAsia="Garamond" w:hAnsi="Garamond" w:cs="Garamond"/>
          <w:sz w:val="24"/>
        </w:rPr>
        <w:t xml:space="preserve">, </w:t>
      </w:r>
      <w:r>
        <w:rPr>
          <w:rFonts w:ascii="Garamond" w:eastAsia="Garamond" w:hAnsi="Garamond" w:cs="Garamond"/>
          <w:i/>
          <w:sz w:val="24"/>
        </w:rPr>
        <w:t>Anamnesis</w:t>
      </w:r>
      <w:r>
        <w:rPr>
          <w:rFonts w:ascii="Garamond" w:eastAsia="Garamond" w:hAnsi="Garamond" w:cs="Garamond"/>
          <w:sz w:val="24"/>
        </w:rPr>
        <w:t xml:space="preserve"> 7: 99-108. </w:t>
      </w:r>
    </w:p>
    <w:p w14:paraId="73C5B081" w14:textId="77777777" w:rsidR="00967B22" w:rsidRDefault="00000000">
      <w:pPr>
        <w:spacing w:after="0"/>
        <w:ind w:left="720"/>
      </w:pPr>
      <w:r>
        <w:rPr>
          <w:rFonts w:ascii="Garamond" w:eastAsia="Garamond" w:hAnsi="Garamond" w:cs="Garamond"/>
          <w:sz w:val="24"/>
        </w:rPr>
        <w:t xml:space="preserve"> </w:t>
      </w:r>
    </w:p>
    <w:p w14:paraId="02113C3A" w14:textId="77777777" w:rsidR="00967B22" w:rsidRDefault="00000000">
      <w:pPr>
        <w:spacing w:after="0" w:line="248" w:lineRule="auto"/>
        <w:ind w:left="1435" w:hanging="730"/>
      </w:pPr>
      <w:r>
        <w:rPr>
          <w:rFonts w:ascii="Garamond" w:eastAsia="Garamond" w:hAnsi="Garamond" w:cs="Garamond"/>
          <w:sz w:val="24"/>
        </w:rPr>
        <w:t xml:space="preserve">2017. “California Dreaming, Rightly Understood,” Review of James Poulos, </w:t>
      </w:r>
      <w:r>
        <w:rPr>
          <w:rFonts w:ascii="Garamond" w:eastAsia="Garamond" w:hAnsi="Garamond" w:cs="Garamond"/>
          <w:i/>
          <w:sz w:val="24"/>
        </w:rPr>
        <w:t>The Art of Being Free: How Alexis de Tocqueville Can Save Us from Ourselves</w:t>
      </w:r>
      <w:r>
        <w:rPr>
          <w:rFonts w:ascii="Garamond" w:eastAsia="Garamond" w:hAnsi="Garamond" w:cs="Garamond"/>
          <w:sz w:val="24"/>
        </w:rPr>
        <w:t xml:space="preserve">, for </w:t>
      </w:r>
      <w:r>
        <w:rPr>
          <w:rFonts w:ascii="Garamond" w:eastAsia="Garamond" w:hAnsi="Garamond" w:cs="Garamond"/>
          <w:i/>
          <w:sz w:val="24"/>
        </w:rPr>
        <w:t>Modern Age</w:t>
      </w:r>
      <w:r>
        <w:rPr>
          <w:rFonts w:ascii="Garamond" w:eastAsia="Garamond" w:hAnsi="Garamond" w:cs="Garamond"/>
          <w:sz w:val="24"/>
        </w:rPr>
        <w:t xml:space="preserve"> 59 (3): 93-96. </w:t>
      </w:r>
    </w:p>
    <w:p w14:paraId="6A403E2E" w14:textId="77777777" w:rsidR="00967B22" w:rsidRDefault="00000000">
      <w:pPr>
        <w:spacing w:after="0"/>
        <w:ind w:left="720"/>
      </w:pPr>
      <w:r>
        <w:rPr>
          <w:rFonts w:ascii="Garamond" w:eastAsia="Garamond" w:hAnsi="Garamond" w:cs="Garamond"/>
          <w:sz w:val="24"/>
        </w:rPr>
        <w:t xml:space="preserve"> </w:t>
      </w:r>
    </w:p>
    <w:p w14:paraId="3D9E64FF" w14:textId="77777777" w:rsidR="00967B22" w:rsidRDefault="00000000">
      <w:pPr>
        <w:spacing w:after="0" w:line="248" w:lineRule="auto"/>
        <w:ind w:left="1435" w:hanging="730"/>
      </w:pPr>
      <w:r>
        <w:rPr>
          <w:rFonts w:ascii="Garamond" w:eastAsia="Garamond" w:hAnsi="Garamond" w:cs="Garamond"/>
          <w:sz w:val="24"/>
        </w:rPr>
        <w:t xml:space="preserve">2017. “Typecasting the American Dream,” Review of </w:t>
      </w:r>
      <w:r>
        <w:rPr>
          <w:rFonts w:ascii="Garamond" w:eastAsia="Garamond" w:hAnsi="Garamond" w:cs="Garamond"/>
          <w:i/>
          <w:sz w:val="24"/>
        </w:rPr>
        <w:t>The Complacent Class: The Self-Defeating Quest for the American Dream</w:t>
      </w:r>
      <w:r>
        <w:rPr>
          <w:rFonts w:ascii="Garamond" w:eastAsia="Garamond" w:hAnsi="Garamond" w:cs="Garamond"/>
          <w:sz w:val="24"/>
        </w:rPr>
        <w:t xml:space="preserve">, June 15, </w:t>
      </w:r>
      <w:r>
        <w:rPr>
          <w:rFonts w:ascii="Garamond" w:eastAsia="Garamond" w:hAnsi="Garamond" w:cs="Garamond"/>
          <w:i/>
          <w:sz w:val="24"/>
        </w:rPr>
        <w:t>Law &amp; Liberty</w:t>
      </w:r>
      <w:r>
        <w:rPr>
          <w:rFonts w:ascii="Garamond" w:eastAsia="Garamond" w:hAnsi="Garamond" w:cs="Garamond"/>
          <w:sz w:val="24"/>
        </w:rPr>
        <w:t xml:space="preserve">. </w:t>
      </w:r>
      <w:r>
        <w:rPr>
          <w:rFonts w:ascii="Garamond" w:eastAsia="Garamond" w:hAnsi="Garamond" w:cs="Garamond"/>
          <w:i/>
          <w:sz w:val="24"/>
        </w:rPr>
        <w:t xml:space="preserve"> </w:t>
      </w:r>
    </w:p>
    <w:p w14:paraId="009565E7" w14:textId="77777777" w:rsidR="00967B22" w:rsidRDefault="00000000">
      <w:pPr>
        <w:spacing w:after="0"/>
        <w:ind w:left="720"/>
      </w:pPr>
      <w:r>
        <w:rPr>
          <w:rFonts w:ascii="Garamond" w:eastAsia="Garamond" w:hAnsi="Garamond" w:cs="Garamond"/>
          <w:sz w:val="24"/>
        </w:rPr>
        <w:t xml:space="preserve"> </w:t>
      </w:r>
    </w:p>
    <w:p w14:paraId="7E730B88" w14:textId="77777777" w:rsidR="00967B22" w:rsidRDefault="00000000">
      <w:pPr>
        <w:spacing w:after="1" w:line="248" w:lineRule="auto"/>
        <w:ind w:left="1435" w:hanging="730"/>
      </w:pPr>
      <w:r>
        <w:rPr>
          <w:rFonts w:ascii="Garamond" w:eastAsia="Garamond" w:hAnsi="Garamond" w:cs="Garamond"/>
          <w:sz w:val="24"/>
        </w:rPr>
        <w:t xml:space="preserve">2016.  “Investigating Madison’s Political Religion,” Review of Jeremy D. Bailey, </w:t>
      </w:r>
      <w:r>
        <w:rPr>
          <w:rFonts w:ascii="Garamond" w:eastAsia="Garamond" w:hAnsi="Garamond" w:cs="Garamond"/>
          <w:i/>
          <w:sz w:val="24"/>
        </w:rPr>
        <w:t>James Madison and Constitutional Imperfection</w:t>
      </w:r>
      <w:r>
        <w:rPr>
          <w:rFonts w:ascii="Garamond" w:eastAsia="Garamond" w:hAnsi="Garamond" w:cs="Garamond"/>
          <w:sz w:val="24"/>
        </w:rPr>
        <w:t xml:space="preserve">, October 3, </w:t>
      </w:r>
      <w:r>
        <w:rPr>
          <w:rFonts w:ascii="Garamond" w:eastAsia="Garamond" w:hAnsi="Garamond" w:cs="Garamond"/>
          <w:i/>
          <w:sz w:val="24"/>
        </w:rPr>
        <w:t>Law &amp; Liberty</w:t>
      </w:r>
      <w:r>
        <w:rPr>
          <w:rFonts w:ascii="Garamond" w:eastAsia="Garamond" w:hAnsi="Garamond" w:cs="Garamond"/>
          <w:sz w:val="24"/>
        </w:rPr>
        <w:t xml:space="preserve">. </w:t>
      </w:r>
    </w:p>
    <w:p w14:paraId="1E8E5E97" w14:textId="77777777" w:rsidR="00967B22" w:rsidRDefault="00000000">
      <w:pPr>
        <w:spacing w:after="0"/>
        <w:ind w:left="720"/>
      </w:pPr>
      <w:r>
        <w:rPr>
          <w:rFonts w:ascii="Garamond" w:eastAsia="Garamond" w:hAnsi="Garamond" w:cs="Garamond"/>
          <w:sz w:val="24"/>
        </w:rPr>
        <w:t xml:space="preserve"> </w:t>
      </w:r>
    </w:p>
    <w:p w14:paraId="56CF8160" w14:textId="77777777" w:rsidR="00967B22" w:rsidRDefault="00000000">
      <w:pPr>
        <w:spacing w:after="14" w:line="248" w:lineRule="auto"/>
        <w:ind w:left="715" w:hanging="10"/>
      </w:pPr>
      <w:r>
        <w:rPr>
          <w:rFonts w:ascii="Garamond" w:eastAsia="Garamond" w:hAnsi="Garamond" w:cs="Garamond"/>
          <w:sz w:val="24"/>
        </w:rPr>
        <w:t xml:space="preserve">2015. Review of David Brooks, </w:t>
      </w:r>
      <w:r>
        <w:rPr>
          <w:rFonts w:ascii="Garamond" w:eastAsia="Garamond" w:hAnsi="Garamond" w:cs="Garamond"/>
          <w:i/>
          <w:sz w:val="24"/>
        </w:rPr>
        <w:t>The Road to Character</w:t>
      </w:r>
      <w:r>
        <w:rPr>
          <w:rFonts w:ascii="Garamond" w:eastAsia="Garamond" w:hAnsi="Garamond" w:cs="Garamond"/>
          <w:sz w:val="24"/>
        </w:rPr>
        <w:t xml:space="preserve">, </w:t>
      </w:r>
      <w:r>
        <w:rPr>
          <w:rFonts w:ascii="Garamond" w:eastAsia="Garamond" w:hAnsi="Garamond" w:cs="Garamond"/>
          <w:i/>
          <w:sz w:val="24"/>
        </w:rPr>
        <w:t>Society</w:t>
      </w:r>
      <w:r>
        <w:rPr>
          <w:rFonts w:ascii="Garamond" w:eastAsia="Garamond" w:hAnsi="Garamond" w:cs="Garamond"/>
          <w:sz w:val="24"/>
        </w:rPr>
        <w:t>, 53 (4): 463-6.</w:t>
      </w:r>
      <w:r>
        <w:rPr>
          <w:rFonts w:ascii="Times New Roman" w:eastAsia="Times New Roman" w:hAnsi="Times New Roman"/>
          <w:sz w:val="24"/>
        </w:rPr>
        <w:t xml:space="preserve"> </w:t>
      </w:r>
    </w:p>
    <w:p w14:paraId="71A31464" w14:textId="77777777" w:rsidR="00967B22" w:rsidRDefault="00000000">
      <w:pPr>
        <w:spacing w:after="0"/>
        <w:ind w:left="720"/>
      </w:pPr>
      <w:r>
        <w:rPr>
          <w:rFonts w:ascii="Garamond" w:eastAsia="Garamond" w:hAnsi="Garamond" w:cs="Garamond"/>
          <w:sz w:val="24"/>
        </w:rPr>
        <w:t xml:space="preserve"> </w:t>
      </w:r>
    </w:p>
    <w:p w14:paraId="18523C56" w14:textId="77777777" w:rsidR="00967B22" w:rsidRDefault="00000000">
      <w:pPr>
        <w:spacing w:after="1" w:line="248" w:lineRule="auto"/>
        <w:ind w:left="1435" w:hanging="730"/>
      </w:pPr>
      <w:r>
        <w:rPr>
          <w:rFonts w:ascii="Garamond" w:eastAsia="Garamond" w:hAnsi="Garamond" w:cs="Garamond"/>
          <w:sz w:val="24"/>
        </w:rPr>
        <w:t xml:space="preserve">2013. “Religion and the Pepsi Challenge,” Review of Robert D. Putnam, David E. Campbell, Shaylyn Romney Garret, </w:t>
      </w:r>
      <w:r>
        <w:rPr>
          <w:rFonts w:ascii="Garamond" w:eastAsia="Garamond" w:hAnsi="Garamond" w:cs="Garamond"/>
          <w:i/>
          <w:sz w:val="24"/>
        </w:rPr>
        <w:t>American Grace: How Religion Divides and Unites Us</w:t>
      </w:r>
      <w:r>
        <w:rPr>
          <w:rFonts w:ascii="Garamond" w:eastAsia="Garamond" w:hAnsi="Garamond" w:cs="Garamond"/>
          <w:sz w:val="24"/>
        </w:rPr>
        <w:t xml:space="preserve">, for </w:t>
      </w:r>
      <w:r>
        <w:rPr>
          <w:rFonts w:ascii="Garamond" w:eastAsia="Garamond" w:hAnsi="Garamond" w:cs="Garamond"/>
          <w:i/>
          <w:sz w:val="24"/>
        </w:rPr>
        <w:t>Anamnesis</w:t>
      </w:r>
      <w:r>
        <w:rPr>
          <w:rFonts w:ascii="Garamond" w:eastAsia="Garamond" w:hAnsi="Garamond" w:cs="Garamond"/>
          <w:sz w:val="24"/>
        </w:rPr>
        <w:t xml:space="preserve"> 2, no. 2 (2013): 174-182. </w:t>
      </w:r>
    </w:p>
    <w:p w14:paraId="25E17A66" w14:textId="77777777" w:rsidR="00967B22" w:rsidRDefault="00000000">
      <w:pPr>
        <w:spacing w:after="0"/>
        <w:ind w:left="720"/>
      </w:pPr>
      <w:r>
        <w:rPr>
          <w:rFonts w:ascii="Garamond" w:eastAsia="Garamond" w:hAnsi="Garamond" w:cs="Garamond"/>
          <w:sz w:val="24"/>
        </w:rPr>
        <w:t xml:space="preserve"> </w:t>
      </w:r>
    </w:p>
    <w:p w14:paraId="562155A6" w14:textId="77777777" w:rsidR="00967B22" w:rsidRDefault="00000000">
      <w:pPr>
        <w:spacing w:after="0" w:line="248" w:lineRule="auto"/>
        <w:ind w:left="1435" w:hanging="730"/>
      </w:pPr>
      <w:r>
        <w:rPr>
          <w:rFonts w:ascii="Garamond" w:eastAsia="Garamond" w:hAnsi="Garamond" w:cs="Garamond"/>
          <w:sz w:val="24"/>
        </w:rPr>
        <w:t xml:space="preserve">2009.  Review of Randolph Ferguson Scully, </w:t>
      </w:r>
      <w:r>
        <w:rPr>
          <w:rFonts w:ascii="Garamond" w:eastAsia="Garamond" w:hAnsi="Garamond" w:cs="Garamond"/>
          <w:i/>
          <w:sz w:val="24"/>
        </w:rPr>
        <w:t>Religion and the Making of Nat Turner’s Virginia: Baptist Community and Conflict, 1740-1840</w:t>
      </w:r>
      <w:r>
        <w:rPr>
          <w:rFonts w:ascii="Garamond" w:eastAsia="Garamond" w:hAnsi="Garamond" w:cs="Garamond"/>
          <w:sz w:val="24"/>
        </w:rPr>
        <w:t xml:space="preserve">, </w:t>
      </w:r>
      <w:r>
        <w:rPr>
          <w:rFonts w:ascii="Garamond" w:eastAsia="Garamond" w:hAnsi="Garamond" w:cs="Garamond"/>
          <w:i/>
          <w:sz w:val="24"/>
        </w:rPr>
        <w:t>The Virginia Quarterly Review</w:t>
      </w:r>
      <w:r>
        <w:rPr>
          <w:rFonts w:ascii="Garamond" w:eastAsia="Garamond" w:hAnsi="Garamond" w:cs="Garamond"/>
          <w:sz w:val="24"/>
        </w:rPr>
        <w:t xml:space="preserve">. </w:t>
      </w:r>
    </w:p>
    <w:p w14:paraId="57DF9CCA" w14:textId="77777777" w:rsidR="00967B22" w:rsidRDefault="00000000">
      <w:pPr>
        <w:spacing w:after="0"/>
        <w:ind w:left="720"/>
      </w:pPr>
      <w:r>
        <w:rPr>
          <w:rFonts w:ascii="Garamond" w:eastAsia="Garamond" w:hAnsi="Garamond" w:cs="Garamond"/>
          <w:b/>
          <w:sz w:val="24"/>
        </w:rPr>
        <w:t xml:space="preserve"> </w:t>
      </w:r>
    </w:p>
    <w:p w14:paraId="388EE945" w14:textId="77777777" w:rsidR="00967B22" w:rsidRDefault="00000000">
      <w:pPr>
        <w:spacing w:after="0"/>
        <w:ind w:left="720"/>
      </w:pPr>
      <w:r>
        <w:rPr>
          <w:rFonts w:ascii="Garamond" w:eastAsia="Garamond" w:hAnsi="Garamond" w:cs="Garamond"/>
          <w:b/>
          <w:sz w:val="24"/>
        </w:rPr>
        <w:t xml:space="preserve"> </w:t>
      </w:r>
    </w:p>
    <w:p w14:paraId="5D97C785" w14:textId="77777777" w:rsidR="00967B22" w:rsidRDefault="00000000">
      <w:pPr>
        <w:pStyle w:val="Heading2"/>
        <w:ind w:left="715"/>
      </w:pPr>
      <w:r>
        <w:t xml:space="preserve">Recent Popular Publications </w:t>
      </w:r>
    </w:p>
    <w:p w14:paraId="22CE0FC9" w14:textId="77777777" w:rsidR="00967B22" w:rsidRDefault="00000000">
      <w:pPr>
        <w:spacing w:after="0"/>
        <w:ind w:left="720"/>
      </w:pPr>
      <w:r>
        <w:rPr>
          <w:rFonts w:ascii="Garamond" w:eastAsia="Garamond" w:hAnsi="Garamond" w:cs="Garamond"/>
          <w:b/>
          <w:sz w:val="24"/>
        </w:rPr>
        <w:t xml:space="preserve"> </w:t>
      </w:r>
    </w:p>
    <w:p w14:paraId="56405D06" w14:textId="77777777" w:rsidR="00967B22" w:rsidRDefault="00000000">
      <w:pPr>
        <w:spacing w:after="1" w:line="248" w:lineRule="auto"/>
        <w:ind w:left="705"/>
      </w:pPr>
      <w:r>
        <w:rPr>
          <w:rFonts w:ascii="Garamond" w:eastAsia="Garamond" w:hAnsi="Garamond" w:cs="Garamond"/>
          <w:sz w:val="24"/>
        </w:rPr>
        <w:t xml:space="preserve">2024. “What Is Postliberalism?” August 26, </w:t>
      </w:r>
      <w:r>
        <w:rPr>
          <w:rFonts w:ascii="Garamond" w:eastAsia="Garamond" w:hAnsi="Garamond" w:cs="Garamond"/>
          <w:i/>
          <w:sz w:val="24"/>
        </w:rPr>
        <w:t>The Dispatch</w:t>
      </w:r>
      <w:r>
        <w:rPr>
          <w:rFonts w:ascii="Garamond" w:eastAsia="Garamond" w:hAnsi="Garamond" w:cs="Garamond"/>
          <w:sz w:val="24"/>
        </w:rPr>
        <w:t xml:space="preserve">. </w:t>
      </w:r>
    </w:p>
    <w:p w14:paraId="7E3D8232" w14:textId="77777777" w:rsidR="00967B22" w:rsidRDefault="00000000">
      <w:pPr>
        <w:spacing w:after="0"/>
        <w:ind w:left="720"/>
      </w:pPr>
      <w:r>
        <w:rPr>
          <w:rFonts w:ascii="Garamond" w:eastAsia="Garamond" w:hAnsi="Garamond" w:cs="Garamond"/>
          <w:sz w:val="24"/>
        </w:rPr>
        <w:t xml:space="preserve"> </w:t>
      </w:r>
    </w:p>
    <w:p w14:paraId="18B8C242" w14:textId="77777777" w:rsidR="00967B22" w:rsidRDefault="00000000">
      <w:pPr>
        <w:spacing w:after="1" w:line="248" w:lineRule="auto"/>
        <w:ind w:left="705"/>
      </w:pPr>
      <w:r>
        <w:rPr>
          <w:rFonts w:ascii="Garamond" w:eastAsia="Garamond" w:hAnsi="Garamond" w:cs="Garamond"/>
          <w:sz w:val="24"/>
        </w:rPr>
        <w:t xml:space="preserve">2024. “Into the Reactionary Abyss,” August 15, </w:t>
      </w:r>
      <w:r>
        <w:rPr>
          <w:rFonts w:ascii="Garamond" w:eastAsia="Garamond" w:hAnsi="Garamond" w:cs="Garamond"/>
          <w:i/>
          <w:sz w:val="24"/>
        </w:rPr>
        <w:t xml:space="preserve">Law &amp; Liberty. </w:t>
      </w:r>
    </w:p>
    <w:p w14:paraId="03012ED4" w14:textId="77777777" w:rsidR="00967B22" w:rsidRDefault="00000000">
      <w:pPr>
        <w:spacing w:after="0"/>
        <w:ind w:left="720"/>
      </w:pPr>
      <w:r>
        <w:rPr>
          <w:rFonts w:ascii="Garamond" w:eastAsia="Garamond" w:hAnsi="Garamond" w:cs="Garamond"/>
          <w:sz w:val="24"/>
        </w:rPr>
        <w:t xml:space="preserve"> </w:t>
      </w:r>
    </w:p>
    <w:p w14:paraId="5F6E2E1D" w14:textId="77777777" w:rsidR="00967B22" w:rsidRDefault="00000000">
      <w:pPr>
        <w:spacing w:after="1" w:line="248" w:lineRule="auto"/>
        <w:ind w:left="705"/>
      </w:pPr>
      <w:r>
        <w:rPr>
          <w:rFonts w:ascii="Garamond" w:eastAsia="Garamond" w:hAnsi="Garamond" w:cs="Garamond"/>
          <w:sz w:val="24"/>
        </w:rPr>
        <w:t xml:space="preserve">2024. “The End is Not Nigh: Reply to Daniel Miller,” April 17, </w:t>
      </w:r>
      <w:r>
        <w:rPr>
          <w:rFonts w:ascii="Garamond" w:eastAsia="Garamond" w:hAnsi="Garamond" w:cs="Garamond"/>
          <w:i/>
          <w:sz w:val="24"/>
        </w:rPr>
        <w:t xml:space="preserve">Law &amp; Liberty. </w:t>
      </w:r>
    </w:p>
    <w:p w14:paraId="20EC0A19" w14:textId="77777777" w:rsidR="00967B22" w:rsidRDefault="00000000">
      <w:pPr>
        <w:spacing w:after="0"/>
        <w:ind w:left="720"/>
      </w:pPr>
      <w:r>
        <w:rPr>
          <w:rFonts w:ascii="Garamond" w:eastAsia="Garamond" w:hAnsi="Garamond" w:cs="Garamond"/>
          <w:sz w:val="24"/>
        </w:rPr>
        <w:t xml:space="preserve"> </w:t>
      </w:r>
    </w:p>
    <w:p w14:paraId="1A4C195B" w14:textId="77777777" w:rsidR="00967B22" w:rsidRDefault="00000000">
      <w:pPr>
        <w:spacing w:after="1" w:line="248" w:lineRule="auto"/>
        <w:ind w:left="705"/>
      </w:pPr>
      <w:r>
        <w:rPr>
          <w:rFonts w:ascii="Garamond" w:eastAsia="Garamond" w:hAnsi="Garamond" w:cs="Garamond"/>
          <w:sz w:val="24"/>
        </w:rPr>
        <w:t xml:space="preserve">2024. “The Prestige Economy of Higher Education,” January 10, </w:t>
      </w:r>
      <w:r>
        <w:rPr>
          <w:rFonts w:ascii="Garamond" w:eastAsia="Garamond" w:hAnsi="Garamond" w:cs="Garamond"/>
          <w:i/>
          <w:sz w:val="24"/>
        </w:rPr>
        <w:t>Law &amp; Liberty</w:t>
      </w:r>
      <w:r>
        <w:rPr>
          <w:rFonts w:ascii="Garamond" w:eastAsia="Garamond" w:hAnsi="Garamond" w:cs="Garamond"/>
          <w:sz w:val="24"/>
        </w:rPr>
        <w:t xml:space="preserve">. </w:t>
      </w:r>
    </w:p>
    <w:p w14:paraId="74757B57" w14:textId="77777777" w:rsidR="00967B22" w:rsidRDefault="00000000">
      <w:pPr>
        <w:spacing w:after="0"/>
        <w:ind w:left="720"/>
      </w:pPr>
      <w:r>
        <w:rPr>
          <w:rFonts w:ascii="Garamond" w:eastAsia="Garamond" w:hAnsi="Garamond" w:cs="Garamond"/>
          <w:sz w:val="24"/>
        </w:rPr>
        <w:t xml:space="preserve"> </w:t>
      </w:r>
    </w:p>
    <w:p w14:paraId="5A09BD27" w14:textId="77777777" w:rsidR="00967B22" w:rsidRDefault="00000000">
      <w:pPr>
        <w:spacing w:after="1" w:line="248" w:lineRule="auto"/>
        <w:ind w:left="705"/>
      </w:pPr>
      <w:r>
        <w:rPr>
          <w:rFonts w:ascii="Garamond" w:eastAsia="Garamond" w:hAnsi="Garamond" w:cs="Garamond"/>
          <w:sz w:val="24"/>
        </w:rPr>
        <w:t xml:space="preserve">2023. “The Realignment That Wasn’t,” November 9, </w:t>
      </w:r>
      <w:r>
        <w:rPr>
          <w:rFonts w:ascii="Garamond" w:eastAsia="Garamond" w:hAnsi="Garamond" w:cs="Garamond"/>
          <w:i/>
          <w:sz w:val="24"/>
        </w:rPr>
        <w:t xml:space="preserve">Law &amp; Liberty. </w:t>
      </w:r>
    </w:p>
    <w:p w14:paraId="42AA6772" w14:textId="77777777" w:rsidR="00967B22" w:rsidRDefault="00000000">
      <w:pPr>
        <w:spacing w:after="0"/>
        <w:ind w:left="720"/>
      </w:pPr>
      <w:r>
        <w:rPr>
          <w:rFonts w:ascii="Garamond" w:eastAsia="Garamond" w:hAnsi="Garamond" w:cs="Garamond"/>
          <w:b/>
          <w:sz w:val="24"/>
        </w:rPr>
        <w:t xml:space="preserve"> </w:t>
      </w:r>
    </w:p>
    <w:p w14:paraId="1E4F57EF" w14:textId="77777777" w:rsidR="00967B22" w:rsidRDefault="00000000">
      <w:pPr>
        <w:spacing w:after="1" w:line="248" w:lineRule="auto"/>
        <w:ind w:left="705"/>
      </w:pPr>
      <w:r>
        <w:rPr>
          <w:rFonts w:ascii="Garamond" w:eastAsia="Garamond" w:hAnsi="Garamond" w:cs="Garamond"/>
          <w:sz w:val="24"/>
        </w:rPr>
        <w:t xml:space="preserve">2023. “The Absurdity of a Protestant Franco,” October 24, </w:t>
      </w:r>
      <w:r>
        <w:rPr>
          <w:rFonts w:ascii="Garamond" w:eastAsia="Garamond" w:hAnsi="Garamond" w:cs="Garamond"/>
          <w:i/>
          <w:sz w:val="24"/>
        </w:rPr>
        <w:t>Law &amp; Liberty</w:t>
      </w:r>
      <w:r>
        <w:rPr>
          <w:rFonts w:ascii="Garamond" w:eastAsia="Garamond" w:hAnsi="Garamond" w:cs="Garamond"/>
          <w:sz w:val="24"/>
        </w:rPr>
        <w:t xml:space="preserve">. </w:t>
      </w:r>
    </w:p>
    <w:p w14:paraId="64ED254B" w14:textId="77777777" w:rsidR="00967B22" w:rsidRDefault="00000000">
      <w:pPr>
        <w:spacing w:after="0"/>
        <w:ind w:left="720"/>
      </w:pPr>
      <w:r>
        <w:rPr>
          <w:rFonts w:ascii="Garamond" w:eastAsia="Garamond" w:hAnsi="Garamond" w:cs="Garamond"/>
          <w:b/>
          <w:sz w:val="24"/>
        </w:rPr>
        <w:lastRenderedPageBreak/>
        <w:t xml:space="preserve"> </w:t>
      </w:r>
    </w:p>
    <w:p w14:paraId="78BC944C" w14:textId="77777777" w:rsidR="00967B22" w:rsidRDefault="00000000">
      <w:pPr>
        <w:spacing w:after="1" w:line="248" w:lineRule="auto"/>
        <w:ind w:left="705"/>
      </w:pPr>
      <w:r>
        <w:rPr>
          <w:rFonts w:ascii="Garamond" w:eastAsia="Garamond" w:hAnsi="Garamond" w:cs="Garamond"/>
          <w:sz w:val="24"/>
        </w:rPr>
        <w:t xml:space="preserve">2023. “The Promise and Peril of Freedom Conservatism,” August 21, </w:t>
      </w:r>
      <w:r>
        <w:rPr>
          <w:rFonts w:ascii="Garamond" w:eastAsia="Garamond" w:hAnsi="Garamond" w:cs="Garamond"/>
          <w:i/>
          <w:sz w:val="24"/>
        </w:rPr>
        <w:t>Law &amp; Liberty</w:t>
      </w:r>
      <w:r>
        <w:rPr>
          <w:rFonts w:ascii="Garamond" w:eastAsia="Garamond" w:hAnsi="Garamond" w:cs="Garamond"/>
          <w:sz w:val="24"/>
        </w:rPr>
        <w:t xml:space="preserve">. </w:t>
      </w:r>
    </w:p>
    <w:p w14:paraId="75921095" w14:textId="77777777" w:rsidR="00967B22" w:rsidRDefault="00000000">
      <w:pPr>
        <w:spacing w:after="0"/>
        <w:ind w:left="720"/>
      </w:pPr>
      <w:r>
        <w:rPr>
          <w:rFonts w:ascii="Garamond" w:eastAsia="Garamond" w:hAnsi="Garamond" w:cs="Garamond"/>
          <w:sz w:val="24"/>
        </w:rPr>
        <w:t xml:space="preserve"> </w:t>
      </w:r>
    </w:p>
    <w:p w14:paraId="7F931066" w14:textId="77777777" w:rsidR="00967B22" w:rsidRDefault="00000000">
      <w:pPr>
        <w:spacing w:after="1" w:line="248" w:lineRule="auto"/>
        <w:ind w:left="705"/>
      </w:pPr>
      <w:r>
        <w:rPr>
          <w:rFonts w:ascii="Garamond" w:eastAsia="Garamond" w:hAnsi="Garamond" w:cs="Garamond"/>
          <w:sz w:val="24"/>
        </w:rPr>
        <w:t xml:space="preserve">2023. “Is the New Right Fascist?” Summer, </w:t>
      </w:r>
      <w:r>
        <w:rPr>
          <w:rFonts w:ascii="Garamond" w:eastAsia="Garamond" w:hAnsi="Garamond" w:cs="Garamond"/>
          <w:i/>
          <w:sz w:val="24"/>
        </w:rPr>
        <w:t>Religion &amp; Liberty</w:t>
      </w:r>
      <w:r>
        <w:rPr>
          <w:rFonts w:ascii="Garamond" w:eastAsia="Garamond" w:hAnsi="Garamond" w:cs="Garamond"/>
          <w:sz w:val="24"/>
        </w:rPr>
        <w:t xml:space="preserve">. </w:t>
      </w:r>
    </w:p>
    <w:p w14:paraId="47E90507" w14:textId="77777777" w:rsidR="00967B22" w:rsidRDefault="00000000">
      <w:pPr>
        <w:spacing w:after="14"/>
        <w:ind w:left="720"/>
      </w:pPr>
      <w:r>
        <w:rPr>
          <w:rFonts w:ascii="Garamond" w:eastAsia="Garamond" w:hAnsi="Garamond" w:cs="Garamond"/>
          <w:sz w:val="24"/>
        </w:rPr>
        <w:t xml:space="preserve"> </w:t>
      </w:r>
    </w:p>
    <w:p w14:paraId="5172ADA4" w14:textId="77777777" w:rsidR="00967B22" w:rsidRDefault="00000000">
      <w:pPr>
        <w:tabs>
          <w:tab w:val="center" w:pos="945"/>
          <w:tab w:val="center" w:pos="4373"/>
        </w:tabs>
        <w:spacing w:after="1" w:line="248" w:lineRule="auto"/>
      </w:pPr>
      <w:r>
        <w:tab/>
      </w:r>
      <w:r>
        <w:rPr>
          <w:rFonts w:ascii="Garamond" w:eastAsia="Garamond" w:hAnsi="Garamond" w:cs="Garamond"/>
          <w:sz w:val="24"/>
        </w:rPr>
        <w:t xml:space="preserve">2023 </w:t>
      </w:r>
      <w:r>
        <w:rPr>
          <w:rFonts w:ascii="Garamond" w:eastAsia="Garamond" w:hAnsi="Garamond" w:cs="Garamond"/>
          <w:sz w:val="24"/>
        </w:rPr>
        <w:tab/>
        <w:t xml:space="preserve">“Two Forms of Catholic Nationalism,” May 25, </w:t>
      </w:r>
      <w:r>
        <w:rPr>
          <w:rFonts w:ascii="Garamond" w:eastAsia="Garamond" w:hAnsi="Garamond" w:cs="Garamond"/>
          <w:i/>
          <w:sz w:val="24"/>
        </w:rPr>
        <w:t>Law &amp; Liberty</w:t>
      </w:r>
      <w:r>
        <w:rPr>
          <w:rFonts w:ascii="Garamond" w:eastAsia="Garamond" w:hAnsi="Garamond" w:cs="Garamond"/>
          <w:sz w:val="24"/>
        </w:rPr>
        <w:t xml:space="preserve">. </w:t>
      </w:r>
    </w:p>
    <w:p w14:paraId="377C4D16" w14:textId="77777777" w:rsidR="00967B22" w:rsidRDefault="00000000">
      <w:pPr>
        <w:spacing w:after="0"/>
        <w:ind w:left="720"/>
      </w:pPr>
      <w:r>
        <w:rPr>
          <w:rFonts w:ascii="Garamond" w:eastAsia="Garamond" w:hAnsi="Garamond" w:cs="Garamond"/>
          <w:b/>
          <w:sz w:val="24"/>
        </w:rPr>
        <w:t xml:space="preserve"> </w:t>
      </w:r>
    </w:p>
    <w:p w14:paraId="36A61D09" w14:textId="77777777" w:rsidR="00967B22" w:rsidRDefault="00000000">
      <w:pPr>
        <w:spacing w:after="1" w:line="248" w:lineRule="auto"/>
        <w:ind w:left="705"/>
      </w:pPr>
      <w:r>
        <w:rPr>
          <w:rFonts w:ascii="Garamond" w:eastAsia="Garamond" w:hAnsi="Garamond" w:cs="Garamond"/>
          <w:sz w:val="24"/>
        </w:rPr>
        <w:t xml:space="preserve">2023. “No to Neo-Integralism,” January 5, </w:t>
      </w:r>
      <w:r>
        <w:rPr>
          <w:rFonts w:ascii="Garamond" w:eastAsia="Garamond" w:hAnsi="Garamond" w:cs="Garamond"/>
          <w:i/>
          <w:sz w:val="24"/>
        </w:rPr>
        <w:t>National Review</w:t>
      </w:r>
      <w:r>
        <w:rPr>
          <w:rFonts w:ascii="Garamond" w:eastAsia="Garamond" w:hAnsi="Garamond" w:cs="Garamond"/>
          <w:sz w:val="24"/>
        </w:rPr>
        <w:t xml:space="preserve">. </w:t>
      </w:r>
    </w:p>
    <w:p w14:paraId="1DB4A628" w14:textId="77777777" w:rsidR="00967B22" w:rsidRDefault="00000000">
      <w:pPr>
        <w:spacing w:after="0"/>
        <w:ind w:left="720"/>
      </w:pPr>
      <w:r>
        <w:rPr>
          <w:rFonts w:ascii="Garamond" w:eastAsia="Garamond" w:hAnsi="Garamond" w:cs="Garamond"/>
          <w:sz w:val="24"/>
        </w:rPr>
        <w:t xml:space="preserve"> </w:t>
      </w:r>
    </w:p>
    <w:p w14:paraId="365715BD" w14:textId="77777777" w:rsidR="00967B22" w:rsidRDefault="00000000">
      <w:pPr>
        <w:tabs>
          <w:tab w:val="center" w:pos="972"/>
          <w:tab w:val="center" w:pos="4164"/>
        </w:tabs>
        <w:spacing w:after="1" w:line="248" w:lineRule="auto"/>
      </w:pPr>
      <w:r>
        <w:tab/>
      </w:r>
      <w:r>
        <w:rPr>
          <w:rFonts w:ascii="Garamond" w:eastAsia="Garamond" w:hAnsi="Garamond" w:cs="Garamond"/>
          <w:sz w:val="24"/>
        </w:rPr>
        <w:t>2022.</w:t>
      </w:r>
      <w:r>
        <w:rPr>
          <w:rFonts w:ascii="Garamond" w:eastAsia="Garamond" w:hAnsi="Garamond" w:cs="Garamond"/>
          <w:sz w:val="24"/>
        </w:rPr>
        <w:tab/>
        <w:t xml:space="preserve">“Social Media vs. Freedom,” December 19, </w:t>
      </w:r>
      <w:r>
        <w:rPr>
          <w:rFonts w:ascii="Garamond" w:eastAsia="Garamond" w:hAnsi="Garamond" w:cs="Garamond"/>
          <w:i/>
          <w:sz w:val="24"/>
        </w:rPr>
        <w:t>Law &amp; Liberty</w:t>
      </w:r>
      <w:r>
        <w:rPr>
          <w:rFonts w:ascii="Garamond" w:eastAsia="Garamond" w:hAnsi="Garamond" w:cs="Garamond"/>
          <w:sz w:val="24"/>
        </w:rPr>
        <w:t xml:space="preserve">. </w:t>
      </w:r>
    </w:p>
    <w:p w14:paraId="45E9B8E5" w14:textId="77777777" w:rsidR="00967B22" w:rsidRDefault="00000000">
      <w:pPr>
        <w:spacing w:after="0"/>
        <w:ind w:left="720"/>
      </w:pPr>
      <w:r>
        <w:rPr>
          <w:rFonts w:ascii="Garamond" w:eastAsia="Garamond" w:hAnsi="Garamond" w:cs="Garamond"/>
          <w:b/>
          <w:sz w:val="24"/>
        </w:rPr>
        <w:t xml:space="preserve"> </w:t>
      </w:r>
    </w:p>
    <w:p w14:paraId="3266FCBD" w14:textId="77777777" w:rsidR="00967B22" w:rsidRDefault="00000000">
      <w:pPr>
        <w:spacing w:after="1" w:line="248" w:lineRule="auto"/>
        <w:ind w:left="705"/>
      </w:pPr>
      <w:r>
        <w:rPr>
          <w:rFonts w:ascii="Garamond" w:eastAsia="Garamond" w:hAnsi="Garamond" w:cs="Garamond"/>
          <w:sz w:val="24"/>
        </w:rPr>
        <w:t xml:space="preserve">2022. “Institutions Have Consequences,” November 14, </w:t>
      </w:r>
      <w:r>
        <w:rPr>
          <w:rFonts w:ascii="Garamond" w:eastAsia="Garamond" w:hAnsi="Garamond" w:cs="Garamond"/>
          <w:i/>
          <w:sz w:val="24"/>
        </w:rPr>
        <w:t>Law &amp; Liberty</w:t>
      </w:r>
      <w:r>
        <w:rPr>
          <w:rFonts w:ascii="Garamond" w:eastAsia="Garamond" w:hAnsi="Garamond" w:cs="Garamond"/>
          <w:sz w:val="24"/>
        </w:rPr>
        <w:t xml:space="preserve">. </w:t>
      </w:r>
    </w:p>
    <w:p w14:paraId="33FAA671" w14:textId="77777777" w:rsidR="00967B22" w:rsidRDefault="00000000">
      <w:pPr>
        <w:spacing w:after="0"/>
        <w:ind w:left="720"/>
      </w:pPr>
      <w:r>
        <w:rPr>
          <w:rFonts w:ascii="Garamond" w:eastAsia="Garamond" w:hAnsi="Garamond" w:cs="Garamond"/>
          <w:sz w:val="24"/>
        </w:rPr>
        <w:t xml:space="preserve"> </w:t>
      </w:r>
    </w:p>
    <w:p w14:paraId="31D01757" w14:textId="77777777" w:rsidR="00967B22" w:rsidRDefault="00000000">
      <w:pPr>
        <w:spacing w:after="1" w:line="248" w:lineRule="auto"/>
        <w:ind w:left="705"/>
      </w:pPr>
      <w:r>
        <w:rPr>
          <w:rFonts w:ascii="Garamond" w:eastAsia="Garamond" w:hAnsi="Garamond" w:cs="Garamond"/>
          <w:sz w:val="24"/>
        </w:rPr>
        <w:t xml:space="preserve">2022. “NatConfusionism,” October 17, </w:t>
      </w:r>
      <w:r>
        <w:rPr>
          <w:rFonts w:ascii="Garamond" w:eastAsia="Garamond" w:hAnsi="Garamond" w:cs="Garamond"/>
          <w:i/>
          <w:sz w:val="24"/>
        </w:rPr>
        <w:t>Law &amp; Liberty</w:t>
      </w:r>
      <w:r>
        <w:rPr>
          <w:rFonts w:ascii="Garamond" w:eastAsia="Garamond" w:hAnsi="Garamond" w:cs="Garamond"/>
          <w:sz w:val="24"/>
        </w:rPr>
        <w:t xml:space="preserve">. </w:t>
      </w:r>
    </w:p>
    <w:p w14:paraId="171C39BA" w14:textId="77777777" w:rsidR="00967B22" w:rsidRDefault="00000000">
      <w:pPr>
        <w:spacing w:after="0"/>
        <w:ind w:left="720"/>
      </w:pPr>
      <w:r>
        <w:rPr>
          <w:rFonts w:ascii="Garamond" w:eastAsia="Garamond" w:hAnsi="Garamond" w:cs="Garamond"/>
          <w:sz w:val="24"/>
        </w:rPr>
        <w:t xml:space="preserve"> </w:t>
      </w:r>
    </w:p>
    <w:p w14:paraId="30DF553C" w14:textId="77777777" w:rsidR="00967B22" w:rsidRDefault="00000000">
      <w:pPr>
        <w:spacing w:after="14" w:line="248" w:lineRule="auto"/>
        <w:ind w:left="715" w:hanging="10"/>
      </w:pPr>
      <w:r>
        <w:rPr>
          <w:rFonts w:ascii="Garamond" w:eastAsia="Garamond" w:hAnsi="Garamond" w:cs="Garamond"/>
          <w:sz w:val="24"/>
        </w:rPr>
        <w:t xml:space="preserve">2022. “Postliberalism and a World of Pure Imagination,” February 2, </w:t>
      </w:r>
      <w:r>
        <w:rPr>
          <w:rFonts w:ascii="Garamond" w:eastAsia="Garamond" w:hAnsi="Garamond" w:cs="Garamond"/>
          <w:i/>
          <w:sz w:val="24"/>
        </w:rPr>
        <w:t xml:space="preserve">Providence. </w:t>
      </w:r>
    </w:p>
    <w:p w14:paraId="02D5AF46" w14:textId="77777777" w:rsidR="00967B22" w:rsidRDefault="00000000">
      <w:pPr>
        <w:spacing w:after="0"/>
        <w:ind w:left="720"/>
      </w:pPr>
      <w:r>
        <w:rPr>
          <w:rFonts w:ascii="Garamond" w:eastAsia="Garamond" w:hAnsi="Garamond" w:cs="Garamond"/>
          <w:sz w:val="24"/>
        </w:rPr>
        <w:t xml:space="preserve"> </w:t>
      </w:r>
    </w:p>
    <w:p w14:paraId="5AB1C70D" w14:textId="77777777" w:rsidR="00967B22" w:rsidRDefault="00000000">
      <w:pPr>
        <w:spacing w:after="14" w:line="248" w:lineRule="auto"/>
        <w:ind w:left="1425" w:hanging="720"/>
      </w:pPr>
      <w:r>
        <w:rPr>
          <w:rFonts w:ascii="Garamond" w:eastAsia="Garamond" w:hAnsi="Garamond" w:cs="Garamond"/>
          <w:sz w:val="24"/>
        </w:rPr>
        <w:t xml:space="preserve">2021. “Charles De Koninck vs. Jacques Maritain: Philosophers and Their Choices,” December 22, </w:t>
      </w:r>
      <w:r>
        <w:rPr>
          <w:rFonts w:ascii="Garamond" w:eastAsia="Garamond" w:hAnsi="Garamond" w:cs="Garamond"/>
          <w:i/>
          <w:sz w:val="24"/>
        </w:rPr>
        <w:t>Providence</w:t>
      </w:r>
      <w:r>
        <w:rPr>
          <w:rFonts w:ascii="Garamond" w:eastAsia="Garamond" w:hAnsi="Garamond" w:cs="Garamond"/>
          <w:sz w:val="24"/>
        </w:rPr>
        <w:t xml:space="preserve">. </w:t>
      </w:r>
    </w:p>
    <w:p w14:paraId="712E2785" w14:textId="77777777" w:rsidR="00967B22" w:rsidRDefault="00000000">
      <w:pPr>
        <w:spacing w:after="0"/>
        <w:ind w:left="720"/>
      </w:pPr>
      <w:r>
        <w:rPr>
          <w:rFonts w:ascii="Garamond" w:eastAsia="Garamond" w:hAnsi="Garamond" w:cs="Garamond"/>
          <w:b/>
          <w:sz w:val="24"/>
        </w:rPr>
        <w:t xml:space="preserve"> </w:t>
      </w:r>
    </w:p>
    <w:p w14:paraId="12AF1C72" w14:textId="77777777" w:rsidR="00967B22" w:rsidRDefault="00000000">
      <w:pPr>
        <w:spacing w:after="14" w:line="248" w:lineRule="auto"/>
        <w:ind w:left="715" w:hanging="10"/>
      </w:pPr>
      <w:r>
        <w:rPr>
          <w:rFonts w:ascii="Garamond" w:eastAsia="Garamond" w:hAnsi="Garamond" w:cs="Garamond"/>
          <w:sz w:val="24"/>
        </w:rPr>
        <w:t xml:space="preserve">2021. “Doing Justice to Human Dignity,” November 18, </w:t>
      </w:r>
      <w:r>
        <w:rPr>
          <w:rFonts w:ascii="Garamond" w:eastAsia="Garamond" w:hAnsi="Garamond" w:cs="Garamond"/>
          <w:i/>
          <w:sz w:val="24"/>
        </w:rPr>
        <w:t>Providence</w:t>
      </w:r>
      <w:r>
        <w:rPr>
          <w:rFonts w:ascii="Garamond" w:eastAsia="Garamond" w:hAnsi="Garamond" w:cs="Garamond"/>
          <w:sz w:val="24"/>
        </w:rPr>
        <w:t xml:space="preserve">. </w:t>
      </w:r>
    </w:p>
    <w:p w14:paraId="62E2EFF1" w14:textId="77777777" w:rsidR="00967B22" w:rsidRDefault="00000000">
      <w:pPr>
        <w:spacing w:after="0"/>
        <w:ind w:left="720"/>
      </w:pPr>
      <w:r>
        <w:rPr>
          <w:rFonts w:ascii="Garamond" w:eastAsia="Garamond" w:hAnsi="Garamond" w:cs="Garamond"/>
          <w:sz w:val="24"/>
        </w:rPr>
        <w:t xml:space="preserve"> </w:t>
      </w:r>
    </w:p>
    <w:p w14:paraId="371BE909" w14:textId="77777777" w:rsidR="00967B22" w:rsidRDefault="00000000">
      <w:pPr>
        <w:spacing w:after="1" w:line="248" w:lineRule="auto"/>
        <w:ind w:left="705"/>
      </w:pPr>
      <w:r>
        <w:rPr>
          <w:rFonts w:ascii="Garamond" w:eastAsia="Garamond" w:hAnsi="Garamond" w:cs="Garamond"/>
          <w:sz w:val="24"/>
        </w:rPr>
        <w:t xml:space="preserve">2021. “The Time to Fund New Universities Is Now,” September 27, </w:t>
      </w:r>
      <w:r>
        <w:rPr>
          <w:rFonts w:ascii="Garamond" w:eastAsia="Garamond" w:hAnsi="Garamond" w:cs="Garamond"/>
          <w:i/>
          <w:sz w:val="24"/>
        </w:rPr>
        <w:t>Law &amp; Liberty</w:t>
      </w:r>
      <w:r>
        <w:rPr>
          <w:rFonts w:ascii="Garamond" w:eastAsia="Garamond" w:hAnsi="Garamond" w:cs="Garamond"/>
          <w:sz w:val="24"/>
        </w:rPr>
        <w:t xml:space="preserve">. </w:t>
      </w:r>
    </w:p>
    <w:p w14:paraId="44C7DB1B" w14:textId="77777777" w:rsidR="00967B22" w:rsidRDefault="00000000">
      <w:pPr>
        <w:spacing w:after="0"/>
        <w:ind w:left="720"/>
      </w:pPr>
      <w:r>
        <w:rPr>
          <w:rFonts w:ascii="Garamond" w:eastAsia="Garamond" w:hAnsi="Garamond" w:cs="Garamond"/>
          <w:b/>
          <w:sz w:val="24"/>
        </w:rPr>
        <w:t xml:space="preserve"> </w:t>
      </w:r>
    </w:p>
    <w:p w14:paraId="422D76AC" w14:textId="77777777" w:rsidR="00967B22" w:rsidRDefault="00000000">
      <w:pPr>
        <w:spacing w:after="1" w:line="248" w:lineRule="auto"/>
        <w:ind w:left="1435" w:hanging="730"/>
      </w:pPr>
      <w:r>
        <w:rPr>
          <w:rFonts w:ascii="Garamond" w:eastAsia="Garamond" w:hAnsi="Garamond" w:cs="Garamond"/>
          <w:sz w:val="24"/>
        </w:rPr>
        <w:t xml:space="preserve">2021. “Wokeness and the New Religious Establishment,” </w:t>
      </w:r>
      <w:r>
        <w:rPr>
          <w:rFonts w:ascii="Garamond" w:eastAsia="Garamond" w:hAnsi="Garamond" w:cs="Garamond"/>
          <w:i/>
          <w:sz w:val="24"/>
        </w:rPr>
        <w:t>National Affairs</w:t>
      </w:r>
      <w:r>
        <w:rPr>
          <w:rFonts w:ascii="Garamond" w:eastAsia="Garamond" w:hAnsi="Garamond" w:cs="Garamond"/>
          <w:sz w:val="24"/>
        </w:rPr>
        <w:t xml:space="preserve">, Number 48 (Summer 2021). </w:t>
      </w:r>
    </w:p>
    <w:p w14:paraId="652E727C" w14:textId="77777777" w:rsidR="00967B22" w:rsidRDefault="00000000">
      <w:pPr>
        <w:spacing w:after="0"/>
        <w:ind w:left="720"/>
      </w:pPr>
      <w:r>
        <w:rPr>
          <w:rFonts w:ascii="Garamond" w:eastAsia="Garamond" w:hAnsi="Garamond" w:cs="Garamond"/>
          <w:sz w:val="24"/>
        </w:rPr>
        <w:t xml:space="preserve"> </w:t>
      </w:r>
    </w:p>
    <w:p w14:paraId="41EADC42" w14:textId="77777777" w:rsidR="00967B22" w:rsidRDefault="00000000">
      <w:pPr>
        <w:spacing w:after="1" w:line="248" w:lineRule="auto"/>
        <w:ind w:left="705"/>
      </w:pPr>
      <w:r>
        <w:rPr>
          <w:rFonts w:ascii="Garamond" w:eastAsia="Garamond" w:hAnsi="Garamond" w:cs="Garamond"/>
          <w:sz w:val="24"/>
        </w:rPr>
        <w:t xml:space="preserve">2020. “The List Is Here to Stay,” </w:t>
      </w:r>
      <w:r>
        <w:rPr>
          <w:rFonts w:ascii="Garamond" w:eastAsia="Garamond" w:hAnsi="Garamond" w:cs="Garamond"/>
          <w:i/>
          <w:sz w:val="24"/>
        </w:rPr>
        <w:t>Law &amp; Liberty</w:t>
      </w:r>
      <w:r>
        <w:rPr>
          <w:rFonts w:ascii="Garamond" w:eastAsia="Garamond" w:hAnsi="Garamond" w:cs="Garamond"/>
          <w:sz w:val="24"/>
        </w:rPr>
        <w:t xml:space="preserve">, December 21. </w:t>
      </w:r>
    </w:p>
    <w:p w14:paraId="6A10A851" w14:textId="77777777" w:rsidR="00967B22" w:rsidRDefault="00000000">
      <w:pPr>
        <w:spacing w:after="0"/>
        <w:ind w:left="720"/>
      </w:pPr>
      <w:r>
        <w:rPr>
          <w:rFonts w:ascii="Garamond" w:eastAsia="Garamond" w:hAnsi="Garamond" w:cs="Garamond"/>
          <w:sz w:val="24"/>
        </w:rPr>
        <w:t xml:space="preserve"> </w:t>
      </w:r>
    </w:p>
    <w:p w14:paraId="1C160B30" w14:textId="77777777" w:rsidR="00967B22" w:rsidRDefault="00000000">
      <w:pPr>
        <w:spacing w:after="1" w:line="248" w:lineRule="auto"/>
        <w:ind w:left="705"/>
      </w:pPr>
      <w:r>
        <w:rPr>
          <w:rFonts w:ascii="Garamond" w:eastAsia="Garamond" w:hAnsi="Garamond" w:cs="Garamond"/>
          <w:sz w:val="24"/>
        </w:rPr>
        <w:t xml:space="preserve">2020. “The American Proposition after the Catholic Moment,” </w:t>
      </w:r>
      <w:r>
        <w:rPr>
          <w:rFonts w:ascii="Garamond" w:eastAsia="Garamond" w:hAnsi="Garamond" w:cs="Garamond"/>
          <w:i/>
          <w:sz w:val="24"/>
        </w:rPr>
        <w:t>Law &amp; Liberty</w:t>
      </w:r>
      <w:r>
        <w:rPr>
          <w:rFonts w:ascii="Garamond" w:eastAsia="Garamond" w:hAnsi="Garamond" w:cs="Garamond"/>
          <w:sz w:val="24"/>
        </w:rPr>
        <w:t xml:space="preserve">, December </w:t>
      </w:r>
    </w:p>
    <w:p w14:paraId="14B7E929" w14:textId="77777777" w:rsidR="00967B22" w:rsidRDefault="00000000">
      <w:pPr>
        <w:spacing w:after="14" w:line="248" w:lineRule="auto"/>
        <w:ind w:left="1450" w:hanging="10"/>
      </w:pPr>
      <w:r>
        <w:rPr>
          <w:rFonts w:ascii="Garamond" w:eastAsia="Garamond" w:hAnsi="Garamond" w:cs="Garamond"/>
          <w:sz w:val="24"/>
        </w:rPr>
        <w:t xml:space="preserve">1. </w:t>
      </w:r>
    </w:p>
    <w:p w14:paraId="6E7890A0" w14:textId="77777777" w:rsidR="00967B22" w:rsidRDefault="00000000">
      <w:pPr>
        <w:spacing w:after="0"/>
        <w:ind w:left="720"/>
      </w:pPr>
      <w:r>
        <w:rPr>
          <w:rFonts w:ascii="Garamond" w:eastAsia="Garamond" w:hAnsi="Garamond" w:cs="Garamond"/>
          <w:sz w:val="24"/>
        </w:rPr>
        <w:t xml:space="preserve"> </w:t>
      </w:r>
    </w:p>
    <w:p w14:paraId="225135F3" w14:textId="77777777" w:rsidR="00967B22" w:rsidRDefault="00000000">
      <w:pPr>
        <w:spacing w:after="1" w:line="248" w:lineRule="auto"/>
        <w:ind w:left="705"/>
      </w:pPr>
      <w:r>
        <w:rPr>
          <w:rFonts w:ascii="Garamond" w:eastAsia="Garamond" w:hAnsi="Garamond" w:cs="Garamond"/>
          <w:sz w:val="24"/>
        </w:rPr>
        <w:t xml:space="preserve">2020. “Do We Still Hold These Truths?” </w:t>
      </w:r>
      <w:r>
        <w:rPr>
          <w:rFonts w:ascii="Garamond" w:eastAsia="Garamond" w:hAnsi="Garamond" w:cs="Garamond"/>
          <w:i/>
          <w:sz w:val="24"/>
        </w:rPr>
        <w:t>Law &amp; Liberty</w:t>
      </w:r>
      <w:r>
        <w:rPr>
          <w:rFonts w:ascii="Garamond" w:eastAsia="Garamond" w:hAnsi="Garamond" w:cs="Garamond"/>
          <w:sz w:val="24"/>
        </w:rPr>
        <w:t xml:space="preserve">, November 2. </w:t>
      </w:r>
    </w:p>
    <w:p w14:paraId="208F6D71" w14:textId="77777777" w:rsidR="00967B22" w:rsidRDefault="00000000">
      <w:pPr>
        <w:spacing w:after="0"/>
        <w:ind w:left="720"/>
      </w:pPr>
      <w:r>
        <w:rPr>
          <w:rFonts w:ascii="Garamond" w:eastAsia="Garamond" w:hAnsi="Garamond" w:cs="Garamond"/>
          <w:sz w:val="24"/>
        </w:rPr>
        <w:t xml:space="preserve"> </w:t>
      </w:r>
    </w:p>
    <w:p w14:paraId="39664A70" w14:textId="77777777" w:rsidR="00967B22" w:rsidRDefault="00000000">
      <w:pPr>
        <w:spacing w:after="1" w:line="248" w:lineRule="auto"/>
        <w:ind w:left="705"/>
      </w:pPr>
      <w:r>
        <w:rPr>
          <w:rFonts w:ascii="Garamond" w:eastAsia="Garamond" w:hAnsi="Garamond" w:cs="Garamond"/>
          <w:sz w:val="24"/>
        </w:rPr>
        <w:t xml:space="preserve">2020. “The Rise and Fall of the Televised Public Square,” </w:t>
      </w:r>
      <w:r>
        <w:rPr>
          <w:rFonts w:ascii="Garamond" w:eastAsia="Garamond" w:hAnsi="Garamond" w:cs="Garamond"/>
          <w:i/>
          <w:sz w:val="24"/>
        </w:rPr>
        <w:t>The Religious Studies Project</w:t>
      </w:r>
      <w:r>
        <w:rPr>
          <w:rFonts w:ascii="Garamond" w:eastAsia="Garamond" w:hAnsi="Garamond" w:cs="Garamond"/>
          <w:sz w:val="24"/>
        </w:rPr>
        <w:t xml:space="preserve">, May </w:t>
      </w:r>
    </w:p>
    <w:p w14:paraId="244281FB" w14:textId="77777777" w:rsidR="00967B22" w:rsidRDefault="00000000">
      <w:pPr>
        <w:spacing w:after="14" w:line="248" w:lineRule="auto"/>
        <w:ind w:left="1450" w:hanging="10"/>
      </w:pPr>
      <w:r>
        <w:rPr>
          <w:rFonts w:ascii="Garamond" w:eastAsia="Garamond" w:hAnsi="Garamond" w:cs="Garamond"/>
          <w:sz w:val="24"/>
        </w:rPr>
        <w:t xml:space="preserve">22. </w:t>
      </w:r>
    </w:p>
    <w:p w14:paraId="2681451D" w14:textId="77777777" w:rsidR="00967B22" w:rsidRDefault="00000000">
      <w:pPr>
        <w:spacing w:after="0"/>
        <w:ind w:left="720"/>
      </w:pPr>
      <w:r>
        <w:rPr>
          <w:rFonts w:ascii="Garamond" w:eastAsia="Garamond" w:hAnsi="Garamond" w:cs="Garamond"/>
          <w:sz w:val="24"/>
        </w:rPr>
        <w:t xml:space="preserve"> </w:t>
      </w:r>
    </w:p>
    <w:p w14:paraId="48453596" w14:textId="77777777" w:rsidR="00967B22" w:rsidRDefault="00000000">
      <w:pPr>
        <w:spacing w:after="1" w:line="248" w:lineRule="auto"/>
        <w:ind w:left="1435" w:hanging="730"/>
      </w:pPr>
      <w:r>
        <w:rPr>
          <w:rFonts w:ascii="Garamond" w:eastAsia="Garamond" w:hAnsi="Garamond" w:cs="Garamond"/>
          <w:sz w:val="24"/>
        </w:rPr>
        <w:t xml:space="preserve">2020. “The US Church and Liberalism: A Failed Friendship?” with Brandon McGinley, </w:t>
      </w:r>
      <w:r>
        <w:rPr>
          <w:rFonts w:ascii="Garamond" w:eastAsia="Garamond" w:hAnsi="Garamond" w:cs="Garamond"/>
          <w:i/>
          <w:sz w:val="24"/>
        </w:rPr>
        <w:t>Catholic Herald</w:t>
      </w:r>
      <w:r>
        <w:rPr>
          <w:rFonts w:ascii="Garamond" w:eastAsia="Garamond" w:hAnsi="Garamond" w:cs="Garamond"/>
          <w:sz w:val="24"/>
        </w:rPr>
        <w:t xml:space="preserve">, May 15. </w:t>
      </w:r>
    </w:p>
    <w:p w14:paraId="2225A358" w14:textId="77777777" w:rsidR="00967B22" w:rsidRDefault="00000000">
      <w:pPr>
        <w:spacing w:after="0"/>
        <w:ind w:left="720"/>
      </w:pPr>
      <w:r>
        <w:rPr>
          <w:rFonts w:ascii="Garamond" w:eastAsia="Garamond" w:hAnsi="Garamond" w:cs="Garamond"/>
          <w:sz w:val="24"/>
        </w:rPr>
        <w:t xml:space="preserve"> </w:t>
      </w:r>
    </w:p>
    <w:p w14:paraId="18F8375F" w14:textId="77777777" w:rsidR="00967B22" w:rsidRDefault="00000000">
      <w:pPr>
        <w:spacing w:after="1" w:line="248" w:lineRule="auto"/>
        <w:ind w:left="705"/>
      </w:pPr>
      <w:r>
        <w:rPr>
          <w:rFonts w:ascii="Garamond" w:eastAsia="Garamond" w:hAnsi="Garamond" w:cs="Garamond"/>
          <w:sz w:val="24"/>
        </w:rPr>
        <w:t>2020. “A Strawman and a Scotsman Walk into the Café de Flore,”</w:t>
      </w:r>
      <w:r>
        <w:rPr>
          <w:rFonts w:ascii="Garamond" w:eastAsia="Garamond" w:hAnsi="Garamond" w:cs="Garamond"/>
          <w:i/>
          <w:sz w:val="24"/>
        </w:rPr>
        <w:t xml:space="preserve"> Law &amp; Liberty</w:t>
      </w:r>
      <w:r>
        <w:rPr>
          <w:rFonts w:ascii="Garamond" w:eastAsia="Garamond" w:hAnsi="Garamond" w:cs="Garamond"/>
          <w:sz w:val="24"/>
        </w:rPr>
        <w:t xml:space="preserve">, May 11. </w:t>
      </w:r>
    </w:p>
    <w:p w14:paraId="0570E72C" w14:textId="77777777" w:rsidR="00967B22" w:rsidRDefault="00000000">
      <w:pPr>
        <w:spacing w:after="0"/>
        <w:ind w:left="720"/>
      </w:pPr>
      <w:r>
        <w:rPr>
          <w:rFonts w:ascii="Garamond" w:eastAsia="Garamond" w:hAnsi="Garamond" w:cs="Garamond"/>
          <w:b/>
          <w:sz w:val="24"/>
        </w:rPr>
        <w:t xml:space="preserve"> </w:t>
      </w:r>
    </w:p>
    <w:p w14:paraId="5761242D" w14:textId="77777777" w:rsidR="00967B22" w:rsidRDefault="00000000">
      <w:pPr>
        <w:spacing w:after="1" w:line="248" w:lineRule="auto"/>
        <w:ind w:left="705"/>
      </w:pPr>
      <w:r>
        <w:rPr>
          <w:rFonts w:ascii="Garamond" w:eastAsia="Garamond" w:hAnsi="Garamond" w:cs="Garamond"/>
          <w:sz w:val="24"/>
        </w:rPr>
        <w:t xml:space="preserve">2020. “After Republican Virtue,” </w:t>
      </w:r>
      <w:r>
        <w:rPr>
          <w:rFonts w:ascii="Garamond" w:eastAsia="Garamond" w:hAnsi="Garamond" w:cs="Garamond"/>
          <w:i/>
          <w:sz w:val="24"/>
        </w:rPr>
        <w:t>Law &amp; Liberty</w:t>
      </w:r>
      <w:r>
        <w:rPr>
          <w:rFonts w:ascii="Garamond" w:eastAsia="Garamond" w:hAnsi="Garamond" w:cs="Garamond"/>
          <w:sz w:val="24"/>
        </w:rPr>
        <w:t xml:space="preserve">, April 22. </w:t>
      </w:r>
    </w:p>
    <w:p w14:paraId="44B5BE18" w14:textId="77777777" w:rsidR="00967B22" w:rsidRDefault="00000000">
      <w:pPr>
        <w:spacing w:after="0"/>
        <w:ind w:left="720"/>
      </w:pPr>
      <w:r>
        <w:rPr>
          <w:rFonts w:ascii="Garamond" w:eastAsia="Garamond" w:hAnsi="Garamond" w:cs="Garamond"/>
          <w:sz w:val="24"/>
        </w:rPr>
        <w:t xml:space="preserve"> </w:t>
      </w:r>
    </w:p>
    <w:p w14:paraId="0B4A8034" w14:textId="77777777" w:rsidR="00967B22" w:rsidRDefault="00000000">
      <w:pPr>
        <w:spacing w:after="1" w:line="248" w:lineRule="auto"/>
        <w:ind w:left="705"/>
      </w:pPr>
      <w:r>
        <w:rPr>
          <w:rFonts w:ascii="Garamond" w:eastAsia="Garamond" w:hAnsi="Garamond" w:cs="Garamond"/>
          <w:sz w:val="24"/>
        </w:rPr>
        <w:lastRenderedPageBreak/>
        <w:t xml:space="preserve">2020. “Taking Fulton Sheen Seriously,” </w:t>
      </w:r>
      <w:r>
        <w:rPr>
          <w:rFonts w:ascii="Garamond" w:eastAsia="Garamond" w:hAnsi="Garamond" w:cs="Garamond"/>
          <w:i/>
          <w:sz w:val="24"/>
        </w:rPr>
        <w:t>First Things</w:t>
      </w:r>
      <w:r>
        <w:rPr>
          <w:rFonts w:ascii="Garamond" w:eastAsia="Garamond" w:hAnsi="Garamond" w:cs="Garamond"/>
          <w:sz w:val="24"/>
        </w:rPr>
        <w:t xml:space="preserve">, April. </w:t>
      </w:r>
    </w:p>
    <w:p w14:paraId="44250A6E" w14:textId="77777777" w:rsidR="00967B22" w:rsidRDefault="00000000">
      <w:pPr>
        <w:spacing w:after="0"/>
        <w:ind w:left="720"/>
      </w:pPr>
      <w:r>
        <w:rPr>
          <w:rFonts w:ascii="Garamond" w:eastAsia="Garamond" w:hAnsi="Garamond" w:cs="Garamond"/>
          <w:sz w:val="24"/>
        </w:rPr>
        <w:t xml:space="preserve"> </w:t>
      </w:r>
    </w:p>
    <w:p w14:paraId="5C0DF8FF" w14:textId="77777777" w:rsidR="00967B22" w:rsidRDefault="00000000">
      <w:pPr>
        <w:spacing w:after="1" w:line="248" w:lineRule="auto"/>
        <w:ind w:left="705"/>
      </w:pPr>
      <w:r>
        <w:rPr>
          <w:rFonts w:ascii="Garamond" w:eastAsia="Garamond" w:hAnsi="Garamond" w:cs="Garamond"/>
          <w:sz w:val="24"/>
        </w:rPr>
        <w:t xml:space="preserve">2019. “The Dogmatic Rivalry at the Heart of America,” </w:t>
      </w:r>
      <w:r>
        <w:rPr>
          <w:rFonts w:ascii="Garamond" w:eastAsia="Garamond" w:hAnsi="Garamond" w:cs="Garamond"/>
          <w:i/>
          <w:sz w:val="24"/>
        </w:rPr>
        <w:t>Law &amp; Liberty</w:t>
      </w:r>
      <w:r>
        <w:rPr>
          <w:rFonts w:ascii="Garamond" w:eastAsia="Garamond" w:hAnsi="Garamond" w:cs="Garamond"/>
          <w:sz w:val="24"/>
        </w:rPr>
        <w:t xml:space="preserve">, July 12. </w:t>
      </w:r>
    </w:p>
    <w:p w14:paraId="1F164314" w14:textId="77777777" w:rsidR="00967B22" w:rsidRDefault="00000000">
      <w:pPr>
        <w:spacing w:after="0"/>
        <w:ind w:left="720"/>
      </w:pPr>
      <w:r>
        <w:rPr>
          <w:rFonts w:ascii="Garamond" w:eastAsia="Garamond" w:hAnsi="Garamond" w:cs="Garamond"/>
          <w:sz w:val="24"/>
        </w:rPr>
        <w:t xml:space="preserve"> </w:t>
      </w:r>
    </w:p>
    <w:p w14:paraId="34181415" w14:textId="77777777" w:rsidR="00967B22" w:rsidRDefault="00000000">
      <w:pPr>
        <w:spacing w:after="1" w:line="248" w:lineRule="auto"/>
        <w:ind w:left="1435" w:right="1188" w:hanging="730"/>
      </w:pPr>
      <w:r>
        <w:rPr>
          <w:rFonts w:ascii="Garamond" w:eastAsia="Garamond" w:hAnsi="Garamond" w:cs="Garamond"/>
          <w:sz w:val="24"/>
        </w:rPr>
        <w:t xml:space="preserve">2018. “Why Integralism Is an Ideology of Despair,” </w:t>
      </w:r>
      <w:r>
        <w:rPr>
          <w:rFonts w:ascii="Garamond" w:eastAsia="Garamond" w:hAnsi="Garamond" w:cs="Garamond"/>
          <w:i/>
          <w:sz w:val="24"/>
        </w:rPr>
        <w:t>Law &amp; Liberty</w:t>
      </w:r>
      <w:r>
        <w:rPr>
          <w:rFonts w:ascii="Garamond" w:eastAsia="Garamond" w:hAnsi="Garamond" w:cs="Garamond"/>
          <w:sz w:val="24"/>
        </w:rPr>
        <w:t xml:space="preserve">, November 28. </w:t>
      </w:r>
    </w:p>
    <w:p w14:paraId="1AC73DDA" w14:textId="77777777" w:rsidR="00967B22" w:rsidRDefault="00000000">
      <w:pPr>
        <w:spacing w:after="0"/>
        <w:ind w:left="720"/>
      </w:pPr>
      <w:r>
        <w:rPr>
          <w:rFonts w:ascii="Garamond" w:eastAsia="Garamond" w:hAnsi="Garamond" w:cs="Garamond"/>
          <w:sz w:val="24"/>
        </w:rPr>
        <w:t xml:space="preserve"> </w:t>
      </w:r>
    </w:p>
    <w:p w14:paraId="689C8DF6" w14:textId="77777777" w:rsidR="00967B22" w:rsidRDefault="00000000">
      <w:pPr>
        <w:spacing w:after="1" w:line="248" w:lineRule="auto"/>
        <w:ind w:left="1435" w:hanging="730"/>
      </w:pPr>
      <w:r>
        <w:rPr>
          <w:rFonts w:ascii="Garamond" w:eastAsia="Garamond" w:hAnsi="Garamond" w:cs="Garamond"/>
          <w:sz w:val="24"/>
        </w:rPr>
        <w:t xml:space="preserve">2018. “Paquette’s Dystopia Depicts a Future that Has Already Happened,” </w:t>
      </w:r>
      <w:r>
        <w:rPr>
          <w:rFonts w:ascii="Garamond" w:eastAsia="Garamond" w:hAnsi="Garamond" w:cs="Garamond"/>
          <w:i/>
          <w:sz w:val="24"/>
        </w:rPr>
        <w:t>Law &amp; Liberty</w:t>
      </w:r>
      <w:r>
        <w:rPr>
          <w:rFonts w:ascii="Garamond" w:eastAsia="Garamond" w:hAnsi="Garamond" w:cs="Garamond"/>
          <w:sz w:val="24"/>
        </w:rPr>
        <w:t xml:space="preserve">, February 12. </w:t>
      </w:r>
    </w:p>
    <w:p w14:paraId="58FF184B" w14:textId="77777777" w:rsidR="00967B22" w:rsidRDefault="00000000">
      <w:pPr>
        <w:spacing w:after="0"/>
        <w:ind w:left="720"/>
      </w:pPr>
      <w:r>
        <w:rPr>
          <w:rFonts w:ascii="Garamond" w:eastAsia="Garamond" w:hAnsi="Garamond" w:cs="Garamond"/>
          <w:sz w:val="24"/>
        </w:rPr>
        <w:t xml:space="preserve"> </w:t>
      </w:r>
    </w:p>
    <w:p w14:paraId="4D53CDBC" w14:textId="77777777" w:rsidR="00967B22" w:rsidRDefault="00000000">
      <w:pPr>
        <w:spacing w:after="1" w:line="248" w:lineRule="auto"/>
        <w:ind w:left="1435" w:hanging="730"/>
      </w:pPr>
      <w:r>
        <w:rPr>
          <w:rFonts w:ascii="Garamond" w:eastAsia="Garamond" w:hAnsi="Garamond" w:cs="Garamond"/>
          <w:sz w:val="24"/>
        </w:rPr>
        <w:t xml:space="preserve">2016. “The Vicar’s Revenge: The FDA, the New Regs, and Freedom up in Smoke,” </w:t>
      </w:r>
      <w:r>
        <w:rPr>
          <w:rFonts w:ascii="Garamond" w:eastAsia="Garamond" w:hAnsi="Garamond" w:cs="Garamond"/>
          <w:i/>
          <w:sz w:val="24"/>
        </w:rPr>
        <w:t>Law &amp; Liberty</w:t>
      </w:r>
      <w:r>
        <w:rPr>
          <w:rFonts w:ascii="Garamond" w:eastAsia="Garamond" w:hAnsi="Garamond" w:cs="Garamond"/>
          <w:sz w:val="24"/>
        </w:rPr>
        <w:t xml:space="preserve">, August 17. </w:t>
      </w:r>
    </w:p>
    <w:p w14:paraId="230892FE" w14:textId="77777777" w:rsidR="00967B22" w:rsidRDefault="00000000">
      <w:pPr>
        <w:spacing w:after="0"/>
        <w:ind w:left="720"/>
      </w:pPr>
      <w:r>
        <w:rPr>
          <w:rFonts w:ascii="Garamond" w:eastAsia="Garamond" w:hAnsi="Garamond" w:cs="Garamond"/>
          <w:sz w:val="24"/>
        </w:rPr>
        <w:t xml:space="preserve"> </w:t>
      </w:r>
    </w:p>
    <w:p w14:paraId="1AFBF11E" w14:textId="77777777" w:rsidR="00967B22" w:rsidRDefault="00000000">
      <w:pPr>
        <w:spacing w:after="1" w:line="248" w:lineRule="auto"/>
        <w:ind w:left="705"/>
      </w:pPr>
      <w:r>
        <w:rPr>
          <w:rFonts w:ascii="Garamond" w:eastAsia="Garamond" w:hAnsi="Garamond" w:cs="Garamond"/>
          <w:sz w:val="24"/>
        </w:rPr>
        <w:t xml:space="preserve">2016. “Go Down, Moses,” </w:t>
      </w:r>
      <w:r>
        <w:rPr>
          <w:rFonts w:ascii="Garamond" w:eastAsia="Garamond" w:hAnsi="Garamond" w:cs="Garamond"/>
          <w:i/>
          <w:sz w:val="24"/>
        </w:rPr>
        <w:t>Law &amp; Liberty</w:t>
      </w:r>
      <w:r>
        <w:rPr>
          <w:rFonts w:ascii="Garamond" w:eastAsia="Garamond" w:hAnsi="Garamond" w:cs="Garamond"/>
          <w:sz w:val="24"/>
        </w:rPr>
        <w:t xml:space="preserve">, April 29. </w:t>
      </w:r>
    </w:p>
    <w:p w14:paraId="4E5DD361" w14:textId="77777777" w:rsidR="00967B22" w:rsidRDefault="00000000">
      <w:pPr>
        <w:spacing w:after="0"/>
        <w:ind w:left="720"/>
      </w:pPr>
      <w:r>
        <w:rPr>
          <w:rFonts w:ascii="Garamond" w:eastAsia="Garamond" w:hAnsi="Garamond" w:cs="Garamond"/>
          <w:sz w:val="24"/>
        </w:rPr>
        <w:t xml:space="preserve"> </w:t>
      </w:r>
    </w:p>
    <w:p w14:paraId="00831505" w14:textId="77777777" w:rsidR="00967B22" w:rsidRDefault="00000000">
      <w:pPr>
        <w:spacing w:after="1" w:line="248" w:lineRule="auto"/>
        <w:ind w:left="705"/>
      </w:pPr>
      <w:r>
        <w:rPr>
          <w:rFonts w:ascii="Garamond" w:eastAsia="Garamond" w:hAnsi="Garamond" w:cs="Garamond"/>
          <w:sz w:val="24"/>
        </w:rPr>
        <w:t xml:space="preserve">2016. “An Alternative Southern Conservative Tradition,” </w:t>
      </w:r>
      <w:r>
        <w:rPr>
          <w:rFonts w:ascii="Garamond" w:eastAsia="Garamond" w:hAnsi="Garamond" w:cs="Garamond"/>
          <w:i/>
          <w:sz w:val="24"/>
        </w:rPr>
        <w:t>Law &amp; Liberty</w:t>
      </w:r>
      <w:r>
        <w:rPr>
          <w:rFonts w:ascii="Garamond" w:eastAsia="Garamond" w:hAnsi="Garamond" w:cs="Garamond"/>
          <w:sz w:val="24"/>
        </w:rPr>
        <w:t xml:space="preserve">, March 14. </w:t>
      </w:r>
    </w:p>
    <w:p w14:paraId="3FCA200E" w14:textId="77777777" w:rsidR="00967B22" w:rsidRDefault="00000000">
      <w:pPr>
        <w:spacing w:after="0"/>
        <w:ind w:left="720"/>
      </w:pPr>
      <w:r>
        <w:rPr>
          <w:rFonts w:ascii="Garamond" w:eastAsia="Garamond" w:hAnsi="Garamond" w:cs="Garamond"/>
          <w:sz w:val="24"/>
        </w:rPr>
        <w:t xml:space="preserve"> </w:t>
      </w:r>
    </w:p>
    <w:p w14:paraId="483C9E9D" w14:textId="77777777" w:rsidR="00967B22" w:rsidRDefault="00000000">
      <w:pPr>
        <w:spacing w:after="1" w:line="248" w:lineRule="auto"/>
        <w:ind w:left="1435" w:hanging="730"/>
      </w:pPr>
      <w:r>
        <w:rPr>
          <w:rFonts w:ascii="Garamond" w:eastAsia="Garamond" w:hAnsi="Garamond" w:cs="Garamond"/>
          <w:sz w:val="24"/>
        </w:rPr>
        <w:t xml:space="preserve">2014. “Free Markets, Racial Equality, and Southern Prosperity: The Rise and Fall of Lewis Harvie Blair,” </w:t>
      </w:r>
      <w:r>
        <w:rPr>
          <w:rFonts w:ascii="Garamond" w:eastAsia="Garamond" w:hAnsi="Garamond" w:cs="Garamond"/>
          <w:i/>
          <w:sz w:val="24"/>
        </w:rPr>
        <w:t>Law &amp; Liberty</w:t>
      </w:r>
      <w:r>
        <w:rPr>
          <w:rFonts w:ascii="Garamond" w:eastAsia="Garamond" w:hAnsi="Garamond" w:cs="Garamond"/>
          <w:sz w:val="24"/>
        </w:rPr>
        <w:t xml:space="preserve">, November 21. </w:t>
      </w:r>
    </w:p>
    <w:p w14:paraId="589DD70F" w14:textId="77777777" w:rsidR="00967B22" w:rsidRDefault="00000000">
      <w:pPr>
        <w:spacing w:after="0"/>
        <w:ind w:left="720"/>
      </w:pPr>
      <w:r>
        <w:rPr>
          <w:rFonts w:ascii="Garamond" w:eastAsia="Garamond" w:hAnsi="Garamond" w:cs="Garamond"/>
          <w:b/>
          <w:sz w:val="24"/>
        </w:rPr>
        <w:t xml:space="preserve"> </w:t>
      </w:r>
    </w:p>
    <w:p w14:paraId="3A50351D" w14:textId="77777777" w:rsidR="00967B22" w:rsidRDefault="00000000">
      <w:pPr>
        <w:spacing w:after="0"/>
        <w:ind w:left="720"/>
      </w:pPr>
      <w:r>
        <w:rPr>
          <w:rFonts w:ascii="Garamond" w:eastAsia="Garamond" w:hAnsi="Garamond" w:cs="Garamond"/>
          <w:b/>
          <w:sz w:val="24"/>
        </w:rPr>
        <w:t xml:space="preserve"> </w:t>
      </w:r>
    </w:p>
    <w:p w14:paraId="32126B22" w14:textId="77777777" w:rsidR="00967B22" w:rsidRDefault="00000000">
      <w:pPr>
        <w:pStyle w:val="Heading2"/>
        <w:ind w:left="715"/>
      </w:pPr>
      <w:r>
        <w:t xml:space="preserve">AWARDS AND FELLOWSHIPS </w:t>
      </w:r>
    </w:p>
    <w:p w14:paraId="07A4C9C7" w14:textId="77777777" w:rsidR="00967B22" w:rsidRDefault="00000000">
      <w:pPr>
        <w:spacing w:after="0"/>
        <w:ind w:left="720"/>
      </w:pPr>
      <w:r>
        <w:rPr>
          <w:rFonts w:ascii="Garamond" w:eastAsia="Garamond" w:hAnsi="Garamond" w:cs="Garamond"/>
          <w:sz w:val="24"/>
        </w:rPr>
        <w:t xml:space="preserve"> </w:t>
      </w:r>
    </w:p>
    <w:p w14:paraId="57DD8346" w14:textId="77777777" w:rsidR="00967B22" w:rsidRDefault="00000000">
      <w:pPr>
        <w:spacing w:after="14" w:line="248" w:lineRule="auto"/>
        <w:ind w:left="715" w:hanging="10"/>
      </w:pPr>
      <w:r>
        <w:rPr>
          <w:rFonts w:ascii="Garamond" w:eastAsia="Garamond" w:hAnsi="Garamond" w:cs="Garamond"/>
          <w:sz w:val="24"/>
        </w:rPr>
        <w:t xml:space="preserve">2024. Anonymous Donation to Ciceronian Society ($300,000 over three years) </w:t>
      </w:r>
    </w:p>
    <w:p w14:paraId="6802062B" w14:textId="77777777" w:rsidR="00967B22" w:rsidRDefault="00000000">
      <w:pPr>
        <w:spacing w:after="0"/>
        <w:ind w:left="720"/>
      </w:pPr>
      <w:r>
        <w:rPr>
          <w:rFonts w:ascii="Garamond" w:eastAsia="Garamond" w:hAnsi="Garamond" w:cs="Garamond"/>
          <w:sz w:val="24"/>
        </w:rPr>
        <w:t xml:space="preserve"> </w:t>
      </w:r>
    </w:p>
    <w:p w14:paraId="30B3957C" w14:textId="77777777" w:rsidR="00967B22" w:rsidRDefault="00000000">
      <w:pPr>
        <w:spacing w:after="14" w:line="248" w:lineRule="auto"/>
        <w:ind w:left="715" w:hanging="10"/>
      </w:pPr>
      <w:r>
        <w:rPr>
          <w:rFonts w:ascii="Garamond" w:eastAsia="Garamond" w:hAnsi="Garamond" w:cs="Garamond"/>
          <w:sz w:val="24"/>
        </w:rPr>
        <w:t xml:space="preserve">2023. The Heritage Foundation, Freedom and Opportunity Prize. </w:t>
      </w:r>
    </w:p>
    <w:p w14:paraId="747A852B" w14:textId="77777777" w:rsidR="00967B22" w:rsidRDefault="00000000">
      <w:pPr>
        <w:spacing w:after="0"/>
        <w:ind w:left="720"/>
      </w:pPr>
      <w:r>
        <w:rPr>
          <w:rFonts w:ascii="Garamond" w:eastAsia="Garamond" w:hAnsi="Garamond" w:cs="Garamond"/>
          <w:sz w:val="24"/>
        </w:rPr>
        <w:t xml:space="preserve"> </w:t>
      </w:r>
    </w:p>
    <w:p w14:paraId="1B53BBA2" w14:textId="77777777" w:rsidR="00967B22" w:rsidRDefault="00000000">
      <w:pPr>
        <w:spacing w:after="14" w:line="248" w:lineRule="auto"/>
        <w:ind w:left="715" w:hanging="10"/>
      </w:pPr>
      <w:r>
        <w:rPr>
          <w:rFonts w:ascii="Garamond" w:eastAsia="Garamond" w:hAnsi="Garamond" w:cs="Garamond"/>
          <w:sz w:val="24"/>
        </w:rPr>
        <w:t xml:space="preserve">2022. Jack Miller Center, Grant for a Speaker Series ($15,000). </w:t>
      </w:r>
    </w:p>
    <w:p w14:paraId="7651F6D0" w14:textId="77777777" w:rsidR="00967B22" w:rsidRDefault="00000000">
      <w:pPr>
        <w:spacing w:after="0"/>
        <w:ind w:left="720"/>
      </w:pPr>
      <w:r>
        <w:rPr>
          <w:rFonts w:ascii="Garamond" w:eastAsia="Garamond" w:hAnsi="Garamond" w:cs="Garamond"/>
          <w:sz w:val="24"/>
        </w:rPr>
        <w:t xml:space="preserve"> </w:t>
      </w:r>
    </w:p>
    <w:p w14:paraId="417675E9" w14:textId="77777777" w:rsidR="00967B22" w:rsidRDefault="00000000">
      <w:pPr>
        <w:spacing w:after="14" w:line="248" w:lineRule="auto"/>
        <w:ind w:left="715" w:hanging="10"/>
      </w:pPr>
      <w:r>
        <w:rPr>
          <w:rFonts w:ascii="Garamond" w:eastAsia="Garamond" w:hAnsi="Garamond" w:cs="Garamond"/>
          <w:sz w:val="24"/>
        </w:rPr>
        <w:t xml:space="preserve">2021. Ciceronian Society Fundraiser ($8500). </w:t>
      </w:r>
    </w:p>
    <w:p w14:paraId="78963825" w14:textId="77777777" w:rsidR="00967B22" w:rsidRDefault="00000000">
      <w:pPr>
        <w:spacing w:after="0"/>
        <w:ind w:left="720"/>
      </w:pPr>
      <w:r>
        <w:rPr>
          <w:rFonts w:ascii="Garamond" w:eastAsia="Garamond" w:hAnsi="Garamond" w:cs="Garamond"/>
          <w:sz w:val="24"/>
        </w:rPr>
        <w:t xml:space="preserve"> </w:t>
      </w:r>
    </w:p>
    <w:p w14:paraId="35F4CEBD" w14:textId="77777777" w:rsidR="00967B22" w:rsidRDefault="00000000">
      <w:pPr>
        <w:spacing w:after="14" w:line="248" w:lineRule="auto"/>
        <w:ind w:left="715" w:hanging="10"/>
      </w:pPr>
      <w:r>
        <w:rPr>
          <w:rFonts w:ascii="Garamond" w:eastAsia="Garamond" w:hAnsi="Garamond" w:cs="Garamond"/>
          <w:sz w:val="24"/>
        </w:rPr>
        <w:t xml:space="preserve">2021. Jack Miller Center, Grant for a Speaker Series ($6500). </w:t>
      </w:r>
    </w:p>
    <w:p w14:paraId="0BAC06B3" w14:textId="77777777" w:rsidR="00967B22" w:rsidRDefault="00000000">
      <w:pPr>
        <w:spacing w:after="0"/>
        <w:ind w:left="720"/>
      </w:pPr>
      <w:r>
        <w:rPr>
          <w:rFonts w:ascii="Garamond" w:eastAsia="Garamond" w:hAnsi="Garamond" w:cs="Garamond"/>
          <w:sz w:val="24"/>
        </w:rPr>
        <w:t xml:space="preserve"> </w:t>
      </w:r>
    </w:p>
    <w:p w14:paraId="6189B2EE" w14:textId="77777777" w:rsidR="00967B22" w:rsidRDefault="00000000">
      <w:pPr>
        <w:spacing w:after="14" w:line="248" w:lineRule="auto"/>
        <w:ind w:left="715" w:hanging="10"/>
      </w:pPr>
      <w:r>
        <w:rPr>
          <w:rFonts w:ascii="Garamond" w:eastAsia="Garamond" w:hAnsi="Garamond" w:cs="Garamond"/>
          <w:sz w:val="24"/>
        </w:rPr>
        <w:t xml:space="preserve">2021. Laurel Family Faculty Professional Development Grant ($3000). </w:t>
      </w:r>
    </w:p>
    <w:p w14:paraId="7AA22D3F" w14:textId="77777777" w:rsidR="00967B22" w:rsidRDefault="00000000">
      <w:pPr>
        <w:spacing w:after="0"/>
        <w:ind w:left="720"/>
      </w:pPr>
      <w:r>
        <w:rPr>
          <w:rFonts w:ascii="Garamond" w:eastAsia="Garamond" w:hAnsi="Garamond" w:cs="Garamond"/>
          <w:sz w:val="24"/>
        </w:rPr>
        <w:t xml:space="preserve"> </w:t>
      </w:r>
    </w:p>
    <w:p w14:paraId="3AAED375" w14:textId="77777777" w:rsidR="00967B22" w:rsidRDefault="00000000">
      <w:pPr>
        <w:spacing w:after="14" w:line="248" w:lineRule="auto"/>
        <w:ind w:left="715" w:hanging="10"/>
      </w:pPr>
      <w:r>
        <w:rPr>
          <w:rFonts w:ascii="Garamond" w:eastAsia="Garamond" w:hAnsi="Garamond" w:cs="Garamond"/>
          <w:sz w:val="24"/>
        </w:rPr>
        <w:t xml:space="preserve">2019. The Acton Institute Course Development Grant ($2000). </w:t>
      </w:r>
    </w:p>
    <w:p w14:paraId="5FF2F5DC" w14:textId="77777777" w:rsidR="00967B22" w:rsidRDefault="00000000">
      <w:pPr>
        <w:spacing w:after="0"/>
        <w:ind w:left="720"/>
      </w:pPr>
      <w:r>
        <w:rPr>
          <w:rFonts w:ascii="Garamond" w:eastAsia="Garamond" w:hAnsi="Garamond" w:cs="Garamond"/>
          <w:sz w:val="24"/>
        </w:rPr>
        <w:t xml:space="preserve"> </w:t>
      </w:r>
    </w:p>
    <w:p w14:paraId="06CEE845" w14:textId="77777777" w:rsidR="00967B22" w:rsidRDefault="00000000">
      <w:pPr>
        <w:spacing w:after="14" w:line="248" w:lineRule="auto"/>
        <w:ind w:left="1425" w:hanging="720"/>
      </w:pPr>
      <w:r>
        <w:rPr>
          <w:rFonts w:ascii="Garamond" w:eastAsia="Garamond" w:hAnsi="Garamond" w:cs="Garamond"/>
          <w:sz w:val="24"/>
        </w:rPr>
        <w:t xml:space="preserve">2009. The Lynde and Harry Bradley Foundation Dissertation Fellowship, 2009-2010 ($20,000). </w:t>
      </w:r>
    </w:p>
    <w:p w14:paraId="4AB14F65" w14:textId="77777777" w:rsidR="00967B22" w:rsidRDefault="00000000">
      <w:pPr>
        <w:spacing w:after="0"/>
        <w:ind w:left="720"/>
      </w:pPr>
      <w:r>
        <w:rPr>
          <w:rFonts w:ascii="Garamond" w:eastAsia="Garamond" w:hAnsi="Garamond" w:cs="Garamond"/>
          <w:sz w:val="24"/>
        </w:rPr>
        <w:t xml:space="preserve"> </w:t>
      </w:r>
    </w:p>
    <w:p w14:paraId="0F3FB59A" w14:textId="77777777" w:rsidR="00967B22" w:rsidRDefault="00000000">
      <w:pPr>
        <w:spacing w:after="14" w:line="248" w:lineRule="auto"/>
        <w:ind w:left="715" w:hanging="10"/>
      </w:pPr>
      <w:r>
        <w:rPr>
          <w:rFonts w:ascii="Garamond" w:eastAsia="Garamond" w:hAnsi="Garamond" w:cs="Garamond"/>
          <w:sz w:val="24"/>
        </w:rPr>
        <w:t xml:space="preserve">2002.  Earhart Foundation Graduate Fellowship, 2002-2003 ($10,000). </w:t>
      </w:r>
    </w:p>
    <w:p w14:paraId="1A269B9B" w14:textId="77777777" w:rsidR="00967B22" w:rsidRDefault="00000000">
      <w:pPr>
        <w:spacing w:after="0"/>
        <w:ind w:left="720"/>
      </w:pPr>
      <w:r>
        <w:rPr>
          <w:rFonts w:ascii="Garamond" w:eastAsia="Garamond" w:hAnsi="Garamond" w:cs="Garamond"/>
          <w:sz w:val="24"/>
        </w:rPr>
        <w:t xml:space="preserve"> </w:t>
      </w:r>
    </w:p>
    <w:p w14:paraId="562C47CC" w14:textId="77777777" w:rsidR="00967B22" w:rsidRDefault="00000000">
      <w:pPr>
        <w:spacing w:after="0"/>
        <w:ind w:left="720"/>
      </w:pPr>
      <w:r>
        <w:rPr>
          <w:rFonts w:ascii="Garamond" w:eastAsia="Garamond" w:hAnsi="Garamond" w:cs="Garamond"/>
          <w:b/>
          <w:sz w:val="24"/>
        </w:rPr>
        <w:t xml:space="preserve"> </w:t>
      </w:r>
    </w:p>
    <w:p w14:paraId="7BCB49AD" w14:textId="77777777" w:rsidR="00967B22" w:rsidRDefault="00000000">
      <w:pPr>
        <w:pStyle w:val="Heading2"/>
        <w:ind w:left="715"/>
      </w:pPr>
      <w:r>
        <w:lastRenderedPageBreak/>
        <w:t xml:space="preserve">GUEST LECTURES AND PROFESSIONAL COLLOQUIA </w:t>
      </w:r>
    </w:p>
    <w:p w14:paraId="40D6799E" w14:textId="77777777" w:rsidR="00967B22" w:rsidRDefault="00000000">
      <w:pPr>
        <w:spacing w:after="0"/>
        <w:ind w:left="720"/>
      </w:pPr>
      <w:r>
        <w:rPr>
          <w:rFonts w:ascii="Garamond" w:eastAsia="Garamond" w:hAnsi="Garamond" w:cs="Garamond"/>
          <w:b/>
          <w:sz w:val="24"/>
        </w:rPr>
        <w:t xml:space="preserve"> </w:t>
      </w:r>
    </w:p>
    <w:p w14:paraId="7F048154" w14:textId="77777777" w:rsidR="00967B22" w:rsidRDefault="00000000">
      <w:pPr>
        <w:spacing w:after="14" w:line="248" w:lineRule="auto"/>
        <w:ind w:left="1425" w:hanging="720"/>
      </w:pPr>
      <w:r>
        <w:rPr>
          <w:rFonts w:ascii="Garamond" w:eastAsia="Garamond" w:hAnsi="Garamond" w:cs="Garamond"/>
          <w:sz w:val="24"/>
        </w:rPr>
        <w:t xml:space="preserve">2023. “The Wisdom of Fulton Sheen,” Three-party video series for The Pursuit of Wisdom. </w:t>
      </w:r>
    </w:p>
    <w:p w14:paraId="6AE27909" w14:textId="77777777" w:rsidR="00967B22" w:rsidRDefault="00000000">
      <w:pPr>
        <w:spacing w:after="0"/>
        <w:ind w:left="720"/>
      </w:pPr>
      <w:r>
        <w:rPr>
          <w:rFonts w:ascii="Garamond" w:eastAsia="Garamond" w:hAnsi="Garamond" w:cs="Garamond"/>
          <w:sz w:val="24"/>
        </w:rPr>
        <w:t xml:space="preserve"> </w:t>
      </w:r>
    </w:p>
    <w:p w14:paraId="0D4A4256" w14:textId="77777777" w:rsidR="00967B22" w:rsidRDefault="00000000">
      <w:pPr>
        <w:spacing w:after="1" w:line="248" w:lineRule="auto"/>
        <w:ind w:left="1435" w:hanging="730"/>
      </w:pPr>
      <w:r>
        <w:rPr>
          <w:rFonts w:ascii="Garamond" w:eastAsia="Garamond" w:hAnsi="Garamond" w:cs="Garamond"/>
          <w:sz w:val="24"/>
        </w:rPr>
        <w:t xml:space="preserve">2023. “The Forgotten History of an Eighteenth-Century Thomistic Usury Debate,” Thomism and Economics Conference, Acton Institute, November 3. </w:t>
      </w:r>
    </w:p>
    <w:p w14:paraId="74DF9EA7" w14:textId="77777777" w:rsidR="00967B22" w:rsidRDefault="00000000">
      <w:pPr>
        <w:spacing w:after="0"/>
        <w:ind w:left="720"/>
      </w:pPr>
      <w:r>
        <w:rPr>
          <w:rFonts w:ascii="Garamond" w:eastAsia="Garamond" w:hAnsi="Garamond" w:cs="Garamond"/>
          <w:sz w:val="24"/>
        </w:rPr>
        <w:t xml:space="preserve"> </w:t>
      </w:r>
    </w:p>
    <w:p w14:paraId="41D65C76" w14:textId="77777777" w:rsidR="00967B22" w:rsidRDefault="00000000">
      <w:pPr>
        <w:spacing w:after="14" w:line="248" w:lineRule="auto"/>
        <w:ind w:left="1425" w:hanging="720"/>
      </w:pPr>
      <w:r>
        <w:rPr>
          <w:rFonts w:ascii="Garamond" w:eastAsia="Garamond" w:hAnsi="Garamond" w:cs="Garamond"/>
          <w:sz w:val="24"/>
        </w:rPr>
        <w:t xml:space="preserve">2023. “The Rise and Fall of the Judeo-Christian Consensus,” Kinder Institute on Constitutional Democracy, University of Missouri, Columbia, MO, September 22. </w:t>
      </w:r>
    </w:p>
    <w:p w14:paraId="57A5F501" w14:textId="77777777" w:rsidR="00967B22" w:rsidRDefault="00000000">
      <w:pPr>
        <w:spacing w:after="0"/>
        <w:ind w:left="720"/>
      </w:pPr>
      <w:r>
        <w:rPr>
          <w:rFonts w:ascii="Garamond" w:eastAsia="Garamond" w:hAnsi="Garamond" w:cs="Garamond"/>
          <w:sz w:val="24"/>
        </w:rPr>
        <w:t xml:space="preserve"> </w:t>
      </w:r>
    </w:p>
    <w:p w14:paraId="14B514E9" w14:textId="77777777" w:rsidR="00967B22" w:rsidRDefault="00000000">
      <w:pPr>
        <w:spacing w:after="1" w:line="248" w:lineRule="auto"/>
        <w:ind w:left="705"/>
      </w:pPr>
      <w:r>
        <w:rPr>
          <w:rFonts w:ascii="Garamond" w:eastAsia="Garamond" w:hAnsi="Garamond" w:cs="Garamond"/>
          <w:sz w:val="24"/>
        </w:rPr>
        <w:t xml:space="preserve">2023. “Americanism Redeemed,” St. Vincent College, Latrobe, PA, September 8. </w:t>
      </w:r>
    </w:p>
    <w:p w14:paraId="01EFF78E" w14:textId="77777777" w:rsidR="00967B22" w:rsidRDefault="00000000">
      <w:pPr>
        <w:spacing w:after="0"/>
        <w:ind w:left="720"/>
      </w:pPr>
      <w:r>
        <w:rPr>
          <w:rFonts w:ascii="Garamond" w:eastAsia="Garamond" w:hAnsi="Garamond" w:cs="Garamond"/>
          <w:sz w:val="24"/>
        </w:rPr>
        <w:t xml:space="preserve"> </w:t>
      </w:r>
    </w:p>
    <w:p w14:paraId="6DF8ABF2" w14:textId="77777777" w:rsidR="00967B22" w:rsidRDefault="00000000">
      <w:pPr>
        <w:spacing w:after="14" w:line="248" w:lineRule="auto"/>
        <w:ind w:left="1425" w:hanging="720"/>
      </w:pPr>
      <w:r>
        <w:rPr>
          <w:rFonts w:ascii="Garamond" w:eastAsia="Garamond" w:hAnsi="Garamond" w:cs="Garamond"/>
          <w:sz w:val="24"/>
        </w:rPr>
        <w:t>2023. Jack Miller Center Summer Institute for Civics Educators: Voices of Dissent</w:t>
      </w:r>
      <w:r>
        <w:rPr>
          <w:rFonts w:ascii="Garamond" w:eastAsia="Garamond" w:hAnsi="Garamond" w:cs="Garamond"/>
          <w:i/>
          <w:sz w:val="24"/>
        </w:rPr>
        <w:t xml:space="preserve">, </w:t>
      </w:r>
      <w:r>
        <w:rPr>
          <w:rFonts w:ascii="Garamond" w:eastAsia="Garamond" w:hAnsi="Garamond" w:cs="Garamond"/>
          <w:sz w:val="24"/>
        </w:rPr>
        <w:t xml:space="preserve">Pensacola, FL, July 17-19.  </w:t>
      </w:r>
    </w:p>
    <w:p w14:paraId="77E946F1" w14:textId="77777777" w:rsidR="00967B22" w:rsidRDefault="00000000">
      <w:pPr>
        <w:spacing w:after="0"/>
        <w:ind w:left="720"/>
      </w:pPr>
      <w:r>
        <w:rPr>
          <w:rFonts w:ascii="Garamond" w:eastAsia="Garamond" w:hAnsi="Garamond" w:cs="Garamond"/>
          <w:sz w:val="24"/>
        </w:rPr>
        <w:t xml:space="preserve"> </w:t>
      </w:r>
    </w:p>
    <w:p w14:paraId="4B538F33" w14:textId="77777777" w:rsidR="00967B22" w:rsidRDefault="00000000">
      <w:pPr>
        <w:spacing w:after="14" w:line="248" w:lineRule="auto"/>
        <w:ind w:left="1425" w:hanging="720"/>
      </w:pPr>
      <w:r>
        <w:rPr>
          <w:rFonts w:ascii="Garamond" w:eastAsia="Garamond" w:hAnsi="Garamond" w:cs="Garamond"/>
          <w:sz w:val="24"/>
        </w:rPr>
        <w:t>2023.</w:t>
      </w:r>
      <w:r>
        <w:rPr>
          <w:rFonts w:ascii="Garamond" w:eastAsia="Garamond" w:hAnsi="Garamond" w:cs="Garamond"/>
          <w:sz w:val="24"/>
        </w:rPr>
        <w:tab/>
        <w:t>Roundtable, “Church-State Relations,” Thomas More Studies Conference, Washington DC, March 17-19.</w:t>
      </w:r>
      <w:r>
        <w:rPr>
          <w:rFonts w:ascii="Garamond" w:eastAsia="Garamond" w:hAnsi="Garamond" w:cs="Garamond"/>
          <w:i/>
          <w:sz w:val="24"/>
        </w:rPr>
        <w:t xml:space="preserve"> </w:t>
      </w:r>
    </w:p>
    <w:p w14:paraId="5FA976E9" w14:textId="77777777" w:rsidR="00967B22" w:rsidRDefault="00000000">
      <w:pPr>
        <w:spacing w:after="0"/>
        <w:ind w:left="720"/>
      </w:pPr>
      <w:r>
        <w:rPr>
          <w:rFonts w:ascii="Garamond" w:eastAsia="Garamond" w:hAnsi="Garamond" w:cs="Garamond"/>
          <w:sz w:val="24"/>
        </w:rPr>
        <w:t xml:space="preserve"> </w:t>
      </w:r>
    </w:p>
    <w:p w14:paraId="0343AB41" w14:textId="77777777" w:rsidR="00967B22" w:rsidRDefault="00000000">
      <w:pPr>
        <w:spacing w:after="14" w:line="248" w:lineRule="auto"/>
        <w:ind w:left="1425" w:hanging="720"/>
      </w:pPr>
      <w:r>
        <w:rPr>
          <w:rFonts w:ascii="Garamond" w:eastAsia="Garamond" w:hAnsi="Garamond" w:cs="Garamond"/>
          <w:sz w:val="24"/>
        </w:rPr>
        <w:t xml:space="preserve">2023.  “The Theology of Wokeness,” Ax:son Johnson Foundation, Stockholm, Sweden, February 23. </w:t>
      </w:r>
    </w:p>
    <w:p w14:paraId="560D9196" w14:textId="77777777" w:rsidR="00967B22" w:rsidRDefault="00000000">
      <w:pPr>
        <w:spacing w:after="0"/>
        <w:ind w:left="720"/>
      </w:pPr>
      <w:r>
        <w:rPr>
          <w:rFonts w:ascii="Garamond" w:eastAsia="Garamond" w:hAnsi="Garamond" w:cs="Garamond"/>
          <w:sz w:val="24"/>
        </w:rPr>
        <w:t xml:space="preserve"> </w:t>
      </w:r>
    </w:p>
    <w:p w14:paraId="61971171" w14:textId="77777777" w:rsidR="00967B22" w:rsidRDefault="00000000">
      <w:pPr>
        <w:spacing w:after="1" w:line="248" w:lineRule="auto"/>
        <w:ind w:left="1435" w:hanging="730"/>
      </w:pPr>
      <w:r>
        <w:rPr>
          <w:rFonts w:ascii="Garamond" w:eastAsia="Garamond" w:hAnsi="Garamond" w:cs="Garamond"/>
          <w:sz w:val="24"/>
        </w:rPr>
        <w:t xml:space="preserve">2023. “The Inverted Nature of American Catholic Nationalism,” George Washington University, Washington DC, February 17. </w:t>
      </w:r>
    </w:p>
    <w:p w14:paraId="7B8506BF" w14:textId="77777777" w:rsidR="00967B22" w:rsidRDefault="00000000">
      <w:pPr>
        <w:spacing w:after="14"/>
        <w:ind w:left="720"/>
      </w:pPr>
      <w:r>
        <w:rPr>
          <w:rFonts w:ascii="Garamond" w:eastAsia="Garamond" w:hAnsi="Garamond" w:cs="Garamond"/>
          <w:sz w:val="24"/>
        </w:rPr>
        <w:t xml:space="preserve"> </w:t>
      </w:r>
    </w:p>
    <w:p w14:paraId="3960C067" w14:textId="77777777" w:rsidR="00967B22" w:rsidRDefault="00000000">
      <w:pPr>
        <w:spacing w:after="1" w:line="248" w:lineRule="auto"/>
        <w:ind w:left="1435" w:hanging="730"/>
      </w:pPr>
      <w:r>
        <w:rPr>
          <w:rFonts w:ascii="Garamond" w:eastAsia="Garamond" w:hAnsi="Garamond" w:cs="Garamond"/>
          <w:sz w:val="24"/>
        </w:rPr>
        <w:t xml:space="preserve">2022 </w:t>
      </w:r>
      <w:r>
        <w:rPr>
          <w:rFonts w:ascii="Garamond" w:eastAsia="Garamond" w:hAnsi="Garamond" w:cs="Garamond"/>
          <w:sz w:val="24"/>
        </w:rPr>
        <w:tab/>
        <w:t xml:space="preserve">“No Conservatism without Republicanism,” The Philadelphia Society Fall Meeting, Washington DC, September 24. </w:t>
      </w:r>
    </w:p>
    <w:p w14:paraId="4FC2025D" w14:textId="77777777" w:rsidR="00967B22" w:rsidRDefault="00000000">
      <w:pPr>
        <w:spacing w:after="0"/>
        <w:ind w:left="720"/>
      </w:pPr>
      <w:r>
        <w:rPr>
          <w:rFonts w:ascii="Garamond" w:eastAsia="Garamond" w:hAnsi="Garamond" w:cs="Garamond"/>
          <w:sz w:val="24"/>
        </w:rPr>
        <w:t xml:space="preserve"> </w:t>
      </w:r>
    </w:p>
    <w:p w14:paraId="60E1868B" w14:textId="77777777" w:rsidR="00967B22" w:rsidRDefault="00000000">
      <w:pPr>
        <w:spacing w:after="14" w:line="248" w:lineRule="auto"/>
        <w:ind w:left="1425" w:hanging="720"/>
      </w:pPr>
      <w:r>
        <w:rPr>
          <w:rFonts w:ascii="Garamond" w:eastAsia="Garamond" w:hAnsi="Garamond" w:cs="Garamond"/>
          <w:sz w:val="24"/>
        </w:rPr>
        <w:t xml:space="preserve">2022. Seminar Leader: Religious Liberty and the Founding Seminar for Teachers, Jack Miller Center, St. Petersburg, FL, June 29. </w:t>
      </w:r>
    </w:p>
    <w:p w14:paraId="46F37DC1" w14:textId="77777777" w:rsidR="00967B22" w:rsidRDefault="00000000">
      <w:pPr>
        <w:spacing w:after="0"/>
        <w:ind w:left="720"/>
      </w:pPr>
      <w:r>
        <w:rPr>
          <w:rFonts w:ascii="Garamond" w:eastAsia="Garamond" w:hAnsi="Garamond" w:cs="Garamond"/>
          <w:sz w:val="24"/>
        </w:rPr>
        <w:t xml:space="preserve"> </w:t>
      </w:r>
    </w:p>
    <w:p w14:paraId="062C273D" w14:textId="77777777" w:rsidR="00967B22" w:rsidRDefault="00000000">
      <w:pPr>
        <w:spacing w:after="14" w:line="248" w:lineRule="auto"/>
        <w:ind w:left="1425" w:hanging="720"/>
      </w:pPr>
      <w:r>
        <w:rPr>
          <w:rFonts w:ascii="Garamond" w:eastAsia="Garamond" w:hAnsi="Garamond" w:cs="Garamond"/>
          <w:sz w:val="24"/>
        </w:rPr>
        <w:t xml:space="preserve">2022. The Role of the Magazine in the Republic, Liberty Fund, Indianapolis, IN, June 2425. </w:t>
      </w:r>
    </w:p>
    <w:p w14:paraId="66EA05A2" w14:textId="77777777" w:rsidR="00967B22" w:rsidRDefault="00000000">
      <w:pPr>
        <w:spacing w:after="0"/>
        <w:ind w:left="720"/>
      </w:pPr>
      <w:r>
        <w:rPr>
          <w:rFonts w:ascii="Garamond" w:eastAsia="Garamond" w:hAnsi="Garamond" w:cs="Garamond"/>
          <w:sz w:val="24"/>
        </w:rPr>
        <w:t xml:space="preserve"> </w:t>
      </w:r>
    </w:p>
    <w:p w14:paraId="3AE6F3B7" w14:textId="77777777" w:rsidR="00967B22" w:rsidRDefault="00000000">
      <w:pPr>
        <w:spacing w:after="1" w:line="248" w:lineRule="auto"/>
        <w:ind w:left="1435" w:hanging="730"/>
      </w:pPr>
      <w:r>
        <w:rPr>
          <w:rFonts w:ascii="Garamond" w:eastAsia="Garamond" w:hAnsi="Garamond" w:cs="Garamond"/>
          <w:sz w:val="24"/>
        </w:rPr>
        <w:t xml:space="preserve">2022. “The Rise and Fall of the Judeo-Christian Consensus” and “Neo-Integralism and Postliberalism,” Acton Institute, Grand Rapids, MI, June 21. </w:t>
      </w:r>
    </w:p>
    <w:p w14:paraId="4920817B" w14:textId="77777777" w:rsidR="00967B22" w:rsidRDefault="00000000">
      <w:pPr>
        <w:spacing w:after="0"/>
        <w:ind w:left="720"/>
      </w:pPr>
      <w:r>
        <w:rPr>
          <w:rFonts w:ascii="Garamond" w:eastAsia="Garamond" w:hAnsi="Garamond" w:cs="Garamond"/>
          <w:sz w:val="24"/>
        </w:rPr>
        <w:t xml:space="preserve"> </w:t>
      </w:r>
    </w:p>
    <w:p w14:paraId="7F1428E4" w14:textId="77777777" w:rsidR="00967B22" w:rsidRDefault="00000000">
      <w:pPr>
        <w:spacing w:after="14" w:line="248" w:lineRule="auto"/>
        <w:ind w:left="715" w:hanging="10"/>
      </w:pPr>
      <w:r>
        <w:rPr>
          <w:rFonts w:ascii="Garamond" w:eastAsia="Garamond" w:hAnsi="Garamond" w:cs="Garamond"/>
          <w:sz w:val="24"/>
        </w:rPr>
        <w:t xml:space="preserve">2022. Participant, Morningside Institute, Fourth Annual Neuhaus Colloquium, New York, </w:t>
      </w:r>
    </w:p>
    <w:p w14:paraId="4371B188" w14:textId="77777777" w:rsidR="00967B22" w:rsidRDefault="00000000">
      <w:pPr>
        <w:spacing w:after="14" w:line="248" w:lineRule="auto"/>
        <w:ind w:left="1450" w:hanging="10"/>
      </w:pPr>
      <w:r>
        <w:rPr>
          <w:rFonts w:ascii="Garamond" w:eastAsia="Garamond" w:hAnsi="Garamond" w:cs="Garamond"/>
          <w:sz w:val="24"/>
        </w:rPr>
        <w:t xml:space="preserve">NY, February 24-25  </w:t>
      </w:r>
    </w:p>
    <w:p w14:paraId="7BB48E3C" w14:textId="77777777" w:rsidR="00967B22" w:rsidRDefault="00000000">
      <w:pPr>
        <w:spacing w:after="0"/>
        <w:ind w:left="720"/>
      </w:pPr>
      <w:r>
        <w:rPr>
          <w:rFonts w:ascii="Garamond" w:eastAsia="Garamond" w:hAnsi="Garamond" w:cs="Garamond"/>
          <w:sz w:val="24"/>
        </w:rPr>
        <w:t xml:space="preserve"> </w:t>
      </w:r>
    </w:p>
    <w:p w14:paraId="58C1A036" w14:textId="77777777" w:rsidR="00967B22" w:rsidRDefault="00000000">
      <w:pPr>
        <w:spacing w:after="14" w:line="248" w:lineRule="auto"/>
        <w:ind w:left="1425" w:hanging="720"/>
      </w:pPr>
      <w:r>
        <w:rPr>
          <w:rFonts w:ascii="Garamond" w:eastAsia="Garamond" w:hAnsi="Garamond" w:cs="Garamond"/>
          <w:sz w:val="24"/>
        </w:rPr>
        <w:t xml:space="preserve">2021. Jack Miller Center Summer Institute, Religious Freedom in America: Past and Present, Ave Maria, FL, June 21-25 (Organizer &amp; Presenter). </w:t>
      </w:r>
    </w:p>
    <w:p w14:paraId="172C2098" w14:textId="77777777" w:rsidR="00967B22" w:rsidRDefault="00000000">
      <w:pPr>
        <w:spacing w:after="0"/>
        <w:ind w:left="720"/>
      </w:pPr>
      <w:r>
        <w:rPr>
          <w:rFonts w:ascii="Garamond" w:eastAsia="Garamond" w:hAnsi="Garamond" w:cs="Garamond"/>
          <w:sz w:val="24"/>
        </w:rPr>
        <w:t xml:space="preserve"> </w:t>
      </w:r>
    </w:p>
    <w:p w14:paraId="12EB2D0E" w14:textId="77777777" w:rsidR="00967B22" w:rsidRDefault="00000000">
      <w:pPr>
        <w:spacing w:after="1" w:line="248" w:lineRule="auto"/>
        <w:ind w:left="1435" w:hanging="730"/>
      </w:pPr>
      <w:r>
        <w:rPr>
          <w:rFonts w:ascii="Garamond" w:eastAsia="Garamond" w:hAnsi="Garamond" w:cs="Garamond"/>
          <w:sz w:val="24"/>
        </w:rPr>
        <w:t xml:space="preserve">2021. Jack Miller Center Virtual Seminar on America’s Founding Principles, Freedom of Speech, April 10. </w:t>
      </w:r>
    </w:p>
    <w:p w14:paraId="632C30A6" w14:textId="77777777" w:rsidR="00967B22" w:rsidRDefault="00000000">
      <w:pPr>
        <w:spacing w:after="0"/>
        <w:ind w:left="720"/>
      </w:pPr>
      <w:r>
        <w:rPr>
          <w:rFonts w:ascii="Garamond" w:eastAsia="Garamond" w:hAnsi="Garamond" w:cs="Garamond"/>
          <w:sz w:val="24"/>
        </w:rPr>
        <w:t xml:space="preserve"> </w:t>
      </w:r>
    </w:p>
    <w:p w14:paraId="315343D8" w14:textId="77777777" w:rsidR="00967B22" w:rsidRDefault="00000000">
      <w:pPr>
        <w:spacing w:after="1" w:line="248" w:lineRule="auto"/>
        <w:ind w:left="1435" w:hanging="730"/>
      </w:pPr>
      <w:r>
        <w:rPr>
          <w:rFonts w:ascii="Garamond" w:eastAsia="Garamond" w:hAnsi="Garamond" w:cs="Garamond"/>
          <w:sz w:val="24"/>
        </w:rPr>
        <w:lastRenderedPageBreak/>
        <w:t xml:space="preserve">2021.  Jack Miller Center Virtual Seminar on America’s Founding Principles, Freedom of Religion, March 13. </w:t>
      </w:r>
    </w:p>
    <w:p w14:paraId="625E92C1" w14:textId="77777777" w:rsidR="00967B22" w:rsidRDefault="00000000">
      <w:pPr>
        <w:spacing w:after="0"/>
        <w:ind w:left="720"/>
      </w:pPr>
      <w:r>
        <w:rPr>
          <w:rFonts w:ascii="Garamond" w:eastAsia="Garamond" w:hAnsi="Garamond" w:cs="Garamond"/>
          <w:sz w:val="24"/>
        </w:rPr>
        <w:t xml:space="preserve"> </w:t>
      </w:r>
    </w:p>
    <w:p w14:paraId="6130D56C" w14:textId="77777777" w:rsidR="00967B22" w:rsidRDefault="00000000">
      <w:pPr>
        <w:spacing w:after="14" w:line="248" w:lineRule="auto"/>
        <w:ind w:left="1425" w:hanging="720"/>
      </w:pPr>
      <w:r>
        <w:rPr>
          <w:rFonts w:ascii="Garamond" w:eastAsia="Garamond" w:hAnsi="Garamond" w:cs="Garamond"/>
          <w:sz w:val="24"/>
        </w:rPr>
        <w:t xml:space="preserve">2021. Intercollegiate Studies Institute Faculty Colloquium, Scottish Enlightenment: Three Thinkers, Providence, RI, March 4-7. </w:t>
      </w:r>
    </w:p>
    <w:p w14:paraId="29786BE0" w14:textId="77777777" w:rsidR="00967B22" w:rsidRDefault="00000000">
      <w:pPr>
        <w:spacing w:after="0"/>
        <w:ind w:left="720"/>
      </w:pPr>
      <w:r>
        <w:rPr>
          <w:rFonts w:ascii="Garamond" w:eastAsia="Garamond" w:hAnsi="Garamond" w:cs="Garamond"/>
          <w:sz w:val="24"/>
        </w:rPr>
        <w:t xml:space="preserve"> </w:t>
      </w:r>
    </w:p>
    <w:p w14:paraId="0BCF2979" w14:textId="77777777" w:rsidR="00967B22" w:rsidRDefault="00000000">
      <w:pPr>
        <w:spacing w:after="14" w:line="248" w:lineRule="auto"/>
        <w:ind w:left="1425" w:hanging="720"/>
      </w:pPr>
      <w:r>
        <w:rPr>
          <w:rFonts w:ascii="Garamond" w:eastAsia="Garamond" w:hAnsi="Garamond" w:cs="Garamond"/>
          <w:sz w:val="24"/>
        </w:rPr>
        <w:t xml:space="preserve">2020. Panel: Conservatism, Classical Liberalism, and Public Life, Manhattan Institute (Streamed), December 2. </w:t>
      </w:r>
    </w:p>
    <w:p w14:paraId="2576CA2B" w14:textId="77777777" w:rsidR="00967B22" w:rsidRDefault="00000000">
      <w:pPr>
        <w:spacing w:after="0"/>
        <w:ind w:left="720"/>
      </w:pPr>
      <w:r>
        <w:rPr>
          <w:rFonts w:ascii="Garamond" w:eastAsia="Garamond" w:hAnsi="Garamond" w:cs="Garamond"/>
          <w:sz w:val="24"/>
        </w:rPr>
        <w:t xml:space="preserve"> </w:t>
      </w:r>
    </w:p>
    <w:p w14:paraId="5936AAD6" w14:textId="77777777" w:rsidR="00967B22" w:rsidRDefault="00000000">
      <w:pPr>
        <w:spacing w:after="1" w:line="248" w:lineRule="auto"/>
        <w:ind w:left="1435" w:hanging="730"/>
      </w:pPr>
      <w:r>
        <w:rPr>
          <w:rFonts w:ascii="Garamond" w:eastAsia="Garamond" w:hAnsi="Garamond" w:cs="Garamond"/>
          <w:sz w:val="24"/>
        </w:rPr>
        <w:t xml:space="preserve">2020. “The Rise and Fall of the Judeo-Christian Consensus,” Princeton University, February 5.   </w:t>
      </w:r>
    </w:p>
    <w:p w14:paraId="2144BE11" w14:textId="77777777" w:rsidR="00967B22" w:rsidRDefault="00000000">
      <w:pPr>
        <w:spacing w:after="0"/>
        <w:ind w:left="720"/>
      </w:pPr>
      <w:r>
        <w:rPr>
          <w:rFonts w:ascii="Garamond" w:eastAsia="Garamond" w:hAnsi="Garamond" w:cs="Garamond"/>
          <w:sz w:val="24"/>
        </w:rPr>
        <w:t xml:space="preserve"> </w:t>
      </w:r>
    </w:p>
    <w:p w14:paraId="653C6259" w14:textId="77777777" w:rsidR="00967B22" w:rsidRDefault="00000000">
      <w:pPr>
        <w:spacing w:after="14" w:line="248" w:lineRule="auto"/>
        <w:ind w:left="1425" w:hanging="720"/>
      </w:pPr>
      <w:r>
        <w:rPr>
          <w:rFonts w:ascii="Garamond" w:eastAsia="Garamond" w:hAnsi="Garamond" w:cs="Garamond"/>
          <w:sz w:val="24"/>
        </w:rPr>
        <w:t xml:space="preserve">2019.  “Fulton Sheen and Religious Opposition to Communism,” Toward a Free and Virtuous Society: The Fall of the Berlin Wall and Marxism in the Modern Era, Boston, MA, November 21-3. </w:t>
      </w:r>
    </w:p>
    <w:p w14:paraId="5895D7CF" w14:textId="77777777" w:rsidR="00967B22" w:rsidRDefault="00000000">
      <w:pPr>
        <w:spacing w:after="0"/>
        <w:ind w:left="720"/>
      </w:pPr>
      <w:r>
        <w:rPr>
          <w:rFonts w:ascii="Garamond" w:eastAsia="Garamond" w:hAnsi="Garamond" w:cs="Garamond"/>
          <w:sz w:val="24"/>
        </w:rPr>
        <w:t xml:space="preserve"> </w:t>
      </w:r>
    </w:p>
    <w:p w14:paraId="0784F41F" w14:textId="77777777" w:rsidR="00967B22" w:rsidRDefault="00000000">
      <w:pPr>
        <w:spacing w:after="1" w:line="248" w:lineRule="auto"/>
        <w:ind w:left="1435" w:hanging="730"/>
      </w:pPr>
      <w:r>
        <w:rPr>
          <w:rFonts w:ascii="Garamond" w:eastAsia="Garamond" w:hAnsi="Garamond" w:cs="Garamond"/>
          <w:sz w:val="24"/>
        </w:rPr>
        <w:t xml:space="preserve">2019. “Cycles of Poverty” and “Politics, Economics, and Religion,” City FAVS, Detroit, MI, November 7-9. </w:t>
      </w:r>
    </w:p>
    <w:p w14:paraId="12960D86" w14:textId="77777777" w:rsidR="00967B22" w:rsidRDefault="00000000">
      <w:pPr>
        <w:spacing w:after="0"/>
        <w:ind w:left="720"/>
      </w:pPr>
      <w:r>
        <w:rPr>
          <w:rFonts w:ascii="Garamond" w:eastAsia="Garamond" w:hAnsi="Garamond" w:cs="Garamond"/>
          <w:sz w:val="24"/>
        </w:rPr>
        <w:t xml:space="preserve"> </w:t>
      </w:r>
    </w:p>
    <w:p w14:paraId="2191935D" w14:textId="77777777" w:rsidR="00967B22" w:rsidRDefault="00000000">
      <w:pPr>
        <w:spacing w:after="1" w:line="248" w:lineRule="auto"/>
        <w:ind w:left="1435" w:hanging="730"/>
      </w:pPr>
      <w:r>
        <w:rPr>
          <w:rFonts w:ascii="Garamond" w:eastAsia="Garamond" w:hAnsi="Garamond" w:cs="Garamond"/>
          <w:sz w:val="24"/>
        </w:rPr>
        <w:t xml:space="preserve">2019. “Cycles of Poverty” and “Politics, Economics, and Religion,” City FAVS, Jersey City, NJ, September 5-7. </w:t>
      </w:r>
    </w:p>
    <w:p w14:paraId="68CF2DC6" w14:textId="77777777" w:rsidR="00967B22" w:rsidRDefault="00000000">
      <w:pPr>
        <w:spacing w:after="0"/>
        <w:ind w:left="720"/>
      </w:pPr>
      <w:r>
        <w:rPr>
          <w:rFonts w:ascii="Garamond" w:eastAsia="Garamond" w:hAnsi="Garamond" w:cs="Garamond"/>
          <w:sz w:val="24"/>
        </w:rPr>
        <w:t xml:space="preserve"> </w:t>
      </w:r>
    </w:p>
    <w:p w14:paraId="6F1C00B5" w14:textId="77777777" w:rsidR="00967B22" w:rsidRDefault="00000000">
      <w:pPr>
        <w:spacing w:after="1" w:line="248" w:lineRule="auto"/>
        <w:ind w:left="1435" w:hanging="730"/>
      </w:pPr>
      <w:r>
        <w:rPr>
          <w:rFonts w:ascii="Garamond" w:eastAsia="Garamond" w:hAnsi="Garamond" w:cs="Garamond"/>
          <w:sz w:val="24"/>
        </w:rPr>
        <w:t xml:space="preserve">2019.  “The Rise and Fall of the Judeo-Christian Consensus,” Acton University, Grand Rapids, MI, June 20-23. </w:t>
      </w:r>
    </w:p>
    <w:p w14:paraId="205422A8" w14:textId="77777777" w:rsidR="00967B22" w:rsidRDefault="00000000">
      <w:pPr>
        <w:spacing w:after="0"/>
        <w:ind w:left="720"/>
      </w:pPr>
      <w:r>
        <w:rPr>
          <w:rFonts w:ascii="Garamond" w:eastAsia="Garamond" w:hAnsi="Garamond" w:cs="Garamond"/>
          <w:sz w:val="24"/>
        </w:rPr>
        <w:t xml:space="preserve"> </w:t>
      </w:r>
    </w:p>
    <w:p w14:paraId="56C24718" w14:textId="77777777" w:rsidR="00967B22" w:rsidRDefault="00000000">
      <w:pPr>
        <w:spacing w:after="1" w:line="248" w:lineRule="auto"/>
        <w:ind w:left="1435" w:hanging="730"/>
      </w:pPr>
      <w:r>
        <w:rPr>
          <w:rFonts w:ascii="Garamond" w:eastAsia="Garamond" w:hAnsi="Garamond" w:cs="Garamond"/>
          <w:sz w:val="24"/>
        </w:rPr>
        <w:t xml:space="preserve">2019. “The Political Theology of Venerable Fulton J. Sheen,” Acton Lecture Series, Grand Rapids, MI, May 30.  </w:t>
      </w:r>
    </w:p>
    <w:p w14:paraId="762E492B" w14:textId="77777777" w:rsidR="00967B22" w:rsidRDefault="00000000">
      <w:pPr>
        <w:spacing w:after="0"/>
        <w:ind w:left="720"/>
      </w:pPr>
      <w:r>
        <w:rPr>
          <w:rFonts w:ascii="Garamond" w:eastAsia="Garamond" w:hAnsi="Garamond" w:cs="Garamond"/>
          <w:sz w:val="24"/>
        </w:rPr>
        <w:t xml:space="preserve"> </w:t>
      </w:r>
    </w:p>
    <w:p w14:paraId="68B9F493" w14:textId="77777777" w:rsidR="00967B22" w:rsidRDefault="00000000">
      <w:pPr>
        <w:spacing w:after="1" w:line="248" w:lineRule="auto"/>
        <w:ind w:left="1435" w:hanging="730"/>
      </w:pPr>
      <w:r>
        <w:rPr>
          <w:rFonts w:ascii="Garamond" w:eastAsia="Garamond" w:hAnsi="Garamond" w:cs="Garamond"/>
          <w:sz w:val="24"/>
        </w:rPr>
        <w:t xml:space="preserve">2019.  “Cycles of Poverty” and “Politics, Economics, and Religion,” City FAVS, Jersey City, NJ, January 31 – February 2.  </w:t>
      </w:r>
    </w:p>
    <w:p w14:paraId="40E89247" w14:textId="77777777" w:rsidR="00967B22" w:rsidRDefault="00000000">
      <w:pPr>
        <w:spacing w:after="0"/>
        <w:ind w:left="720"/>
      </w:pPr>
      <w:r>
        <w:rPr>
          <w:rFonts w:ascii="Garamond" w:eastAsia="Garamond" w:hAnsi="Garamond" w:cs="Garamond"/>
          <w:sz w:val="24"/>
        </w:rPr>
        <w:t xml:space="preserve"> </w:t>
      </w:r>
    </w:p>
    <w:p w14:paraId="354096B2" w14:textId="77777777" w:rsidR="00967B22" w:rsidRDefault="00000000">
      <w:pPr>
        <w:spacing w:after="1" w:line="248" w:lineRule="auto"/>
        <w:ind w:left="705"/>
      </w:pPr>
      <w:r>
        <w:rPr>
          <w:rFonts w:ascii="Garamond" w:eastAsia="Garamond" w:hAnsi="Garamond" w:cs="Garamond"/>
          <w:sz w:val="24"/>
        </w:rPr>
        <w:t xml:space="preserve">2018. Roundtable. “Crony Capitalism Colloquium,” Acton Institute, December 11. </w:t>
      </w:r>
    </w:p>
    <w:p w14:paraId="09E1E988" w14:textId="77777777" w:rsidR="00967B22" w:rsidRDefault="00000000">
      <w:pPr>
        <w:spacing w:after="0"/>
        <w:ind w:left="720"/>
      </w:pPr>
      <w:r>
        <w:rPr>
          <w:rFonts w:ascii="Garamond" w:eastAsia="Garamond" w:hAnsi="Garamond" w:cs="Garamond"/>
          <w:sz w:val="24"/>
        </w:rPr>
        <w:t xml:space="preserve"> </w:t>
      </w:r>
    </w:p>
    <w:p w14:paraId="3AC8C918" w14:textId="77777777" w:rsidR="00967B22" w:rsidRDefault="00000000">
      <w:pPr>
        <w:spacing w:after="1" w:line="248" w:lineRule="auto"/>
        <w:ind w:left="705"/>
      </w:pPr>
      <w:r>
        <w:rPr>
          <w:rFonts w:ascii="Garamond" w:eastAsia="Garamond" w:hAnsi="Garamond" w:cs="Garamond"/>
          <w:sz w:val="24"/>
        </w:rPr>
        <w:t xml:space="preserve">2018.  “Cycles of Poverty,” City FAVS, Weehawken, NJ, November 9. </w:t>
      </w:r>
    </w:p>
    <w:p w14:paraId="43D76A85" w14:textId="77777777" w:rsidR="00967B22" w:rsidRDefault="00000000">
      <w:pPr>
        <w:spacing w:after="0"/>
        <w:ind w:left="720"/>
      </w:pPr>
      <w:r>
        <w:rPr>
          <w:rFonts w:ascii="Garamond" w:eastAsia="Garamond" w:hAnsi="Garamond" w:cs="Garamond"/>
          <w:b/>
          <w:sz w:val="24"/>
        </w:rPr>
        <w:t xml:space="preserve"> </w:t>
      </w:r>
    </w:p>
    <w:p w14:paraId="3A1E5120" w14:textId="77777777" w:rsidR="00967B22" w:rsidRDefault="00000000">
      <w:pPr>
        <w:spacing w:after="1" w:line="248" w:lineRule="auto"/>
        <w:ind w:left="1435" w:hanging="730"/>
      </w:pPr>
      <w:r>
        <w:rPr>
          <w:rFonts w:ascii="Garamond" w:eastAsia="Garamond" w:hAnsi="Garamond" w:cs="Garamond"/>
          <w:sz w:val="24"/>
        </w:rPr>
        <w:t xml:space="preserve">2018.  “Dr. Martin Luther King Jr. and Malcolm X,” Program for Constitutionalism and Democracy, University of Virginia, November 2. </w:t>
      </w:r>
    </w:p>
    <w:p w14:paraId="381B062D" w14:textId="77777777" w:rsidR="00967B22" w:rsidRDefault="00000000">
      <w:pPr>
        <w:spacing w:after="0"/>
        <w:ind w:left="720"/>
      </w:pPr>
      <w:r>
        <w:rPr>
          <w:rFonts w:ascii="Garamond" w:eastAsia="Garamond" w:hAnsi="Garamond" w:cs="Garamond"/>
          <w:sz w:val="24"/>
        </w:rPr>
        <w:t xml:space="preserve"> </w:t>
      </w:r>
    </w:p>
    <w:p w14:paraId="7FC8C61C" w14:textId="77777777" w:rsidR="00967B22" w:rsidRDefault="00000000">
      <w:pPr>
        <w:spacing w:after="1" w:line="248" w:lineRule="auto"/>
        <w:ind w:left="1435" w:hanging="730"/>
      </w:pPr>
      <w:r>
        <w:rPr>
          <w:rFonts w:ascii="Garamond" w:eastAsia="Garamond" w:hAnsi="Garamond" w:cs="Garamond"/>
          <w:sz w:val="24"/>
        </w:rPr>
        <w:t xml:space="preserve">2018.  “Recovering Citizenship in an Age of Globalization,” Concordia University, New York, Faculty Retreat, August 14. </w:t>
      </w:r>
    </w:p>
    <w:p w14:paraId="5465113D" w14:textId="77777777" w:rsidR="00967B22" w:rsidRDefault="00000000">
      <w:pPr>
        <w:spacing w:after="0"/>
        <w:ind w:left="720"/>
      </w:pPr>
      <w:r>
        <w:rPr>
          <w:rFonts w:ascii="Garamond" w:eastAsia="Garamond" w:hAnsi="Garamond" w:cs="Garamond"/>
          <w:sz w:val="24"/>
        </w:rPr>
        <w:t xml:space="preserve"> </w:t>
      </w:r>
    </w:p>
    <w:p w14:paraId="44532EBF" w14:textId="77777777" w:rsidR="00967B22" w:rsidRDefault="00000000">
      <w:pPr>
        <w:spacing w:after="1" w:line="248" w:lineRule="auto"/>
        <w:ind w:left="1435" w:hanging="730"/>
      </w:pPr>
      <w:r>
        <w:rPr>
          <w:rFonts w:ascii="Garamond" w:eastAsia="Garamond" w:hAnsi="Garamond" w:cs="Garamond"/>
          <w:sz w:val="24"/>
        </w:rPr>
        <w:t xml:space="preserve">2018. “The Salutary Constraint on Democracy,” The Gilliam Center for Free Enterprise and Ethical Leadership, James Madison University, March 16. </w:t>
      </w:r>
    </w:p>
    <w:p w14:paraId="46352A35" w14:textId="77777777" w:rsidR="00967B22" w:rsidRDefault="00000000">
      <w:pPr>
        <w:spacing w:after="0"/>
        <w:ind w:left="720"/>
      </w:pPr>
      <w:r>
        <w:rPr>
          <w:rFonts w:ascii="Garamond" w:eastAsia="Garamond" w:hAnsi="Garamond" w:cs="Garamond"/>
          <w:sz w:val="24"/>
        </w:rPr>
        <w:t xml:space="preserve"> </w:t>
      </w:r>
    </w:p>
    <w:p w14:paraId="00A0FE69" w14:textId="77777777" w:rsidR="00967B22" w:rsidRDefault="00000000">
      <w:pPr>
        <w:spacing w:after="1" w:line="248" w:lineRule="auto"/>
        <w:ind w:left="1435" w:hanging="730"/>
      </w:pPr>
      <w:r>
        <w:rPr>
          <w:rFonts w:ascii="Garamond" w:eastAsia="Garamond" w:hAnsi="Garamond" w:cs="Garamond"/>
          <w:sz w:val="24"/>
        </w:rPr>
        <w:lastRenderedPageBreak/>
        <w:t xml:space="preserve">2016. “Secular Roads to Damascus,” Richard Land Center Lecture at Southwest Baptist Seminary Houston Campus, November 28. </w:t>
      </w:r>
    </w:p>
    <w:p w14:paraId="3B4CBCBD" w14:textId="77777777" w:rsidR="00967B22" w:rsidRDefault="00000000">
      <w:pPr>
        <w:spacing w:after="0"/>
        <w:ind w:left="720"/>
      </w:pPr>
      <w:r>
        <w:rPr>
          <w:rFonts w:ascii="Garamond" w:eastAsia="Garamond" w:hAnsi="Garamond" w:cs="Garamond"/>
          <w:sz w:val="24"/>
        </w:rPr>
        <w:t xml:space="preserve"> </w:t>
      </w:r>
    </w:p>
    <w:p w14:paraId="09F17A27" w14:textId="77777777" w:rsidR="00967B22" w:rsidRDefault="00000000">
      <w:pPr>
        <w:spacing w:after="14" w:line="248" w:lineRule="auto"/>
        <w:ind w:left="1425" w:hanging="720"/>
      </w:pPr>
      <w:r>
        <w:rPr>
          <w:rFonts w:ascii="Garamond" w:eastAsia="Garamond" w:hAnsi="Garamond" w:cs="Garamond"/>
          <w:sz w:val="24"/>
        </w:rPr>
        <w:t xml:space="preserve">2014. “’Suffer the Children’: Ministry, Media, and Millennials,” Religion and Youth: The Millennial Generation and Secularization, Christopher Newport University, October </w:t>
      </w:r>
    </w:p>
    <w:p w14:paraId="0FE7E0CB" w14:textId="77777777" w:rsidR="00967B22" w:rsidRDefault="00000000">
      <w:pPr>
        <w:spacing w:after="14" w:line="248" w:lineRule="auto"/>
        <w:ind w:left="1450" w:hanging="10"/>
      </w:pPr>
      <w:r>
        <w:rPr>
          <w:rFonts w:ascii="Garamond" w:eastAsia="Garamond" w:hAnsi="Garamond" w:cs="Garamond"/>
          <w:sz w:val="24"/>
        </w:rPr>
        <w:t xml:space="preserve">9. </w:t>
      </w:r>
    </w:p>
    <w:p w14:paraId="4DA78F2E" w14:textId="77777777" w:rsidR="00967B22" w:rsidRDefault="00000000">
      <w:pPr>
        <w:spacing w:after="0"/>
        <w:ind w:left="720"/>
      </w:pPr>
      <w:r>
        <w:rPr>
          <w:rFonts w:ascii="Garamond" w:eastAsia="Garamond" w:hAnsi="Garamond" w:cs="Garamond"/>
          <w:b/>
          <w:sz w:val="24"/>
        </w:rPr>
        <w:t xml:space="preserve"> </w:t>
      </w:r>
    </w:p>
    <w:p w14:paraId="302CC3D5" w14:textId="77777777" w:rsidR="00967B22" w:rsidRDefault="00000000">
      <w:pPr>
        <w:spacing w:after="0"/>
        <w:ind w:left="720"/>
      </w:pPr>
      <w:r>
        <w:rPr>
          <w:rFonts w:ascii="Garamond" w:eastAsia="Garamond" w:hAnsi="Garamond" w:cs="Garamond"/>
          <w:b/>
          <w:sz w:val="24"/>
        </w:rPr>
        <w:t xml:space="preserve"> </w:t>
      </w:r>
    </w:p>
    <w:p w14:paraId="4061A057" w14:textId="77777777" w:rsidR="00967B22" w:rsidRDefault="00000000">
      <w:pPr>
        <w:pStyle w:val="Heading2"/>
        <w:ind w:left="715"/>
      </w:pPr>
      <w:r>
        <w:t xml:space="preserve">RECENT CONFERENCE PRESENTATIONS </w:t>
      </w:r>
    </w:p>
    <w:p w14:paraId="7C50FAE6" w14:textId="77777777" w:rsidR="00967B22" w:rsidRDefault="00000000">
      <w:pPr>
        <w:spacing w:after="0"/>
        <w:ind w:left="720"/>
      </w:pPr>
      <w:r>
        <w:rPr>
          <w:rFonts w:ascii="Garamond" w:eastAsia="Garamond" w:hAnsi="Garamond" w:cs="Garamond"/>
          <w:sz w:val="24"/>
        </w:rPr>
        <w:t xml:space="preserve"> </w:t>
      </w:r>
    </w:p>
    <w:p w14:paraId="49B64CD4" w14:textId="77777777" w:rsidR="00967B22" w:rsidRDefault="00000000">
      <w:pPr>
        <w:spacing w:after="1" w:line="248" w:lineRule="auto"/>
        <w:ind w:left="1435" w:hanging="730"/>
      </w:pPr>
      <w:r>
        <w:rPr>
          <w:rFonts w:ascii="Garamond" w:eastAsia="Garamond" w:hAnsi="Garamond" w:cs="Garamond"/>
          <w:sz w:val="24"/>
        </w:rPr>
        <w:t xml:space="preserve">2023. “The Mar-a-Lago Captivity: Will Conservatism Return to the Promised Land?” American Political Science Annual Meeting, September 1. </w:t>
      </w:r>
    </w:p>
    <w:p w14:paraId="71AE43D8" w14:textId="77777777" w:rsidR="00967B22" w:rsidRDefault="00000000">
      <w:pPr>
        <w:spacing w:after="0"/>
        <w:ind w:left="720"/>
      </w:pPr>
      <w:r>
        <w:rPr>
          <w:rFonts w:ascii="Garamond" w:eastAsia="Garamond" w:hAnsi="Garamond" w:cs="Garamond"/>
          <w:sz w:val="24"/>
        </w:rPr>
        <w:t xml:space="preserve"> </w:t>
      </w:r>
    </w:p>
    <w:p w14:paraId="456DA5B6" w14:textId="77777777" w:rsidR="00967B22" w:rsidRDefault="00000000">
      <w:pPr>
        <w:spacing w:after="14" w:line="248" w:lineRule="auto"/>
        <w:ind w:left="1425" w:hanging="720"/>
      </w:pPr>
      <w:r>
        <w:rPr>
          <w:rFonts w:ascii="Garamond" w:eastAsia="Garamond" w:hAnsi="Garamond" w:cs="Garamond"/>
          <w:sz w:val="24"/>
        </w:rPr>
        <w:t xml:space="preserve">2023. “RETVRN TO MODERNITY: The Popular Esotericism of Postliberalism.” Southern Political Science Annual Meeting, January 12. </w:t>
      </w:r>
    </w:p>
    <w:p w14:paraId="1A7B14B5" w14:textId="77777777" w:rsidR="00967B22" w:rsidRDefault="00000000">
      <w:pPr>
        <w:spacing w:after="0"/>
        <w:ind w:left="720"/>
      </w:pPr>
      <w:r>
        <w:rPr>
          <w:rFonts w:ascii="Garamond" w:eastAsia="Garamond" w:hAnsi="Garamond" w:cs="Garamond"/>
          <w:sz w:val="24"/>
        </w:rPr>
        <w:t xml:space="preserve"> </w:t>
      </w:r>
    </w:p>
    <w:p w14:paraId="7ED61235" w14:textId="77777777" w:rsidR="00967B22" w:rsidRDefault="00000000">
      <w:pPr>
        <w:spacing w:after="0"/>
        <w:ind w:left="720"/>
      </w:pPr>
      <w:r>
        <w:rPr>
          <w:rFonts w:ascii="Garamond" w:eastAsia="Garamond" w:hAnsi="Garamond" w:cs="Garamond"/>
          <w:sz w:val="24"/>
        </w:rPr>
        <w:t xml:space="preserve"> </w:t>
      </w:r>
    </w:p>
    <w:p w14:paraId="75856CC4" w14:textId="77777777" w:rsidR="00967B22" w:rsidRDefault="00000000">
      <w:pPr>
        <w:spacing w:after="0"/>
        <w:ind w:left="720"/>
      </w:pPr>
      <w:r>
        <w:rPr>
          <w:rFonts w:ascii="Garamond" w:eastAsia="Garamond" w:hAnsi="Garamond" w:cs="Garamond"/>
          <w:sz w:val="24"/>
        </w:rPr>
        <w:t xml:space="preserve"> </w:t>
      </w:r>
    </w:p>
    <w:p w14:paraId="1AAAA29A" w14:textId="77777777" w:rsidR="00967B22" w:rsidRDefault="00000000">
      <w:pPr>
        <w:spacing w:after="14" w:line="248" w:lineRule="auto"/>
        <w:ind w:left="1425" w:hanging="720"/>
      </w:pPr>
      <w:r>
        <w:rPr>
          <w:rFonts w:ascii="Garamond" w:eastAsia="Garamond" w:hAnsi="Garamond" w:cs="Garamond"/>
          <w:sz w:val="24"/>
        </w:rPr>
        <w:t xml:space="preserve">2022. “Simon Sober and Merry Meanwell: Catholic Advocates for Classical Economics during the Scottish Enlightenment,” Conference on Religion, the Scottish Enlightenment, and the Rise of Liberalism, Center for Religion, Culture, and Democracy &amp; Adam Smith Society, March 5.  </w:t>
      </w:r>
    </w:p>
    <w:p w14:paraId="1F2CAA1D" w14:textId="77777777" w:rsidR="00967B22" w:rsidRDefault="00000000">
      <w:pPr>
        <w:spacing w:after="0"/>
        <w:ind w:left="720"/>
      </w:pPr>
      <w:r>
        <w:rPr>
          <w:rFonts w:ascii="Garamond" w:eastAsia="Garamond" w:hAnsi="Garamond" w:cs="Garamond"/>
          <w:sz w:val="24"/>
        </w:rPr>
        <w:t xml:space="preserve"> </w:t>
      </w:r>
    </w:p>
    <w:p w14:paraId="0F86EEE8" w14:textId="77777777" w:rsidR="00967B22" w:rsidRDefault="00000000">
      <w:pPr>
        <w:spacing w:after="1" w:line="248" w:lineRule="auto"/>
        <w:ind w:left="1435" w:hanging="730"/>
      </w:pPr>
      <w:r>
        <w:rPr>
          <w:rFonts w:ascii="Garamond" w:eastAsia="Garamond" w:hAnsi="Garamond" w:cs="Garamond"/>
          <w:sz w:val="24"/>
        </w:rPr>
        <w:t xml:space="preserve">2022. “The Use and Abuse of St. Augustine’s Argument for Coercion,” 2022 Southern Political Science Annual Meeting, January 14.  </w:t>
      </w:r>
    </w:p>
    <w:p w14:paraId="468801FD" w14:textId="77777777" w:rsidR="00967B22" w:rsidRDefault="00000000">
      <w:pPr>
        <w:spacing w:after="0"/>
        <w:ind w:left="720"/>
      </w:pPr>
      <w:r>
        <w:rPr>
          <w:rFonts w:ascii="Garamond" w:eastAsia="Garamond" w:hAnsi="Garamond" w:cs="Garamond"/>
          <w:sz w:val="24"/>
        </w:rPr>
        <w:t xml:space="preserve"> </w:t>
      </w:r>
    </w:p>
    <w:p w14:paraId="6AC11A3A" w14:textId="77777777" w:rsidR="00967B22" w:rsidRDefault="00000000">
      <w:pPr>
        <w:spacing w:after="14" w:line="248" w:lineRule="auto"/>
        <w:ind w:left="1425" w:hanging="720"/>
      </w:pPr>
      <w:r>
        <w:rPr>
          <w:rFonts w:ascii="Garamond" w:eastAsia="Garamond" w:hAnsi="Garamond" w:cs="Garamond"/>
          <w:sz w:val="24"/>
        </w:rPr>
        <w:t xml:space="preserve">2019. Roundtable, “Integralism and the American Constitutional Tradition,” American Political Science Association, September 1. </w:t>
      </w:r>
    </w:p>
    <w:p w14:paraId="0D1822AD" w14:textId="77777777" w:rsidR="00967B22" w:rsidRDefault="00000000">
      <w:pPr>
        <w:spacing w:after="0"/>
        <w:ind w:left="720"/>
      </w:pPr>
      <w:r>
        <w:rPr>
          <w:rFonts w:ascii="Garamond" w:eastAsia="Garamond" w:hAnsi="Garamond" w:cs="Garamond"/>
          <w:sz w:val="24"/>
        </w:rPr>
        <w:t xml:space="preserve"> </w:t>
      </w:r>
    </w:p>
    <w:p w14:paraId="71F70722" w14:textId="77777777" w:rsidR="00967B22" w:rsidRDefault="00000000">
      <w:pPr>
        <w:spacing w:after="14" w:line="248" w:lineRule="auto"/>
        <w:ind w:left="1425" w:hanging="720"/>
      </w:pPr>
      <w:r>
        <w:rPr>
          <w:rFonts w:ascii="Garamond" w:eastAsia="Garamond" w:hAnsi="Garamond" w:cs="Garamond"/>
          <w:sz w:val="24"/>
        </w:rPr>
        <w:t xml:space="preserve">2018. “On His Right Side or on His Left,” Panelist on Dr. Martin Luther King Jr. and the American Civil Religion, Loeb Center for Religious Freedom and Institute of Religion and Democracy, October 11. </w:t>
      </w:r>
    </w:p>
    <w:p w14:paraId="2CD99DB6" w14:textId="77777777" w:rsidR="00967B22" w:rsidRDefault="00000000">
      <w:pPr>
        <w:spacing w:after="0"/>
      </w:pPr>
      <w:r>
        <w:rPr>
          <w:rFonts w:ascii="Garamond" w:eastAsia="Garamond" w:hAnsi="Garamond" w:cs="Garamond"/>
          <w:sz w:val="24"/>
        </w:rPr>
        <w:t xml:space="preserve"> </w:t>
      </w:r>
    </w:p>
    <w:p w14:paraId="33841A6C" w14:textId="77777777" w:rsidR="00967B22" w:rsidRDefault="00000000">
      <w:pPr>
        <w:spacing w:after="1" w:line="248" w:lineRule="auto"/>
        <w:ind w:left="1435" w:hanging="730"/>
      </w:pPr>
      <w:r>
        <w:rPr>
          <w:rFonts w:ascii="Garamond" w:eastAsia="Garamond" w:hAnsi="Garamond" w:cs="Garamond"/>
          <w:sz w:val="24"/>
        </w:rPr>
        <w:t xml:space="preserve">2018. “When Liberalism Succeeded,” American Political Science Association Annual Meeting, September 1. </w:t>
      </w:r>
    </w:p>
    <w:p w14:paraId="6DF669C3" w14:textId="77777777" w:rsidR="00967B22" w:rsidRDefault="00000000">
      <w:pPr>
        <w:spacing w:after="0"/>
        <w:ind w:left="720"/>
      </w:pPr>
      <w:r>
        <w:rPr>
          <w:rFonts w:ascii="Garamond" w:eastAsia="Garamond" w:hAnsi="Garamond" w:cs="Garamond"/>
          <w:sz w:val="24"/>
        </w:rPr>
        <w:t xml:space="preserve"> </w:t>
      </w:r>
    </w:p>
    <w:p w14:paraId="21445773" w14:textId="77777777" w:rsidR="00967B22" w:rsidRDefault="00000000">
      <w:pPr>
        <w:spacing w:after="14" w:line="248" w:lineRule="auto"/>
        <w:ind w:left="1425" w:right="650" w:hanging="720"/>
      </w:pPr>
      <w:r>
        <w:rPr>
          <w:rFonts w:ascii="Garamond" w:eastAsia="Garamond" w:hAnsi="Garamond" w:cs="Garamond"/>
          <w:sz w:val="24"/>
        </w:rPr>
        <w:t xml:space="preserve">2018. Workshop for </w:t>
      </w:r>
      <w:r>
        <w:rPr>
          <w:rFonts w:ascii="Garamond" w:eastAsia="Garamond" w:hAnsi="Garamond" w:cs="Garamond"/>
          <w:i/>
          <w:sz w:val="24"/>
        </w:rPr>
        <w:t>Religion in the Public Square</w:t>
      </w:r>
      <w:r>
        <w:rPr>
          <w:rFonts w:ascii="Garamond" w:eastAsia="Garamond" w:hAnsi="Garamond" w:cs="Garamond"/>
          <w:sz w:val="24"/>
        </w:rPr>
        <w:t xml:space="preserve">, George Washington University April 10. </w:t>
      </w:r>
    </w:p>
    <w:p w14:paraId="55DBA91F" w14:textId="77777777" w:rsidR="00967B22" w:rsidRDefault="00000000">
      <w:pPr>
        <w:spacing w:after="0"/>
        <w:ind w:left="720"/>
      </w:pPr>
      <w:r>
        <w:rPr>
          <w:rFonts w:ascii="Garamond" w:eastAsia="Garamond" w:hAnsi="Garamond" w:cs="Garamond"/>
          <w:b/>
          <w:sz w:val="24"/>
        </w:rPr>
        <w:t xml:space="preserve"> </w:t>
      </w:r>
    </w:p>
    <w:p w14:paraId="66F3FC00" w14:textId="77777777" w:rsidR="00967B22" w:rsidRDefault="00000000">
      <w:pPr>
        <w:spacing w:after="14" w:line="248" w:lineRule="auto"/>
        <w:ind w:left="1425" w:right="159" w:hanging="720"/>
      </w:pPr>
      <w:r>
        <w:rPr>
          <w:rFonts w:ascii="Garamond" w:eastAsia="Garamond" w:hAnsi="Garamond" w:cs="Garamond"/>
          <w:sz w:val="24"/>
        </w:rPr>
        <w:t>2017.  Panelist, “</w:t>
      </w:r>
      <w:r>
        <w:rPr>
          <w:rFonts w:ascii="Garamond" w:eastAsia="Garamond" w:hAnsi="Garamond" w:cs="Garamond"/>
          <w:i/>
          <w:sz w:val="24"/>
        </w:rPr>
        <w:t>Annuit Coeptis:</w:t>
      </w:r>
      <w:r>
        <w:rPr>
          <w:rFonts w:ascii="Garamond" w:eastAsia="Garamond" w:hAnsi="Garamond" w:cs="Garamond"/>
          <w:sz w:val="24"/>
        </w:rPr>
        <w:t xml:space="preserve"> Forms of Civil Religion in the Midst of Crisis, 1953 2012,” Ninth Annual Meeting of the Society for U.S. Intellectual History, October 27. </w:t>
      </w:r>
    </w:p>
    <w:p w14:paraId="391781DD" w14:textId="77777777" w:rsidR="00967B22" w:rsidRDefault="00000000">
      <w:pPr>
        <w:spacing w:after="0"/>
        <w:ind w:left="720"/>
      </w:pPr>
      <w:r>
        <w:rPr>
          <w:rFonts w:ascii="Garamond" w:eastAsia="Garamond" w:hAnsi="Garamond" w:cs="Garamond"/>
          <w:sz w:val="24"/>
        </w:rPr>
        <w:t xml:space="preserve"> </w:t>
      </w:r>
    </w:p>
    <w:p w14:paraId="55DDCA69" w14:textId="77777777" w:rsidR="00967B22" w:rsidRDefault="00000000">
      <w:pPr>
        <w:spacing w:after="25" w:line="248" w:lineRule="auto"/>
        <w:ind w:left="705"/>
      </w:pPr>
      <w:r>
        <w:rPr>
          <w:rFonts w:ascii="Garamond" w:eastAsia="Garamond" w:hAnsi="Garamond" w:cs="Garamond"/>
          <w:sz w:val="24"/>
        </w:rPr>
        <w:t xml:space="preserve">2017. “Patrick Deneen Is Half Right,” American Political Science Association Annual  </w:t>
      </w:r>
      <w:r>
        <w:rPr>
          <w:rFonts w:ascii="Garamond" w:eastAsia="Garamond" w:hAnsi="Garamond" w:cs="Garamond"/>
          <w:sz w:val="24"/>
        </w:rPr>
        <w:tab/>
        <w:t xml:space="preserve">Meeting, September 2. </w:t>
      </w:r>
    </w:p>
    <w:p w14:paraId="38AAF0CB" w14:textId="77777777" w:rsidR="00967B22" w:rsidRDefault="00000000">
      <w:pPr>
        <w:spacing w:after="0"/>
        <w:ind w:left="720"/>
      </w:pPr>
      <w:r>
        <w:rPr>
          <w:rFonts w:ascii="Garamond" w:eastAsia="Garamond" w:hAnsi="Garamond" w:cs="Garamond"/>
          <w:b/>
          <w:sz w:val="24"/>
        </w:rPr>
        <w:lastRenderedPageBreak/>
        <w:t xml:space="preserve"> </w:t>
      </w:r>
    </w:p>
    <w:p w14:paraId="10E45CA3" w14:textId="77777777" w:rsidR="00967B22" w:rsidRDefault="00000000">
      <w:pPr>
        <w:spacing w:after="1" w:line="248" w:lineRule="auto"/>
        <w:ind w:left="1435" w:hanging="730"/>
      </w:pPr>
      <w:r>
        <w:rPr>
          <w:rFonts w:ascii="Garamond" w:eastAsia="Garamond" w:hAnsi="Garamond" w:cs="Garamond"/>
          <w:sz w:val="24"/>
        </w:rPr>
        <w:t xml:space="preserve">2017. “Preference or Experience?: The Paradox of Social Science,” American Political Science Association Annual Meeting, September 1 </w:t>
      </w:r>
    </w:p>
    <w:p w14:paraId="23C2983B" w14:textId="77777777" w:rsidR="00967B22" w:rsidRDefault="00000000">
      <w:pPr>
        <w:spacing w:after="0"/>
        <w:ind w:left="720"/>
      </w:pPr>
      <w:r>
        <w:rPr>
          <w:rFonts w:ascii="Garamond" w:eastAsia="Garamond" w:hAnsi="Garamond" w:cs="Garamond"/>
          <w:sz w:val="24"/>
        </w:rPr>
        <w:t xml:space="preserve"> </w:t>
      </w:r>
    </w:p>
    <w:p w14:paraId="7B56E00E" w14:textId="77777777" w:rsidR="00967B22" w:rsidRDefault="00000000">
      <w:pPr>
        <w:spacing w:after="1" w:line="248" w:lineRule="auto"/>
        <w:ind w:left="1435" w:hanging="730"/>
      </w:pPr>
      <w:r>
        <w:rPr>
          <w:rFonts w:ascii="Garamond" w:eastAsia="Garamond" w:hAnsi="Garamond" w:cs="Garamond"/>
          <w:sz w:val="24"/>
        </w:rPr>
        <w:t xml:space="preserve">2017. “Beyond the Jeremiad: Protestant Hegemony, the Judeo-Christian Tradition, and the Development of American Religious Narratives,” Henry Institute Biannual Symposium on Religion and Public Life, Calvin College, April 27.  </w:t>
      </w:r>
    </w:p>
    <w:p w14:paraId="4EDE6402" w14:textId="77777777" w:rsidR="00967B22" w:rsidRDefault="00000000">
      <w:pPr>
        <w:spacing w:after="0"/>
        <w:ind w:left="720"/>
      </w:pPr>
      <w:r>
        <w:rPr>
          <w:rFonts w:ascii="Garamond" w:eastAsia="Garamond" w:hAnsi="Garamond" w:cs="Garamond"/>
          <w:sz w:val="24"/>
        </w:rPr>
        <w:t xml:space="preserve"> </w:t>
      </w:r>
    </w:p>
    <w:p w14:paraId="44AF825C" w14:textId="77777777" w:rsidR="00967B22" w:rsidRDefault="00000000">
      <w:pPr>
        <w:spacing w:after="14" w:line="248" w:lineRule="auto"/>
        <w:ind w:left="715" w:hanging="10"/>
      </w:pPr>
      <w:r>
        <w:rPr>
          <w:rFonts w:ascii="Garamond" w:eastAsia="Garamond" w:hAnsi="Garamond" w:cs="Garamond"/>
          <w:sz w:val="24"/>
        </w:rPr>
        <w:t xml:space="preserve">2017. “The Separation of State from Church: Alexis de Tocqueville, Religious </w:t>
      </w:r>
    </w:p>
    <w:p w14:paraId="1C28D0E6" w14:textId="77777777" w:rsidR="00967B22" w:rsidRDefault="00000000">
      <w:pPr>
        <w:spacing w:after="1" w:line="248" w:lineRule="auto"/>
        <w:ind w:left="1440"/>
      </w:pPr>
      <w:r>
        <w:rPr>
          <w:rFonts w:ascii="Garamond" w:eastAsia="Garamond" w:hAnsi="Garamond" w:cs="Garamond"/>
          <w:sz w:val="24"/>
        </w:rPr>
        <w:t xml:space="preserve">Foundations, and the Limits of Politics,” Ciceronian Society Conference, Louisiana State University, March 25.  </w:t>
      </w:r>
    </w:p>
    <w:p w14:paraId="64E2DA59" w14:textId="77777777" w:rsidR="00967B22" w:rsidRDefault="00000000">
      <w:pPr>
        <w:spacing w:after="0"/>
        <w:ind w:left="720"/>
      </w:pPr>
      <w:r>
        <w:rPr>
          <w:rFonts w:ascii="Garamond" w:eastAsia="Garamond" w:hAnsi="Garamond" w:cs="Garamond"/>
          <w:sz w:val="24"/>
        </w:rPr>
        <w:t xml:space="preserve"> </w:t>
      </w:r>
    </w:p>
    <w:p w14:paraId="6DDF7D84" w14:textId="77777777" w:rsidR="00967B22" w:rsidRDefault="00000000">
      <w:pPr>
        <w:spacing w:after="1" w:line="248" w:lineRule="auto"/>
        <w:ind w:left="1435" w:hanging="730"/>
      </w:pPr>
      <w:r>
        <w:rPr>
          <w:rFonts w:ascii="Garamond" w:eastAsia="Garamond" w:hAnsi="Garamond" w:cs="Garamond"/>
          <w:sz w:val="24"/>
        </w:rPr>
        <w:t xml:space="preserve">2016. “Secularization and the Democratic Faith,” Konrad Adenauer Conference on Secularization and Western Identity, Lake Como, Italy, November 6. </w:t>
      </w:r>
    </w:p>
    <w:p w14:paraId="31DF3474" w14:textId="77777777" w:rsidR="00967B22" w:rsidRDefault="00000000">
      <w:pPr>
        <w:spacing w:after="0"/>
        <w:ind w:left="720"/>
      </w:pPr>
      <w:r>
        <w:rPr>
          <w:rFonts w:ascii="Garamond" w:eastAsia="Garamond" w:hAnsi="Garamond" w:cs="Garamond"/>
          <w:sz w:val="24"/>
        </w:rPr>
        <w:t xml:space="preserve"> </w:t>
      </w:r>
    </w:p>
    <w:p w14:paraId="5AEC1796" w14:textId="77777777" w:rsidR="00967B22" w:rsidRDefault="00000000">
      <w:pPr>
        <w:spacing w:after="1" w:line="248" w:lineRule="auto"/>
        <w:ind w:left="1435" w:hanging="730"/>
      </w:pPr>
      <w:r>
        <w:rPr>
          <w:rFonts w:ascii="Garamond" w:eastAsia="Garamond" w:hAnsi="Garamond" w:cs="Garamond"/>
          <w:sz w:val="24"/>
        </w:rPr>
        <w:t xml:space="preserve">2016. “Daniel Martin and Me: The Anti-Jim Crow Theology of Atticus Greene Haygood,” 2016 Ciceronian Society Conference, Gettysburg College, March 12. </w:t>
      </w:r>
    </w:p>
    <w:p w14:paraId="2E51C057" w14:textId="77777777" w:rsidR="00967B22" w:rsidRDefault="00000000">
      <w:pPr>
        <w:spacing w:after="0"/>
        <w:ind w:left="720"/>
      </w:pPr>
      <w:r>
        <w:rPr>
          <w:rFonts w:ascii="Garamond" w:eastAsia="Garamond" w:hAnsi="Garamond" w:cs="Garamond"/>
          <w:sz w:val="24"/>
        </w:rPr>
        <w:t xml:space="preserve"> </w:t>
      </w:r>
    </w:p>
    <w:p w14:paraId="114CA432" w14:textId="77777777" w:rsidR="00967B22" w:rsidRDefault="00000000">
      <w:pPr>
        <w:spacing w:after="1" w:line="248" w:lineRule="auto"/>
        <w:ind w:left="1435" w:hanging="730"/>
      </w:pPr>
      <w:r>
        <w:rPr>
          <w:rFonts w:ascii="Garamond" w:eastAsia="Garamond" w:hAnsi="Garamond" w:cs="Garamond"/>
          <w:sz w:val="24"/>
        </w:rPr>
        <w:t xml:space="preserve">2015. “Aliens Among Us: The Anti-Jim Crow Literature of George Washington Cable,” American Political Science Association Annual Meeting, September 4. </w:t>
      </w:r>
    </w:p>
    <w:p w14:paraId="4443DCCB" w14:textId="77777777" w:rsidR="00967B22" w:rsidRDefault="00000000">
      <w:pPr>
        <w:spacing w:after="0"/>
        <w:ind w:left="720"/>
      </w:pPr>
      <w:r>
        <w:rPr>
          <w:rFonts w:ascii="Garamond" w:eastAsia="Garamond" w:hAnsi="Garamond" w:cs="Garamond"/>
          <w:sz w:val="24"/>
        </w:rPr>
        <w:t xml:space="preserve"> </w:t>
      </w:r>
    </w:p>
    <w:p w14:paraId="7A7A2E49" w14:textId="77777777" w:rsidR="00967B22" w:rsidRDefault="00000000">
      <w:pPr>
        <w:spacing w:after="1" w:line="248" w:lineRule="auto"/>
        <w:ind w:left="1435" w:hanging="730"/>
      </w:pPr>
      <w:r>
        <w:rPr>
          <w:rFonts w:ascii="Garamond" w:eastAsia="Garamond" w:hAnsi="Garamond" w:cs="Garamond"/>
          <w:sz w:val="24"/>
        </w:rPr>
        <w:t xml:space="preserve">2015. “’He That Hath Ears, Let Him Hear’: Religious Foundations and American Political Development,” 2015 Ciceronian Society Conference, Mount St. Mary’s University, March 13. </w:t>
      </w:r>
    </w:p>
    <w:p w14:paraId="3C4E9EDB" w14:textId="77777777" w:rsidR="00967B22" w:rsidRDefault="00000000">
      <w:pPr>
        <w:spacing w:after="0"/>
        <w:ind w:left="720"/>
      </w:pPr>
      <w:r>
        <w:rPr>
          <w:rFonts w:ascii="Garamond" w:eastAsia="Garamond" w:hAnsi="Garamond" w:cs="Garamond"/>
          <w:sz w:val="24"/>
        </w:rPr>
        <w:t xml:space="preserve"> </w:t>
      </w:r>
    </w:p>
    <w:p w14:paraId="2F310676" w14:textId="77777777" w:rsidR="00967B22" w:rsidRDefault="00000000">
      <w:pPr>
        <w:spacing w:after="1" w:line="248" w:lineRule="auto"/>
        <w:ind w:left="1435" w:hanging="730"/>
      </w:pPr>
      <w:r>
        <w:rPr>
          <w:rFonts w:ascii="Garamond" w:eastAsia="Garamond" w:hAnsi="Garamond" w:cs="Garamond"/>
          <w:sz w:val="24"/>
        </w:rPr>
        <w:t xml:space="preserve">2014.  “’The Cross or the Double-Cross’”: Catholicism, Anti-Communism, and the Political Theology of Fulton J. Sheen,” American Political Science Association Annual Meeting, August 30. </w:t>
      </w:r>
    </w:p>
    <w:p w14:paraId="06D19A9D" w14:textId="77777777" w:rsidR="00967B22" w:rsidRDefault="00000000">
      <w:pPr>
        <w:spacing w:after="0"/>
        <w:ind w:left="720"/>
      </w:pPr>
      <w:r>
        <w:rPr>
          <w:rFonts w:ascii="Garamond" w:eastAsia="Garamond" w:hAnsi="Garamond" w:cs="Garamond"/>
          <w:sz w:val="24"/>
        </w:rPr>
        <w:t xml:space="preserve"> </w:t>
      </w:r>
    </w:p>
    <w:p w14:paraId="32251FED" w14:textId="77777777" w:rsidR="00967B22" w:rsidRDefault="00000000">
      <w:pPr>
        <w:spacing w:after="1" w:line="248" w:lineRule="auto"/>
        <w:ind w:left="1435" w:hanging="730"/>
      </w:pPr>
      <w:r>
        <w:rPr>
          <w:rFonts w:ascii="Garamond" w:eastAsia="Garamond" w:hAnsi="Garamond" w:cs="Garamond"/>
          <w:sz w:val="24"/>
        </w:rPr>
        <w:t xml:space="preserve">2014.  “’The Elevation of the Negro in the Interests of Whites’: Economic Prosperity, Racial Integration, and the Southern Prophecy of Lewis Harvie Blair,” American Political Science Association Annual Meeting, August 28. </w:t>
      </w:r>
    </w:p>
    <w:p w14:paraId="554684FD" w14:textId="77777777" w:rsidR="00967B22" w:rsidRDefault="00000000">
      <w:pPr>
        <w:spacing w:after="0"/>
        <w:ind w:left="720"/>
      </w:pPr>
      <w:r>
        <w:rPr>
          <w:rFonts w:ascii="Garamond" w:eastAsia="Garamond" w:hAnsi="Garamond" w:cs="Garamond"/>
          <w:sz w:val="24"/>
        </w:rPr>
        <w:t xml:space="preserve"> </w:t>
      </w:r>
    </w:p>
    <w:p w14:paraId="0D68B91A" w14:textId="77777777" w:rsidR="00967B22" w:rsidRDefault="00000000">
      <w:pPr>
        <w:spacing w:after="1" w:line="248" w:lineRule="auto"/>
        <w:ind w:left="1435" w:hanging="730"/>
      </w:pPr>
      <w:r>
        <w:rPr>
          <w:rFonts w:ascii="Garamond" w:eastAsia="Garamond" w:hAnsi="Garamond" w:cs="Garamond"/>
          <w:sz w:val="24"/>
        </w:rPr>
        <w:t xml:space="preserve">2014. “’The Elevation of the Negro in the Interests of Whites’: Capitalism, Racial Integration, and the Southern Prophecy of Lewis Harvie Blair,” Midwest Political Science Association Annual Meeting, April 5. </w:t>
      </w:r>
    </w:p>
    <w:p w14:paraId="0591D019" w14:textId="77777777" w:rsidR="00967B22" w:rsidRDefault="00000000">
      <w:pPr>
        <w:spacing w:after="0"/>
        <w:ind w:left="720"/>
      </w:pPr>
      <w:r>
        <w:rPr>
          <w:rFonts w:ascii="Garamond" w:eastAsia="Garamond" w:hAnsi="Garamond" w:cs="Garamond"/>
          <w:sz w:val="24"/>
        </w:rPr>
        <w:t xml:space="preserve"> </w:t>
      </w:r>
    </w:p>
    <w:p w14:paraId="45E904A8" w14:textId="77777777" w:rsidR="00967B22" w:rsidRDefault="00000000">
      <w:pPr>
        <w:spacing w:after="1" w:line="248" w:lineRule="auto"/>
        <w:ind w:left="1435" w:hanging="730"/>
      </w:pPr>
      <w:r>
        <w:rPr>
          <w:rFonts w:ascii="Garamond" w:eastAsia="Garamond" w:hAnsi="Garamond" w:cs="Garamond"/>
          <w:sz w:val="24"/>
        </w:rPr>
        <w:t xml:space="preserve">2014.  “Secular Walls and Sacred Temple: The American Nehemiad during the Early Nineteenth Century,” Southern Political Science Association Annual Meeting, January 11. </w:t>
      </w:r>
    </w:p>
    <w:p w14:paraId="17647601" w14:textId="77777777" w:rsidR="00967B22" w:rsidRDefault="00000000">
      <w:pPr>
        <w:spacing w:after="0"/>
        <w:ind w:left="720"/>
      </w:pPr>
      <w:r>
        <w:rPr>
          <w:rFonts w:ascii="Garamond" w:eastAsia="Garamond" w:hAnsi="Garamond" w:cs="Garamond"/>
          <w:sz w:val="24"/>
        </w:rPr>
        <w:t xml:space="preserve"> </w:t>
      </w:r>
    </w:p>
    <w:p w14:paraId="040FB718" w14:textId="77777777" w:rsidR="00967B22" w:rsidRDefault="00000000">
      <w:pPr>
        <w:spacing w:after="0"/>
        <w:ind w:left="720"/>
      </w:pPr>
      <w:r>
        <w:rPr>
          <w:rFonts w:ascii="Garamond" w:eastAsia="Garamond" w:hAnsi="Garamond" w:cs="Garamond"/>
          <w:b/>
          <w:sz w:val="24"/>
        </w:rPr>
        <w:t xml:space="preserve"> </w:t>
      </w:r>
    </w:p>
    <w:p w14:paraId="69EFC611" w14:textId="77777777" w:rsidR="00967B22" w:rsidRDefault="00000000">
      <w:pPr>
        <w:spacing w:after="11" w:line="248" w:lineRule="auto"/>
        <w:ind w:left="715" w:hanging="10"/>
      </w:pPr>
      <w:r>
        <w:rPr>
          <w:rFonts w:ascii="Garamond" w:eastAsia="Garamond" w:hAnsi="Garamond" w:cs="Garamond"/>
          <w:b/>
          <w:sz w:val="24"/>
        </w:rPr>
        <w:t>COURSES TAUGHT</w:t>
      </w:r>
      <w:r>
        <w:rPr>
          <w:rFonts w:ascii="Garamond" w:eastAsia="Garamond" w:hAnsi="Garamond" w:cs="Garamond"/>
          <w:sz w:val="24"/>
        </w:rPr>
        <w:t xml:space="preserve"> </w:t>
      </w:r>
    </w:p>
    <w:p w14:paraId="2E8E7CC7" w14:textId="77777777" w:rsidR="00967B22" w:rsidRDefault="00000000">
      <w:pPr>
        <w:spacing w:after="0"/>
        <w:ind w:left="720"/>
      </w:pPr>
      <w:r>
        <w:rPr>
          <w:rFonts w:ascii="Garamond" w:eastAsia="Garamond" w:hAnsi="Garamond" w:cs="Garamond"/>
          <w:sz w:val="24"/>
        </w:rPr>
        <w:t xml:space="preserve"> </w:t>
      </w:r>
    </w:p>
    <w:p w14:paraId="2B55A8C6" w14:textId="77777777" w:rsidR="00967B22" w:rsidRDefault="00000000">
      <w:pPr>
        <w:pStyle w:val="Heading2"/>
        <w:ind w:left="715"/>
      </w:pPr>
      <w:r>
        <w:lastRenderedPageBreak/>
        <w:t xml:space="preserve">Ave Maria University </w:t>
      </w:r>
    </w:p>
    <w:p w14:paraId="10387C8A" w14:textId="77777777" w:rsidR="00967B22" w:rsidRDefault="00000000">
      <w:pPr>
        <w:spacing w:after="14" w:line="248" w:lineRule="auto"/>
        <w:ind w:left="715" w:hanging="10"/>
      </w:pPr>
      <w:r>
        <w:rPr>
          <w:rFonts w:ascii="Garamond" w:eastAsia="Garamond" w:hAnsi="Garamond" w:cs="Garamond"/>
          <w:sz w:val="24"/>
        </w:rPr>
        <w:t xml:space="preserve">American Civilization (American Constitutionalism and Political Thought) </w:t>
      </w:r>
    </w:p>
    <w:p w14:paraId="620E6DFB" w14:textId="77777777" w:rsidR="00967B22" w:rsidRDefault="00000000">
      <w:pPr>
        <w:spacing w:after="14" w:line="248" w:lineRule="auto"/>
        <w:ind w:left="715" w:hanging="10"/>
      </w:pPr>
      <w:r>
        <w:rPr>
          <w:rFonts w:ascii="Garamond" w:eastAsia="Garamond" w:hAnsi="Garamond" w:cs="Garamond"/>
          <w:sz w:val="24"/>
        </w:rPr>
        <w:t xml:space="preserve">Entrepreneurship and Civil Society </w:t>
      </w:r>
    </w:p>
    <w:p w14:paraId="5E9E2AB2" w14:textId="77777777" w:rsidR="00967B22" w:rsidRDefault="00000000">
      <w:pPr>
        <w:spacing w:after="14" w:line="248" w:lineRule="auto"/>
        <w:ind w:left="715" w:hanging="10"/>
      </w:pPr>
      <w:r>
        <w:rPr>
          <w:rFonts w:ascii="Garamond" w:eastAsia="Garamond" w:hAnsi="Garamond" w:cs="Garamond"/>
          <w:sz w:val="24"/>
        </w:rPr>
        <w:t xml:space="preserve">American Government </w:t>
      </w:r>
    </w:p>
    <w:p w14:paraId="74D8D9CF" w14:textId="77777777" w:rsidR="00967B22" w:rsidRDefault="00000000">
      <w:pPr>
        <w:spacing w:after="14" w:line="248" w:lineRule="auto"/>
        <w:ind w:left="715" w:hanging="10"/>
      </w:pPr>
      <w:r>
        <w:rPr>
          <w:rFonts w:ascii="Garamond" w:eastAsia="Garamond" w:hAnsi="Garamond" w:cs="Garamond"/>
          <w:sz w:val="24"/>
        </w:rPr>
        <w:t xml:space="preserve">Media and Politics </w:t>
      </w:r>
    </w:p>
    <w:p w14:paraId="3E28D0A9" w14:textId="77777777" w:rsidR="00967B22" w:rsidRDefault="00000000">
      <w:pPr>
        <w:spacing w:after="14" w:line="248" w:lineRule="auto"/>
        <w:ind w:left="715" w:hanging="10"/>
      </w:pPr>
      <w:r>
        <w:rPr>
          <w:rFonts w:ascii="Garamond" w:eastAsia="Garamond" w:hAnsi="Garamond" w:cs="Garamond"/>
          <w:sz w:val="24"/>
        </w:rPr>
        <w:t xml:space="preserve">Political Parties </w:t>
      </w:r>
    </w:p>
    <w:p w14:paraId="3ED9C3FA" w14:textId="77777777" w:rsidR="00967B22" w:rsidRDefault="00000000">
      <w:pPr>
        <w:spacing w:after="14" w:line="248" w:lineRule="auto"/>
        <w:ind w:left="715" w:hanging="10"/>
      </w:pPr>
      <w:r>
        <w:rPr>
          <w:rFonts w:ascii="Garamond" w:eastAsia="Garamond" w:hAnsi="Garamond" w:cs="Garamond"/>
          <w:sz w:val="24"/>
        </w:rPr>
        <w:t xml:space="preserve">Film and Politics </w:t>
      </w:r>
    </w:p>
    <w:p w14:paraId="43402CD4" w14:textId="77777777" w:rsidR="00967B22" w:rsidRDefault="00000000">
      <w:pPr>
        <w:spacing w:after="14" w:line="248" w:lineRule="auto"/>
        <w:ind w:left="715" w:hanging="10"/>
      </w:pPr>
      <w:r>
        <w:rPr>
          <w:rFonts w:ascii="Garamond" w:eastAsia="Garamond" w:hAnsi="Garamond" w:cs="Garamond"/>
          <w:sz w:val="24"/>
        </w:rPr>
        <w:t xml:space="preserve">Western Civilization </w:t>
      </w:r>
    </w:p>
    <w:p w14:paraId="1004A725" w14:textId="77777777" w:rsidR="00967B22" w:rsidRDefault="00000000">
      <w:pPr>
        <w:spacing w:after="14" w:line="248" w:lineRule="auto"/>
        <w:ind w:left="715" w:hanging="10"/>
      </w:pPr>
      <w:r>
        <w:rPr>
          <w:rFonts w:ascii="Garamond" w:eastAsia="Garamond" w:hAnsi="Garamond" w:cs="Garamond"/>
          <w:sz w:val="24"/>
        </w:rPr>
        <w:t xml:space="preserve">Catholic Political Thought </w:t>
      </w:r>
    </w:p>
    <w:p w14:paraId="1D8D0006" w14:textId="77777777" w:rsidR="00967B22" w:rsidRDefault="00000000">
      <w:pPr>
        <w:spacing w:after="0"/>
        <w:ind w:left="720"/>
      </w:pPr>
      <w:r>
        <w:rPr>
          <w:rFonts w:ascii="Garamond" w:eastAsia="Garamond" w:hAnsi="Garamond" w:cs="Garamond"/>
          <w:sz w:val="24"/>
        </w:rPr>
        <w:t xml:space="preserve"> </w:t>
      </w:r>
    </w:p>
    <w:p w14:paraId="4546A7E4" w14:textId="77777777" w:rsidR="00967B22" w:rsidRDefault="00000000">
      <w:pPr>
        <w:spacing w:after="0"/>
        <w:ind w:left="720"/>
      </w:pPr>
      <w:r>
        <w:rPr>
          <w:rFonts w:ascii="Garamond" w:eastAsia="Garamond" w:hAnsi="Garamond" w:cs="Garamond"/>
          <w:b/>
          <w:sz w:val="24"/>
        </w:rPr>
        <w:t xml:space="preserve"> </w:t>
      </w:r>
    </w:p>
    <w:p w14:paraId="42A3BB22" w14:textId="77777777" w:rsidR="00967B22" w:rsidRDefault="00000000">
      <w:pPr>
        <w:pStyle w:val="Heading2"/>
        <w:ind w:left="715"/>
      </w:pPr>
      <w:r>
        <w:t>Gettysburg College</w:t>
      </w:r>
      <w:r>
        <w:rPr>
          <w:b w:val="0"/>
        </w:rPr>
        <w:t xml:space="preserve"> </w:t>
      </w:r>
    </w:p>
    <w:p w14:paraId="1E4ED102" w14:textId="77777777" w:rsidR="00967B22" w:rsidRDefault="00000000">
      <w:pPr>
        <w:spacing w:after="14" w:line="248" w:lineRule="auto"/>
        <w:ind w:left="715" w:hanging="10"/>
      </w:pPr>
      <w:r>
        <w:rPr>
          <w:rFonts w:ascii="Garamond" w:eastAsia="Garamond" w:hAnsi="Garamond" w:cs="Garamond"/>
          <w:sz w:val="24"/>
        </w:rPr>
        <w:t xml:space="preserve">Introduction to American Politics </w:t>
      </w:r>
    </w:p>
    <w:p w14:paraId="50B50268" w14:textId="77777777" w:rsidR="00967B22" w:rsidRDefault="00000000">
      <w:pPr>
        <w:spacing w:after="14" w:line="248" w:lineRule="auto"/>
        <w:ind w:left="715" w:hanging="10"/>
      </w:pPr>
      <w:r>
        <w:rPr>
          <w:rFonts w:ascii="Garamond" w:eastAsia="Garamond" w:hAnsi="Garamond" w:cs="Garamond"/>
          <w:sz w:val="24"/>
        </w:rPr>
        <w:t xml:space="preserve">Introduction to Political Thought </w:t>
      </w:r>
    </w:p>
    <w:p w14:paraId="4B2A30F6" w14:textId="77777777" w:rsidR="00967B22" w:rsidRDefault="00000000">
      <w:pPr>
        <w:spacing w:after="14" w:line="248" w:lineRule="auto"/>
        <w:ind w:left="715" w:hanging="10"/>
      </w:pPr>
      <w:r>
        <w:rPr>
          <w:rFonts w:ascii="Garamond" w:eastAsia="Garamond" w:hAnsi="Garamond" w:cs="Garamond"/>
          <w:sz w:val="24"/>
        </w:rPr>
        <w:t xml:space="preserve">Political Parties </w:t>
      </w:r>
    </w:p>
    <w:p w14:paraId="2CA53DC3" w14:textId="77777777" w:rsidR="00967B22" w:rsidRDefault="00000000">
      <w:pPr>
        <w:spacing w:after="14" w:line="248" w:lineRule="auto"/>
        <w:ind w:left="715" w:hanging="10"/>
      </w:pPr>
      <w:r>
        <w:rPr>
          <w:rFonts w:ascii="Garamond" w:eastAsia="Garamond" w:hAnsi="Garamond" w:cs="Garamond"/>
          <w:sz w:val="24"/>
        </w:rPr>
        <w:t xml:space="preserve">Conservatism and Liberalism </w:t>
      </w:r>
    </w:p>
    <w:p w14:paraId="5A3F26FF" w14:textId="77777777" w:rsidR="00967B22" w:rsidRDefault="00000000">
      <w:pPr>
        <w:spacing w:after="14" w:line="248" w:lineRule="auto"/>
        <w:ind w:left="715" w:hanging="10"/>
      </w:pPr>
      <w:r>
        <w:rPr>
          <w:rFonts w:ascii="Garamond" w:eastAsia="Garamond" w:hAnsi="Garamond" w:cs="Garamond"/>
          <w:sz w:val="24"/>
        </w:rPr>
        <w:t xml:space="preserve">Media and Politics </w:t>
      </w:r>
    </w:p>
    <w:p w14:paraId="43C7F794" w14:textId="77777777" w:rsidR="00967B22" w:rsidRDefault="00000000">
      <w:pPr>
        <w:spacing w:after="0"/>
        <w:ind w:left="720"/>
      </w:pPr>
      <w:r>
        <w:rPr>
          <w:rFonts w:ascii="Garamond" w:eastAsia="Garamond" w:hAnsi="Garamond" w:cs="Garamond"/>
          <w:sz w:val="24"/>
        </w:rPr>
        <w:t xml:space="preserve"> </w:t>
      </w:r>
    </w:p>
    <w:p w14:paraId="6971B4AA" w14:textId="77777777" w:rsidR="00967B22" w:rsidRDefault="00000000">
      <w:pPr>
        <w:pStyle w:val="Heading2"/>
        <w:ind w:left="715"/>
      </w:pPr>
      <w:r>
        <w:t>Hampden-Sydney College</w:t>
      </w:r>
      <w:r>
        <w:rPr>
          <w:b w:val="0"/>
        </w:rPr>
        <w:t xml:space="preserve"> </w:t>
      </w:r>
    </w:p>
    <w:p w14:paraId="4A2CDE09" w14:textId="77777777" w:rsidR="00967B22" w:rsidRDefault="00000000">
      <w:pPr>
        <w:spacing w:after="14" w:line="248" w:lineRule="auto"/>
        <w:ind w:left="715" w:hanging="10"/>
      </w:pPr>
      <w:r>
        <w:rPr>
          <w:rFonts w:ascii="Garamond" w:eastAsia="Garamond" w:hAnsi="Garamond" w:cs="Garamond"/>
          <w:sz w:val="24"/>
        </w:rPr>
        <w:t xml:space="preserve">Introduction to American Government </w:t>
      </w:r>
    </w:p>
    <w:p w14:paraId="364ED7E9" w14:textId="77777777" w:rsidR="00967B22" w:rsidRDefault="00000000">
      <w:pPr>
        <w:spacing w:after="14" w:line="248" w:lineRule="auto"/>
        <w:ind w:left="715" w:hanging="10"/>
      </w:pPr>
      <w:r>
        <w:rPr>
          <w:rFonts w:ascii="Garamond" w:eastAsia="Garamond" w:hAnsi="Garamond" w:cs="Garamond"/>
          <w:sz w:val="24"/>
        </w:rPr>
        <w:t xml:space="preserve">Virginia Politics </w:t>
      </w:r>
    </w:p>
    <w:p w14:paraId="09BDDAEB" w14:textId="77777777" w:rsidR="00967B22" w:rsidRDefault="00000000">
      <w:pPr>
        <w:spacing w:after="14" w:line="248" w:lineRule="auto"/>
        <w:ind w:left="715" w:hanging="10"/>
      </w:pPr>
      <w:r>
        <w:rPr>
          <w:rFonts w:ascii="Garamond" w:eastAsia="Garamond" w:hAnsi="Garamond" w:cs="Garamond"/>
          <w:sz w:val="24"/>
        </w:rPr>
        <w:t xml:space="preserve">Research Methods </w:t>
      </w:r>
    </w:p>
    <w:p w14:paraId="5384119B" w14:textId="77777777" w:rsidR="00967B22" w:rsidRDefault="00000000">
      <w:pPr>
        <w:spacing w:after="14" w:line="248" w:lineRule="auto"/>
        <w:ind w:left="715" w:hanging="10"/>
      </w:pPr>
      <w:r>
        <w:rPr>
          <w:rFonts w:ascii="Garamond" w:eastAsia="Garamond" w:hAnsi="Garamond" w:cs="Garamond"/>
          <w:sz w:val="24"/>
        </w:rPr>
        <w:t xml:space="preserve">American Political Thought </w:t>
      </w:r>
    </w:p>
    <w:p w14:paraId="0CA455E8" w14:textId="77777777" w:rsidR="00967B22" w:rsidRDefault="00000000">
      <w:pPr>
        <w:spacing w:after="0"/>
        <w:ind w:left="720"/>
      </w:pPr>
      <w:r>
        <w:rPr>
          <w:rFonts w:ascii="Garamond" w:eastAsia="Garamond" w:hAnsi="Garamond" w:cs="Garamond"/>
          <w:sz w:val="24"/>
        </w:rPr>
        <w:t xml:space="preserve"> </w:t>
      </w:r>
    </w:p>
    <w:p w14:paraId="17805CA8" w14:textId="77777777" w:rsidR="00967B22" w:rsidRDefault="00000000">
      <w:pPr>
        <w:pStyle w:val="Heading2"/>
        <w:ind w:left="715"/>
      </w:pPr>
      <w:r>
        <w:t>Duke University</w:t>
      </w:r>
      <w:r>
        <w:rPr>
          <w:b w:val="0"/>
        </w:rPr>
        <w:t xml:space="preserve"> </w:t>
      </w:r>
    </w:p>
    <w:p w14:paraId="326F556D" w14:textId="77777777" w:rsidR="00967B22" w:rsidRDefault="00000000">
      <w:pPr>
        <w:spacing w:after="14" w:line="248" w:lineRule="auto"/>
        <w:ind w:left="715" w:hanging="10"/>
      </w:pPr>
      <w:r>
        <w:rPr>
          <w:rFonts w:ascii="Garamond" w:eastAsia="Garamond" w:hAnsi="Garamond" w:cs="Garamond"/>
          <w:sz w:val="24"/>
        </w:rPr>
        <w:t xml:space="preserve">Religion and American Politics </w:t>
      </w:r>
    </w:p>
    <w:p w14:paraId="742CF981" w14:textId="77777777" w:rsidR="00967B22" w:rsidRDefault="00000000">
      <w:pPr>
        <w:spacing w:after="14" w:line="248" w:lineRule="auto"/>
        <w:ind w:left="715" w:hanging="10"/>
      </w:pPr>
      <w:r>
        <w:rPr>
          <w:rFonts w:ascii="Garamond" w:eastAsia="Garamond" w:hAnsi="Garamond" w:cs="Garamond"/>
          <w:sz w:val="24"/>
        </w:rPr>
        <w:t xml:space="preserve">Media and Politics </w:t>
      </w:r>
    </w:p>
    <w:p w14:paraId="7C6CD1EE" w14:textId="77777777" w:rsidR="00967B22" w:rsidRDefault="00000000">
      <w:pPr>
        <w:spacing w:after="0"/>
        <w:ind w:left="720"/>
      </w:pPr>
      <w:r>
        <w:rPr>
          <w:rFonts w:ascii="Garamond" w:eastAsia="Garamond" w:hAnsi="Garamond" w:cs="Garamond"/>
          <w:b/>
          <w:sz w:val="24"/>
        </w:rPr>
        <w:t xml:space="preserve"> </w:t>
      </w:r>
    </w:p>
    <w:p w14:paraId="75BE9244" w14:textId="77777777" w:rsidR="00967B22" w:rsidRDefault="00000000">
      <w:pPr>
        <w:pStyle w:val="Heading2"/>
        <w:ind w:left="715"/>
      </w:pPr>
      <w:r>
        <w:t>PROFESSIONAL ASSOCIATIONS</w:t>
      </w:r>
      <w:r>
        <w:rPr>
          <w:b w:val="0"/>
        </w:rPr>
        <w:t xml:space="preserve"> </w:t>
      </w:r>
    </w:p>
    <w:p w14:paraId="2AFE2FD1" w14:textId="77777777" w:rsidR="00967B22" w:rsidRDefault="00000000">
      <w:pPr>
        <w:spacing w:after="0"/>
        <w:ind w:left="720"/>
      </w:pPr>
      <w:r>
        <w:rPr>
          <w:rFonts w:ascii="Garamond" w:eastAsia="Garamond" w:hAnsi="Garamond" w:cs="Garamond"/>
          <w:sz w:val="24"/>
        </w:rPr>
        <w:t xml:space="preserve"> </w:t>
      </w:r>
    </w:p>
    <w:p w14:paraId="747D3B2A" w14:textId="77777777" w:rsidR="00967B22" w:rsidRDefault="00000000">
      <w:pPr>
        <w:spacing w:after="0" w:line="248" w:lineRule="auto"/>
        <w:ind w:left="705"/>
      </w:pPr>
      <w:r>
        <w:rPr>
          <w:rFonts w:ascii="Garamond" w:eastAsia="Garamond" w:hAnsi="Garamond" w:cs="Garamond"/>
          <w:sz w:val="24"/>
        </w:rPr>
        <w:t xml:space="preserve">Host, </w:t>
      </w:r>
      <w:r>
        <w:rPr>
          <w:rFonts w:ascii="Garamond" w:eastAsia="Garamond" w:hAnsi="Garamond" w:cs="Garamond"/>
          <w:i/>
          <w:sz w:val="24"/>
        </w:rPr>
        <w:t>Liberty Law Talk</w:t>
      </w:r>
      <w:r>
        <w:rPr>
          <w:rFonts w:ascii="Garamond" w:eastAsia="Garamond" w:hAnsi="Garamond" w:cs="Garamond"/>
          <w:sz w:val="24"/>
        </w:rPr>
        <w:t xml:space="preserve"> Podcast </w:t>
      </w:r>
    </w:p>
    <w:p w14:paraId="0353BD16" w14:textId="77777777" w:rsidR="00967B22" w:rsidRDefault="00000000">
      <w:pPr>
        <w:spacing w:after="14" w:line="248" w:lineRule="auto"/>
        <w:ind w:left="715" w:hanging="10"/>
      </w:pPr>
      <w:r>
        <w:rPr>
          <w:rFonts w:ascii="Garamond" w:eastAsia="Garamond" w:hAnsi="Garamond" w:cs="Garamond"/>
          <w:sz w:val="24"/>
        </w:rPr>
        <w:t xml:space="preserve">Ciceronian Society, President </w:t>
      </w:r>
    </w:p>
    <w:p w14:paraId="3E89AE03" w14:textId="77777777" w:rsidR="00967B22" w:rsidRDefault="00000000">
      <w:pPr>
        <w:spacing w:after="14" w:line="248" w:lineRule="auto"/>
        <w:ind w:left="715" w:hanging="10"/>
      </w:pPr>
      <w:r>
        <w:rPr>
          <w:rFonts w:ascii="Garamond" w:eastAsia="Garamond" w:hAnsi="Garamond" w:cs="Garamond"/>
          <w:sz w:val="24"/>
        </w:rPr>
        <w:t xml:space="preserve">Southern Political Science Association </w:t>
      </w:r>
    </w:p>
    <w:p w14:paraId="42E58BB3" w14:textId="77777777" w:rsidR="00967B22" w:rsidRDefault="00000000">
      <w:pPr>
        <w:spacing w:after="14" w:line="248" w:lineRule="auto"/>
        <w:ind w:left="715" w:hanging="10"/>
      </w:pPr>
      <w:r>
        <w:rPr>
          <w:rFonts w:ascii="Garamond" w:eastAsia="Garamond" w:hAnsi="Garamond" w:cs="Garamond"/>
          <w:sz w:val="24"/>
        </w:rPr>
        <w:t xml:space="preserve">American Political Science Association </w:t>
      </w:r>
    </w:p>
    <w:p w14:paraId="7B2D1E00" w14:textId="77777777" w:rsidR="00967B22" w:rsidRDefault="00000000">
      <w:pPr>
        <w:spacing w:after="14" w:line="248" w:lineRule="auto"/>
        <w:ind w:left="715" w:hanging="10"/>
      </w:pPr>
      <w:r>
        <w:rPr>
          <w:rFonts w:ascii="Garamond" w:eastAsia="Garamond" w:hAnsi="Garamond" w:cs="Garamond"/>
          <w:sz w:val="24"/>
        </w:rPr>
        <w:t xml:space="preserve">Manuscript &amp; Grant Reviewer </w:t>
      </w:r>
    </w:p>
    <w:p w14:paraId="0CE4ED40" w14:textId="77777777" w:rsidR="00967B22" w:rsidRDefault="00000000">
      <w:pPr>
        <w:numPr>
          <w:ilvl w:val="0"/>
          <w:numId w:val="1"/>
        </w:numPr>
        <w:spacing w:after="0" w:line="248" w:lineRule="auto"/>
        <w:ind w:hanging="360"/>
      </w:pPr>
      <w:r>
        <w:rPr>
          <w:rFonts w:ascii="Garamond" w:eastAsia="Garamond" w:hAnsi="Garamond" w:cs="Garamond"/>
          <w:i/>
          <w:sz w:val="24"/>
        </w:rPr>
        <w:t>Perspectives on Political Science</w:t>
      </w:r>
      <w:r>
        <w:rPr>
          <w:rFonts w:ascii="Garamond" w:eastAsia="Garamond" w:hAnsi="Garamond" w:cs="Garamond"/>
          <w:sz w:val="24"/>
        </w:rPr>
        <w:t xml:space="preserve"> </w:t>
      </w:r>
    </w:p>
    <w:p w14:paraId="456E5E7B" w14:textId="77777777" w:rsidR="00967B22" w:rsidRDefault="00000000">
      <w:pPr>
        <w:numPr>
          <w:ilvl w:val="0"/>
          <w:numId w:val="1"/>
        </w:numPr>
        <w:spacing w:after="0" w:line="248" w:lineRule="auto"/>
        <w:ind w:hanging="360"/>
      </w:pPr>
      <w:r>
        <w:rPr>
          <w:rFonts w:ascii="Garamond" w:eastAsia="Garamond" w:hAnsi="Garamond" w:cs="Garamond"/>
          <w:i/>
          <w:sz w:val="24"/>
        </w:rPr>
        <w:t>Journal of Law and Religion</w:t>
      </w:r>
      <w:r>
        <w:rPr>
          <w:rFonts w:ascii="Garamond" w:eastAsia="Garamond" w:hAnsi="Garamond" w:cs="Garamond"/>
          <w:sz w:val="24"/>
        </w:rPr>
        <w:t xml:space="preserve"> </w:t>
      </w:r>
    </w:p>
    <w:p w14:paraId="362B714C" w14:textId="77777777" w:rsidR="00967B22" w:rsidRDefault="00000000">
      <w:pPr>
        <w:numPr>
          <w:ilvl w:val="0"/>
          <w:numId w:val="1"/>
        </w:numPr>
        <w:spacing w:after="0" w:line="248" w:lineRule="auto"/>
        <w:ind w:hanging="360"/>
      </w:pPr>
      <w:r>
        <w:rPr>
          <w:rFonts w:ascii="Garamond" w:eastAsia="Garamond" w:hAnsi="Garamond" w:cs="Garamond"/>
          <w:i/>
          <w:sz w:val="24"/>
        </w:rPr>
        <w:t>Politics &amp; Religion</w:t>
      </w:r>
      <w:r>
        <w:rPr>
          <w:rFonts w:ascii="Garamond" w:eastAsia="Garamond" w:hAnsi="Garamond" w:cs="Garamond"/>
          <w:sz w:val="24"/>
        </w:rPr>
        <w:t xml:space="preserve"> </w:t>
      </w:r>
    </w:p>
    <w:p w14:paraId="3BA63791" w14:textId="77777777" w:rsidR="00967B22" w:rsidRDefault="00000000">
      <w:pPr>
        <w:numPr>
          <w:ilvl w:val="0"/>
          <w:numId w:val="1"/>
        </w:numPr>
        <w:spacing w:after="0" w:line="248" w:lineRule="auto"/>
        <w:ind w:hanging="360"/>
      </w:pPr>
      <w:r>
        <w:rPr>
          <w:rFonts w:ascii="Garamond" w:eastAsia="Garamond" w:hAnsi="Garamond" w:cs="Garamond"/>
          <w:i/>
          <w:sz w:val="24"/>
        </w:rPr>
        <w:t>American Catholic Studies</w:t>
      </w:r>
      <w:r>
        <w:rPr>
          <w:rFonts w:ascii="Garamond" w:eastAsia="Garamond" w:hAnsi="Garamond" w:cs="Garamond"/>
          <w:sz w:val="24"/>
        </w:rPr>
        <w:t xml:space="preserve"> </w:t>
      </w:r>
    </w:p>
    <w:p w14:paraId="72AE9009" w14:textId="77777777" w:rsidR="00967B22" w:rsidRDefault="00000000">
      <w:pPr>
        <w:numPr>
          <w:ilvl w:val="0"/>
          <w:numId w:val="1"/>
        </w:numPr>
        <w:spacing w:after="0" w:line="248" w:lineRule="auto"/>
        <w:ind w:hanging="360"/>
      </w:pPr>
      <w:r>
        <w:rPr>
          <w:rFonts w:ascii="Garamond" w:eastAsia="Garamond" w:hAnsi="Garamond" w:cs="Garamond"/>
          <w:i/>
          <w:sz w:val="24"/>
        </w:rPr>
        <w:t xml:space="preserve">Palgrave Macmillan </w:t>
      </w:r>
      <w:r>
        <w:rPr>
          <w:rFonts w:ascii="Garamond" w:eastAsia="Garamond" w:hAnsi="Garamond" w:cs="Garamond"/>
          <w:sz w:val="24"/>
        </w:rPr>
        <w:t xml:space="preserve"> </w:t>
      </w:r>
    </w:p>
    <w:p w14:paraId="2DD8ABB9" w14:textId="77777777" w:rsidR="00967B22" w:rsidRDefault="00000000">
      <w:pPr>
        <w:numPr>
          <w:ilvl w:val="0"/>
          <w:numId w:val="1"/>
        </w:numPr>
        <w:spacing w:after="14" w:line="248" w:lineRule="auto"/>
        <w:ind w:hanging="360"/>
      </w:pPr>
      <w:r>
        <w:rPr>
          <w:rFonts w:ascii="Garamond" w:eastAsia="Garamond" w:hAnsi="Garamond" w:cs="Garamond"/>
          <w:sz w:val="24"/>
        </w:rPr>
        <w:t xml:space="preserve">National Endowment for the Humanities </w:t>
      </w:r>
    </w:p>
    <w:sectPr w:rsidR="00967B22">
      <w:footerReference w:type="even" r:id="rId7"/>
      <w:footerReference w:type="default" r:id="rId8"/>
      <w:footerReference w:type="first" r:id="rId9"/>
      <w:pgSz w:w="12240" w:h="15840"/>
      <w:pgMar w:top="1672" w:right="1810" w:bottom="1526" w:left="1080" w:header="720" w:footer="8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F1EC3" w14:textId="77777777" w:rsidR="00BB42EF" w:rsidRDefault="00BB42EF">
      <w:pPr>
        <w:spacing w:after="0" w:line="240" w:lineRule="auto"/>
      </w:pPr>
      <w:r>
        <w:separator/>
      </w:r>
    </w:p>
  </w:endnote>
  <w:endnote w:type="continuationSeparator" w:id="0">
    <w:p w14:paraId="1D819D88" w14:textId="77777777" w:rsidR="00BB42EF" w:rsidRDefault="00BB4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2" w:usb2="00000000" w:usb3="00000000" w:csb0="0000009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6E320" w14:textId="77777777" w:rsidR="00967B22" w:rsidRDefault="00000000">
    <w:pPr>
      <w:tabs>
        <w:tab w:val="center" w:pos="720"/>
        <w:tab w:val="right" w:pos="9349"/>
      </w:tabs>
      <w:spacing w:after="0"/>
      <w:ind w:right="-13"/>
    </w:pPr>
    <w:r>
      <w:tab/>
    </w:r>
    <w:r>
      <w:rPr>
        <w:rFonts w:ascii="Times New Roman" w:eastAsia="Times New Roman" w:hAnsi="Times New Roman"/>
        <w:sz w:val="24"/>
      </w:rPr>
      <w:t xml:space="preserve"> </w:t>
    </w:r>
    <w:r>
      <w:rPr>
        <w:rFonts w:ascii="Times New Roman" w:eastAsia="Times New Roman" w:hAnsi="Times New Roman"/>
        <w:sz w:val="24"/>
      </w:rPr>
      <w:tab/>
    </w:r>
    <w:r>
      <w:fldChar w:fldCharType="begin"/>
    </w:r>
    <w:r>
      <w:instrText xml:space="preserve"> PAGE   \* MERGEFORMAT </w:instrText>
    </w:r>
    <w:r>
      <w:fldChar w:fldCharType="separate"/>
    </w:r>
    <w:r>
      <w:rPr>
        <w:rFonts w:ascii="Times New Roman" w:eastAsia="Times New Roman" w:hAnsi="Times New Roman"/>
        <w:sz w:val="24"/>
      </w:rPr>
      <w:t>1</w:t>
    </w:r>
    <w:r>
      <w:rPr>
        <w:rFonts w:ascii="Times New Roman" w:eastAsia="Times New Roman" w:hAnsi="Times New Roman"/>
        <w:sz w:val="24"/>
      </w:rPr>
      <w:fldChar w:fldCharType="end"/>
    </w:r>
    <w:r>
      <w:rPr>
        <w:rFonts w:ascii="Times New Roman" w:eastAsia="Times New Roman" w:hAnsi="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7515B" w14:textId="77777777" w:rsidR="00967B22" w:rsidRDefault="00000000">
    <w:pPr>
      <w:tabs>
        <w:tab w:val="center" w:pos="720"/>
        <w:tab w:val="right" w:pos="9349"/>
      </w:tabs>
      <w:spacing w:after="0"/>
      <w:ind w:right="-13"/>
    </w:pPr>
    <w:r>
      <w:tab/>
    </w:r>
    <w:r>
      <w:rPr>
        <w:rFonts w:ascii="Times New Roman" w:eastAsia="Times New Roman" w:hAnsi="Times New Roman"/>
        <w:sz w:val="24"/>
      </w:rPr>
      <w:t xml:space="preserve"> </w:t>
    </w:r>
    <w:r>
      <w:rPr>
        <w:rFonts w:ascii="Times New Roman" w:eastAsia="Times New Roman" w:hAnsi="Times New Roman"/>
        <w:sz w:val="24"/>
      </w:rPr>
      <w:tab/>
    </w:r>
    <w:r>
      <w:fldChar w:fldCharType="begin"/>
    </w:r>
    <w:r>
      <w:instrText xml:space="preserve"> PAGE   \* MERGEFORMAT </w:instrText>
    </w:r>
    <w:r>
      <w:fldChar w:fldCharType="separate"/>
    </w:r>
    <w:r>
      <w:rPr>
        <w:rFonts w:ascii="Times New Roman" w:eastAsia="Times New Roman" w:hAnsi="Times New Roman"/>
        <w:sz w:val="24"/>
      </w:rPr>
      <w:t>1</w:t>
    </w:r>
    <w:r>
      <w:rPr>
        <w:rFonts w:ascii="Times New Roman" w:eastAsia="Times New Roman" w:hAnsi="Times New Roman"/>
        <w:sz w:val="24"/>
      </w:rPr>
      <w:fldChar w:fldCharType="end"/>
    </w:r>
    <w:r>
      <w:rPr>
        <w:rFonts w:ascii="Times New Roman" w:eastAsia="Times New Roman" w:hAnsi="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7845B" w14:textId="77777777" w:rsidR="00967B22" w:rsidRDefault="00000000">
    <w:pPr>
      <w:tabs>
        <w:tab w:val="center" w:pos="720"/>
        <w:tab w:val="right" w:pos="9349"/>
      </w:tabs>
      <w:spacing w:after="0"/>
      <w:ind w:right="-13"/>
    </w:pPr>
    <w:r>
      <w:tab/>
    </w:r>
    <w:r>
      <w:rPr>
        <w:rFonts w:ascii="Times New Roman" w:eastAsia="Times New Roman" w:hAnsi="Times New Roman"/>
        <w:sz w:val="24"/>
      </w:rPr>
      <w:t xml:space="preserve"> </w:t>
    </w:r>
    <w:r>
      <w:rPr>
        <w:rFonts w:ascii="Times New Roman" w:eastAsia="Times New Roman" w:hAnsi="Times New Roman"/>
        <w:sz w:val="24"/>
      </w:rPr>
      <w:tab/>
    </w:r>
    <w:r>
      <w:fldChar w:fldCharType="begin"/>
    </w:r>
    <w:r>
      <w:instrText xml:space="preserve"> PAGE   \* MERGEFORMAT </w:instrText>
    </w:r>
    <w:r>
      <w:fldChar w:fldCharType="separate"/>
    </w:r>
    <w:r>
      <w:rPr>
        <w:rFonts w:ascii="Times New Roman" w:eastAsia="Times New Roman" w:hAnsi="Times New Roman"/>
        <w:sz w:val="24"/>
      </w:rPr>
      <w:t>1</w:t>
    </w:r>
    <w:r>
      <w:rPr>
        <w:rFonts w:ascii="Times New Roman" w:eastAsia="Times New Roman" w:hAnsi="Times New Roman"/>
        <w:sz w:val="24"/>
      </w:rPr>
      <w:fldChar w:fldCharType="end"/>
    </w:r>
    <w:r>
      <w:rPr>
        <w:rFonts w:ascii="Times New Roman" w:eastAsia="Times New Roman" w:hAnsi="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20D9C" w14:textId="77777777" w:rsidR="00BB42EF" w:rsidRDefault="00BB42EF">
      <w:pPr>
        <w:spacing w:after="0" w:line="240" w:lineRule="auto"/>
      </w:pPr>
      <w:r>
        <w:separator/>
      </w:r>
    </w:p>
  </w:footnote>
  <w:footnote w:type="continuationSeparator" w:id="0">
    <w:p w14:paraId="77FF1B91" w14:textId="77777777" w:rsidR="00BB42EF" w:rsidRDefault="00BB42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F925B6"/>
    <w:multiLevelType w:val="hybridMultilevel"/>
    <w:tmpl w:val="CCBA8026"/>
    <w:lvl w:ilvl="0" w:tplc="B0E85B5C">
      <w:start w:val="1"/>
      <w:numFmt w:val="bullet"/>
      <w:lvlText w:val="-"/>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3E2C9146">
      <w:start w:val="1"/>
      <w:numFmt w:val="bullet"/>
      <w:lvlText w:val="o"/>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CB3C3382">
      <w:start w:val="1"/>
      <w:numFmt w:val="bullet"/>
      <w:lvlText w:val="▪"/>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4CB05C1E">
      <w:start w:val="1"/>
      <w:numFmt w:val="bullet"/>
      <w:lvlText w:val="•"/>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7EC614C8">
      <w:start w:val="1"/>
      <w:numFmt w:val="bullet"/>
      <w:lvlText w:val="o"/>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895C1ACC">
      <w:start w:val="1"/>
      <w:numFmt w:val="bullet"/>
      <w:lvlText w:val="▪"/>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566A7824">
      <w:start w:val="1"/>
      <w:numFmt w:val="bullet"/>
      <w:lvlText w:val="•"/>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6DE67BF8">
      <w:start w:val="1"/>
      <w:numFmt w:val="bullet"/>
      <w:lvlText w:val="o"/>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756E92A4">
      <w:start w:val="1"/>
      <w:numFmt w:val="bullet"/>
      <w:lvlText w:val="▪"/>
      <w:lvlJc w:val="left"/>
      <w:pPr>
        <w:ind w:left="68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num w:numId="1" w16cid:durableId="1484350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3"/>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B22"/>
    <w:rsid w:val="002B1355"/>
    <w:rsid w:val="00823E8E"/>
    <w:rsid w:val="00967B22"/>
    <w:rsid w:val="00BB4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A1C7F20"/>
  <w15:docId w15:val="{F7905E90-8085-9541-8880-3E00489A6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Times New Roman"/>
      <w:color w:val="000000"/>
      <w:sz w:val="22"/>
      <w:lang w:val="en" w:eastAsia="en"/>
    </w:rPr>
  </w:style>
  <w:style w:type="paragraph" w:styleId="Heading1">
    <w:name w:val="heading 1"/>
    <w:next w:val="Normal"/>
    <w:link w:val="Heading1Char"/>
    <w:uiPriority w:val="9"/>
    <w:qFormat/>
    <w:pPr>
      <w:keepNext/>
      <w:keepLines/>
      <w:spacing w:after="0" w:line="259" w:lineRule="auto"/>
      <w:ind w:left="720"/>
      <w:outlineLvl w:val="0"/>
    </w:pPr>
    <w:rPr>
      <w:rFonts w:ascii="Garamond" w:eastAsia="Garamond" w:hAnsi="Garamond" w:cs="Garamond"/>
      <w:b/>
      <w:color w:val="0000FF"/>
      <w:sz w:val="28"/>
      <w:u w:val="single" w:color="0000FF"/>
    </w:rPr>
  </w:style>
  <w:style w:type="paragraph" w:styleId="Heading2">
    <w:name w:val="heading 2"/>
    <w:next w:val="Normal"/>
    <w:link w:val="Heading2Char"/>
    <w:uiPriority w:val="9"/>
    <w:unhideWhenUsed/>
    <w:qFormat/>
    <w:pPr>
      <w:keepNext/>
      <w:keepLines/>
      <w:spacing w:after="11" w:line="248" w:lineRule="auto"/>
      <w:ind w:left="730" w:hanging="10"/>
      <w:outlineLvl w:val="1"/>
    </w:pPr>
    <w:rPr>
      <w:rFonts w:ascii="Garamond" w:eastAsia="Garamond" w:hAnsi="Garamond" w:cs="Garamond"/>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Garamond" w:eastAsia="Garamond" w:hAnsi="Garamond" w:cs="Garamond"/>
      <w:b/>
      <w:color w:val="000000"/>
      <w:sz w:val="24"/>
    </w:rPr>
  </w:style>
  <w:style w:type="character" w:customStyle="1" w:styleId="Heading1Char">
    <w:name w:val="Heading 1 Char"/>
    <w:link w:val="Heading1"/>
    <w:rPr>
      <w:rFonts w:ascii="Garamond" w:eastAsia="Garamond" w:hAnsi="Garamond" w:cs="Garamond"/>
      <w:b/>
      <w:color w:val="0000FF"/>
      <w:sz w:val="28"/>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2579</Words>
  <Characters>15589</Characters>
  <Application>Microsoft Office Word</Application>
  <DocSecurity>0</DocSecurity>
  <Lines>478</Lines>
  <Paragraphs>202</Paragraphs>
  <ScaleCrop>false</ScaleCrop>
  <Company/>
  <LinksUpToDate>false</LinksUpToDate>
  <CharactersWithSpaces>18395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1, 2006</dc:title>
  <dc:subject/>
  <dc:creator>reggie feiner cohen</dc:creator>
  <cp:keywords/>
  <cp:lastModifiedBy>Reisser, Kellyn</cp:lastModifiedBy>
  <cp:revision>2</cp:revision>
  <dcterms:created xsi:type="dcterms:W3CDTF">2026-04-15T13:38:00Z</dcterms:created>
  <dcterms:modified xsi:type="dcterms:W3CDTF">2026-04-15T13:38:00Z</dcterms:modified>
</cp:coreProperties>
</file>