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DEFEE2" w14:textId="77777777" w:rsidR="00DC57A3" w:rsidRPr="00DC57A3" w:rsidRDefault="00DC57A3" w:rsidP="00DC57A3">
      <w:pPr>
        <w:widowControl w:val="0"/>
        <w:pBdr>
          <w:bottom w:val="single" w:sz="12" w:space="1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8"/>
          <w:szCs w:val="28"/>
          <w14:ligatures w14:val="none"/>
        </w:rPr>
      </w:pPr>
      <w:r w:rsidRPr="00DC57A3">
        <w:rPr>
          <w:rFonts w:ascii="Times New Roman" w:eastAsia="Times New Roman" w:hAnsi="Times New Roman" w:cs="Times New Roman"/>
          <w:b/>
          <w:kern w:val="0"/>
          <w:sz w:val="28"/>
          <w:szCs w:val="28"/>
          <w14:ligatures w14:val="none"/>
        </w:rPr>
        <w:t>DAVID H. SCOTT</w:t>
      </w:r>
    </w:p>
    <w:p w14:paraId="76E4EDAE" w14:textId="77777777" w:rsidR="00DC57A3" w:rsidRPr="00DC57A3" w:rsidRDefault="00DC57A3" w:rsidP="00DC57A3">
      <w:pPr>
        <w:widowControl w:val="0"/>
        <w:pBdr>
          <w:bottom w:val="single" w:sz="12" w:space="1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kern w:val="0"/>
          <w:sz w:val="28"/>
          <w:szCs w:val="28"/>
          <w14:ligatures w14:val="none"/>
        </w:rPr>
      </w:pPr>
      <w:r w:rsidRPr="00DC57A3">
        <w:rPr>
          <w:rFonts w:ascii="Times New Roman" w:eastAsia="Times New Roman" w:hAnsi="Times New Roman" w:cs="Times New Roman"/>
          <w:b/>
          <w:i/>
          <w:kern w:val="0"/>
          <w:sz w:val="28"/>
          <w:szCs w:val="28"/>
          <w14:ligatures w14:val="none"/>
        </w:rPr>
        <w:t>Curriculum Vitae</w:t>
      </w:r>
    </w:p>
    <w:p w14:paraId="477F1449" w14:textId="472D6D26" w:rsidR="00DC57A3" w:rsidRPr="00DC57A3" w:rsidRDefault="00DC57A3" w:rsidP="00DC57A3">
      <w:pPr>
        <w:widowControl w:val="0"/>
        <w:pBdr>
          <w:bottom w:val="single" w:sz="12" w:space="1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kern w:val="0"/>
          <w:sz w:val="28"/>
          <w:szCs w:val="28"/>
          <w14:ligatures w14:val="none"/>
        </w:rPr>
      </w:pPr>
      <w:r w:rsidRPr="00DC57A3">
        <w:rPr>
          <w:rFonts w:ascii="Times New Roman" w:eastAsia="Times New Roman" w:hAnsi="Times New Roman" w:cs="Times New Roman"/>
          <w:b/>
          <w:i/>
          <w:kern w:val="0"/>
          <w:sz w:val="28"/>
          <w:szCs w:val="28"/>
          <w14:ligatures w14:val="none"/>
        </w:rPr>
        <w:t xml:space="preserve">{Updated </w:t>
      </w:r>
      <w:r>
        <w:rPr>
          <w:rFonts w:ascii="Times New Roman" w:eastAsia="Times New Roman" w:hAnsi="Times New Roman" w:cs="Times New Roman"/>
          <w:b/>
          <w:i/>
          <w:kern w:val="0"/>
          <w:sz w:val="28"/>
          <w:szCs w:val="28"/>
          <w14:ligatures w14:val="none"/>
        </w:rPr>
        <w:t>August</w:t>
      </w:r>
      <w:r w:rsidRPr="00DC57A3">
        <w:rPr>
          <w:rFonts w:ascii="Times New Roman" w:eastAsia="Times New Roman" w:hAnsi="Times New Roman" w:cs="Times New Roman"/>
          <w:b/>
          <w:i/>
          <w:kern w:val="0"/>
          <w:sz w:val="28"/>
          <w:szCs w:val="28"/>
          <w14:ligatures w14:val="none"/>
        </w:rPr>
        <w:t xml:space="preserve"> 202</w:t>
      </w:r>
      <w:r>
        <w:rPr>
          <w:rFonts w:ascii="Times New Roman" w:eastAsia="Times New Roman" w:hAnsi="Times New Roman" w:cs="Times New Roman"/>
          <w:b/>
          <w:i/>
          <w:kern w:val="0"/>
          <w:sz w:val="28"/>
          <w:szCs w:val="28"/>
          <w14:ligatures w14:val="none"/>
        </w:rPr>
        <w:t>5</w:t>
      </w:r>
      <w:r w:rsidRPr="00DC57A3">
        <w:rPr>
          <w:rFonts w:ascii="Times New Roman" w:eastAsia="Times New Roman" w:hAnsi="Times New Roman" w:cs="Times New Roman"/>
          <w:b/>
          <w:i/>
          <w:kern w:val="0"/>
          <w:sz w:val="28"/>
          <w:szCs w:val="28"/>
          <w14:ligatures w14:val="none"/>
        </w:rPr>
        <w:t>}</w:t>
      </w:r>
    </w:p>
    <w:p w14:paraId="713A19E5" w14:textId="77777777" w:rsidR="00DC57A3" w:rsidRPr="00DC57A3" w:rsidRDefault="00DC57A3" w:rsidP="00DC57A3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14:ligatures w14:val="none"/>
        </w:rPr>
      </w:pPr>
      <w:r w:rsidRPr="00DC57A3">
        <w:rPr>
          <w:rFonts w:ascii="Times New Roman" w:eastAsia="Times New Roman" w:hAnsi="Times New Roman" w:cs="Times New Roman"/>
          <w:kern w:val="0"/>
          <w14:ligatures w14:val="none"/>
        </w:rPr>
        <w:t>Institute for American Civics</w:t>
      </w:r>
    </w:p>
    <w:p w14:paraId="5D005D2D" w14:textId="77777777" w:rsidR="00DC57A3" w:rsidRPr="00DC57A3" w:rsidRDefault="00DC57A3" w:rsidP="00DC57A3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14:ligatures w14:val="none"/>
        </w:rPr>
      </w:pPr>
      <w:r w:rsidRPr="00DC57A3">
        <w:rPr>
          <w:rFonts w:ascii="Times New Roman" w:eastAsia="Times New Roman" w:hAnsi="Times New Roman" w:cs="Times New Roman"/>
          <w:kern w:val="0"/>
          <w14:ligatures w14:val="none"/>
        </w:rPr>
        <w:t>1640 Cumberland Avenue</w:t>
      </w:r>
      <w:r w:rsidRPr="00DC57A3">
        <w:rPr>
          <w:rFonts w:ascii="Times New Roman" w:eastAsia="Times New Roman" w:hAnsi="Times New Roman" w:cs="Times New Roman"/>
          <w:kern w:val="0"/>
          <w14:ligatures w14:val="none"/>
        </w:rPr>
        <w:br/>
        <w:t>Knoxville, Tennessee 37996-3340</w:t>
      </w:r>
    </w:p>
    <w:p w14:paraId="72037245" w14:textId="77777777" w:rsidR="00DC57A3" w:rsidRPr="00DC57A3" w:rsidRDefault="00DC57A3" w:rsidP="00DC57A3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14:ligatures w14:val="none"/>
        </w:rPr>
      </w:pPr>
      <w:r w:rsidRPr="00DC57A3">
        <w:rPr>
          <w:rFonts w:ascii="Times New Roman" w:eastAsia="Times New Roman" w:hAnsi="Times New Roman" w:cs="Times New Roman"/>
          <w:kern w:val="0"/>
          <w14:ligatures w14:val="none"/>
        </w:rPr>
        <w:t>Phone: 865-974-0931</w:t>
      </w:r>
    </w:p>
    <w:p w14:paraId="0943A2A0" w14:textId="77777777" w:rsidR="00DC57A3" w:rsidRPr="00DC57A3" w:rsidRDefault="00DC57A3" w:rsidP="00DC57A3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14:ligatures w14:val="none"/>
        </w:rPr>
      </w:pPr>
      <w:hyperlink r:id="rId6" w:history="1">
        <w:r w:rsidRPr="00DC57A3">
          <w:rPr>
            <w:rFonts w:ascii="Times New Roman" w:eastAsia="Times New Roman" w:hAnsi="Times New Roman" w:cs="Times New Roman"/>
            <w:color w:val="0563C1"/>
            <w:kern w:val="0"/>
            <w:u w:val="single"/>
            <w14:ligatures w14:val="none"/>
          </w:rPr>
          <w:t>dscott19@utk.edu</w:t>
        </w:r>
      </w:hyperlink>
    </w:p>
    <w:p w14:paraId="02C29AC9" w14:textId="77777777" w:rsidR="00DC57A3" w:rsidRPr="00DC57A3" w:rsidRDefault="00DC57A3" w:rsidP="00DC57A3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7EB8CF82" w14:textId="77777777" w:rsidR="00DC57A3" w:rsidRPr="00DC57A3" w:rsidRDefault="00DC57A3" w:rsidP="00DC57A3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/>
          <w:kern w:val="0"/>
          <w:u w:val="single"/>
          <w14:ligatures w14:val="none"/>
        </w:rPr>
      </w:pPr>
    </w:p>
    <w:p w14:paraId="12FD9ACE" w14:textId="77777777" w:rsidR="00DC57A3" w:rsidRPr="00DC57A3" w:rsidRDefault="00DC57A3" w:rsidP="00DC57A3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/>
          <w:kern w:val="0"/>
          <w:u w:val="single"/>
          <w14:ligatures w14:val="none"/>
        </w:rPr>
      </w:pPr>
      <w:r w:rsidRPr="00DC57A3">
        <w:rPr>
          <w:rFonts w:ascii="Times New Roman" w:eastAsia="Times New Roman" w:hAnsi="Times New Roman" w:cs="Times New Roman"/>
          <w:b/>
          <w:kern w:val="0"/>
          <w:u w:val="single"/>
          <w14:ligatures w14:val="none"/>
        </w:rPr>
        <w:t>TEACHING &amp; RESEARCH AREAS</w:t>
      </w:r>
    </w:p>
    <w:p w14:paraId="26287C85" w14:textId="77777777" w:rsidR="00DC57A3" w:rsidRPr="00DC57A3" w:rsidRDefault="00DC57A3" w:rsidP="00DC57A3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kern w:val="0"/>
          <w14:ligatures w14:val="none"/>
        </w:rPr>
      </w:pPr>
      <w:r w:rsidRPr="00DC57A3">
        <w:rPr>
          <w:rFonts w:ascii="Times New Roman" w:eastAsia="Times New Roman" w:hAnsi="Times New Roman" w:cs="Times New Roman"/>
          <w:bCs/>
          <w:kern w:val="0"/>
          <w14:ligatures w14:val="none"/>
        </w:rPr>
        <w:t>Constitutional law, civil rights and liberties, judicial process and behavior, American politics, political philosophy</w:t>
      </w:r>
    </w:p>
    <w:p w14:paraId="7A3DD02E" w14:textId="77777777" w:rsidR="00DC57A3" w:rsidRPr="00DC57A3" w:rsidRDefault="00DC57A3" w:rsidP="00DC57A3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kern w:val="0"/>
          <w14:ligatures w14:val="none"/>
        </w:rPr>
      </w:pPr>
    </w:p>
    <w:p w14:paraId="30687B0F" w14:textId="77777777" w:rsidR="00DC57A3" w:rsidRPr="00DC57A3" w:rsidRDefault="00DC57A3" w:rsidP="00DC57A3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/>
          <w:kern w:val="0"/>
          <w:u w:val="single"/>
          <w14:ligatures w14:val="none"/>
        </w:rPr>
      </w:pPr>
      <w:r w:rsidRPr="00DC57A3">
        <w:rPr>
          <w:rFonts w:ascii="Times New Roman" w:eastAsia="Times New Roman" w:hAnsi="Times New Roman" w:cs="Times New Roman"/>
          <w:b/>
          <w:kern w:val="0"/>
          <w:u w:val="single"/>
          <w14:ligatures w14:val="none"/>
        </w:rPr>
        <w:t>PROFESSIONAL APPOINTMENTS  &amp; TEACHING EXPERIENCE</w:t>
      </w:r>
    </w:p>
    <w:p w14:paraId="3345BC27" w14:textId="77777777" w:rsidR="00DC57A3" w:rsidRPr="00DC57A3" w:rsidRDefault="00DC57A3" w:rsidP="00DC57A3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/>
          <w:kern w:val="0"/>
          <w14:ligatures w14:val="none"/>
        </w:rPr>
      </w:pPr>
    </w:p>
    <w:p w14:paraId="154FE582" w14:textId="77777777" w:rsidR="00DC57A3" w:rsidRPr="00DC57A3" w:rsidRDefault="00DC57A3" w:rsidP="00DC57A3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/>
          <w:kern w:val="0"/>
          <w14:ligatures w14:val="none"/>
        </w:rPr>
      </w:pPr>
      <w:r w:rsidRPr="00DC57A3">
        <w:rPr>
          <w:rFonts w:ascii="Times New Roman" w:eastAsia="Times New Roman" w:hAnsi="Times New Roman" w:cs="Times New Roman"/>
          <w:b/>
          <w:kern w:val="0"/>
          <w14:ligatures w14:val="none"/>
        </w:rPr>
        <w:t>University of Tennessee</w:t>
      </w:r>
      <w:r w:rsidRPr="00DC57A3">
        <w:rPr>
          <w:rFonts w:ascii="Times New Roman" w:eastAsia="Times New Roman" w:hAnsi="Times New Roman" w:cs="Times New Roman"/>
          <w:b/>
          <w:kern w:val="0"/>
          <w14:ligatures w14:val="none"/>
        </w:rPr>
        <w:tab/>
      </w:r>
      <w:r w:rsidRPr="00DC57A3">
        <w:rPr>
          <w:rFonts w:ascii="Times New Roman" w:eastAsia="Times New Roman" w:hAnsi="Times New Roman" w:cs="Times New Roman"/>
          <w:b/>
          <w:kern w:val="0"/>
          <w14:ligatures w14:val="none"/>
        </w:rPr>
        <w:tab/>
      </w:r>
      <w:r w:rsidRPr="00DC57A3">
        <w:rPr>
          <w:rFonts w:ascii="Times New Roman" w:eastAsia="Times New Roman" w:hAnsi="Times New Roman" w:cs="Times New Roman"/>
          <w:b/>
          <w:kern w:val="0"/>
          <w14:ligatures w14:val="none"/>
        </w:rPr>
        <w:tab/>
      </w:r>
      <w:r w:rsidRPr="00DC57A3">
        <w:rPr>
          <w:rFonts w:ascii="Times New Roman" w:eastAsia="Times New Roman" w:hAnsi="Times New Roman" w:cs="Times New Roman"/>
          <w:b/>
          <w:kern w:val="0"/>
          <w14:ligatures w14:val="none"/>
        </w:rPr>
        <w:tab/>
      </w:r>
      <w:r w:rsidRPr="00DC57A3">
        <w:rPr>
          <w:rFonts w:ascii="Times New Roman" w:eastAsia="Times New Roman" w:hAnsi="Times New Roman" w:cs="Times New Roman"/>
          <w:b/>
          <w:kern w:val="0"/>
          <w14:ligatures w14:val="none"/>
        </w:rPr>
        <w:tab/>
      </w:r>
      <w:r w:rsidRPr="00DC57A3">
        <w:rPr>
          <w:rFonts w:ascii="Times New Roman" w:eastAsia="Times New Roman" w:hAnsi="Times New Roman" w:cs="Times New Roman"/>
          <w:b/>
          <w:kern w:val="0"/>
          <w14:ligatures w14:val="none"/>
        </w:rPr>
        <w:tab/>
      </w:r>
      <w:r w:rsidRPr="00DC57A3">
        <w:rPr>
          <w:rFonts w:ascii="Times New Roman" w:eastAsia="Times New Roman" w:hAnsi="Times New Roman" w:cs="Times New Roman"/>
          <w:b/>
          <w:kern w:val="0"/>
          <w14:ligatures w14:val="none"/>
        </w:rPr>
        <w:tab/>
      </w:r>
      <w:r w:rsidRPr="00DC57A3">
        <w:rPr>
          <w:rFonts w:ascii="Times New Roman" w:eastAsia="Times New Roman" w:hAnsi="Times New Roman" w:cs="Times New Roman"/>
          <w:b/>
          <w:kern w:val="0"/>
          <w14:ligatures w14:val="none"/>
        </w:rPr>
        <w:tab/>
      </w:r>
      <w:r w:rsidRPr="00DC57A3">
        <w:rPr>
          <w:rFonts w:ascii="Times New Roman" w:eastAsia="Times New Roman" w:hAnsi="Times New Roman" w:cs="Times New Roman"/>
          <w:b/>
          <w:kern w:val="0"/>
          <w14:ligatures w14:val="none"/>
        </w:rPr>
        <w:tab/>
        <w:t>Knoxville, TN</w:t>
      </w:r>
    </w:p>
    <w:p w14:paraId="35246EB0" w14:textId="61D273E8" w:rsidR="00DC57A3" w:rsidRPr="00DC57A3" w:rsidRDefault="00373BDD" w:rsidP="00DC57A3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t>Teaching Assistant Professor</w:t>
      </w:r>
      <w:r w:rsidR="00DC57A3" w:rsidRPr="00DC57A3">
        <w:rPr>
          <w:rFonts w:ascii="Times New Roman" w:eastAsia="Times New Roman" w:hAnsi="Times New Roman" w:cs="Times New Roman"/>
          <w:kern w:val="0"/>
          <w14:ligatures w14:val="none"/>
        </w:rPr>
        <w:t>, Institute of American Civics</w:t>
      </w:r>
      <w:r w:rsidR="00DC57A3" w:rsidRPr="00DC57A3">
        <w:rPr>
          <w:rFonts w:ascii="Times New Roman" w:eastAsia="Times New Roman" w:hAnsi="Times New Roman" w:cs="Times New Roman"/>
          <w:kern w:val="0"/>
          <w14:ligatures w14:val="none"/>
        </w:rPr>
        <w:tab/>
      </w:r>
      <w:r w:rsidR="00DC57A3" w:rsidRPr="00DC57A3">
        <w:rPr>
          <w:rFonts w:ascii="Times New Roman" w:eastAsia="Times New Roman" w:hAnsi="Times New Roman" w:cs="Times New Roman"/>
          <w:kern w:val="0"/>
          <w14:ligatures w14:val="none"/>
        </w:rPr>
        <w:tab/>
      </w:r>
      <w:r w:rsidR="00DC57A3" w:rsidRPr="00DC57A3">
        <w:rPr>
          <w:rFonts w:ascii="Times New Roman" w:eastAsia="Times New Roman" w:hAnsi="Times New Roman" w:cs="Times New Roman"/>
          <w:kern w:val="0"/>
          <w14:ligatures w14:val="none"/>
        </w:rPr>
        <w:tab/>
      </w:r>
      <w:r>
        <w:rPr>
          <w:rFonts w:ascii="Times New Roman" w:eastAsia="Times New Roman" w:hAnsi="Times New Roman" w:cs="Times New Roman"/>
          <w:kern w:val="0"/>
          <w14:ligatures w14:val="none"/>
        </w:rPr>
        <w:tab/>
      </w:r>
      <w:r w:rsidR="00DC57A3" w:rsidRPr="00DC57A3">
        <w:rPr>
          <w:rFonts w:ascii="Times New Roman" w:eastAsia="Times New Roman" w:hAnsi="Times New Roman" w:cs="Times New Roman"/>
          <w:kern w:val="0"/>
          <w14:ligatures w14:val="none"/>
        </w:rPr>
        <w:t>August 2024 – current</w:t>
      </w:r>
    </w:p>
    <w:p w14:paraId="51B73432" w14:textId="77777777" w:rsidR="00DC57A3" w:rsidRPr="00DC57A3" w:rsidRDefault="00DC57A3" w:rsidP="00DC57A3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4098432E" w14:textId="3D2095CD" w:rsidR="002329C2" w:rsidRDefault="002329C2" w:rsidP="00DC57A3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t>Engaging Civically</w:t>
      </w:r>
      <w:r w:rsidR="002F73C8">
        <w:rPr>
          <w:rFonts w:ascii="Times New Roman" w:eastAsia="Times New Roman" w:hAnsi="Times New Roman" w:cs="Times New Roman"/>
          <w:kern w:val="0"/>
          <w14:ligatures w14:val="none"/>
        </w:rPr>
        <w:t xml:space="preserve"> – IAC 101 (Spring 2025 – 2sections – 20 students)</w:t>
      </w:r>
    </w:p>
    <w:p w14:paraId="575C699F" w14:textId="1E069119" w:rsidR="004F5A7B" w:rsidRDefault="004F5A7B" w:rsidP="00DC57A3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 w:rsidRPr="00DC57A3">
        <w:rPr>
          <w:rFonts w:ascii="Times New Roman" w:eastAsia="Times New Roman" w:hAnsi="Times New Roman" w:cs="Times New Roman"/>
          <w:kern w:val="0"/>
          <w14:ligatures w14:val="none"/>
        </w:rPr>
        <w:t>Construction</w:t>
      </w:r>
      <w:r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 w:rsidRPr="00DC57A3">
        <w:rPr>
          <w:rFonts w:ascii="Times New Roman" w:eastAsia="Times New Roman" w:hAnsi="Times New Roman" w:cs="Times New Roman"/>
          <w:kern w:val="0"/>
          <w14:ligatures w14:val="none"/>
        </w:rPr>
        <w:t>&amp; Reconstruction of the American Republic – IAC 201(</w:t>
      </w:r>
      <w:r>
        <w:rPr>
          <w:rFonts w:ascii="Times New Roman" w:eastAsia="Times New Roman" w:hAnsi="Times New Roman" w:cs="Times New Roman"/>
          <w:kern w:val="0"/>
          <w14:ligatures w14:val="none"/>
        </w:rPr>
        <w:t>Spring</w:t>
      </w:r>
      <w:r w:rsidRPr="00DC57A3">
        <w:rPr>
          <w:rFonts w:ascii="Times New Roman" w:eastAsia="Times New Roman" w:hAnsi="Times New Roman" w:cs="Times New Roman"/>
          <w:kern w:val="0"/>
          <w14:ligatures w14:val="none"/>
        </w:rPr>
        <w:t xml:space="preserve"> 202</w:t>
      </w:r>
      <w:r>
        <w:rPr>
          <w:rFonts w:ascii="Times New Roman" w:eastAsia="Times New Roman" w:hAnsi="Times New Roman" w:cs="Times New Roman"/>
          <w:kern w:val="0"/>
          <w14:ligatures w14:val="none"/>
        </w:rPr>
        <w:t>5</w:t>
      </w:r>
      <w:r w:rsidR="00C00A34">
        <w:rPr>
          <w:rFonts w:ascii="Times New Roman" w:eastAsia="Times New Roman" w:hAnsi="Times New Roman" w:cs="Times New Roman"/>
          <w:kern w:val="0"/>
          <w14:ligatures w14:val="none"/>
        </w:rPr>
        <w:t xml:space="preserve"> –</w:t>
      </w:r>
      <w:r w:rsidRPr="00DC57A3">
        <w:rPr>
          <w:rFonts w:ascii="Times New Roman" w:eastAsia="Times New Roman" w:hAnsi="Times New Roman" w:cs="Times New Roman"/>
          <w:kern w:val="0"/>
          <w14:ligatures w14:val="none"/>
        </w:rPr>
        <w:t xml:space="preserve"> 2sections –</w:t>
      </w:r>
      <w:r w:rsidR="00C00A34">
        <w:rPr>
          <w:rFonts w:ascii="Times New Roman" w:eastAsia="Times New Roman" w:hAnsi="Times New Roman" w:cs="Times New Roman"/>
          <w:kern w:val="0"/>
          <w14:ligatures w14:val="none"/>
        </w:rPr>
        <w:t xml:space="preserve">57 </w:t>
      </w:r>
      <w:r w:rsidRPr="00DC57A3">
        <w:rPr>
          <w:rFonts w:ascii="Times New Roman" w:eastAsia="Times New Roman" w:hAnsi="Times New Roman" w:cs="Times New Roman"/>
          <w:kern w:val="0"/>
          <w14:ligatures w14:val="none"/>
        </w:rPr>
        <w:t>students)</w:t>
      </w:r>
    </w:p>
    <w:p w14:paraId="7C5A4F55" w14:textId="3B556DA7" w:rsidR="00DC57A3" w:rsidRDefault="00DC57A3" w:rsidP="00DC57A3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 w:rsidRPr="00DC57A3">
        <w:rPr>
          <w:rFonts w:ascii="Times New Roman" w:eastAsia="Times New Roman" w:hAnsi="Times New Roman" w:cs="Times New Roman"/>
          <w:kern w:val="0"/>
          <w14:ligatures w14:val="none"/>
        </w:rPr>
        <w:t>Construction &amp; Reconstruction of the American Republic – IAC 201 (Fall 2024 – 2 sections – 48 students)</w:t>
      </w:r>
    </w:p>
    <w:p w14:paraId="2FA262AC" w14:textId="77777777" w:rsidR="00DC57A3" w:rsidRPr="00DC57A3" w:rsidRDefault="00DC57A3" w:rsidP="00DC57A3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03B01E74" w14:textId="77777777" w:rsidR="00DC57A3" w:rsidRPr="00DC57A3" w:rsidRDefault="00DC57A3" w:rsidP="00DC57A3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/>
          <w:kern w:val="0"/>
          <w14:ligatures w14:val="none"/>
        </w:rPr>
      </w:pPr>
    </w:p>
    <w:p w14:paraId="168D03F0" w14:textId="77777777" w:rsidR="00DC57A3" w:rsidRPr="00DC57A3" w:rsidRDefault="00DC57A3" w:rsidP="00DC57A3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/>
          <w:kern w:val="0"/>
          <w14:ligatures w14:val="none"/>
        </w:rPr>
      </w:pPr>
      <w:r w:rsidRPr="00DC57A3">
        <w:rPr>
          <w:rFonts w:ascii="Times New Roman" w:eastAsia="Times New Roman" w:hAnsi="Times New Roman" w:cs="Times New Roman"/>
          <w:b/>
          <w:kern w:val="0"/>
          <w14:ligatures w14:val="none"/>
        </w:rPr>
        <w:t>University of Tennessee</w:t>
      </w:r>
      <w:r w:rsidRPr="00DC57A3">
        <w:rPr>
          <w:rFonts w:ascii="Times New Roman" w:eastAsia="Times New Roman" w:hAnsi="Times New Roman" w:cs="Times New Roman"/>
          <w:b/>
          <w:kern w:val="0"/>
          <w14:ligatures w14:val="none"/>
        </w:rPr>
        <w:tab/>
      </w:r>
      <w:r w:rsidRPr="00DC57A3">
        <w:rPr>
          <w:rFonts w:ascii="Times New Roman" w:eastAsia="Times New Roman" w:hAnsi="Times New Roman" w:cs="Times New Roman"/>
          <w:b/>
          <w:kern w:val="0"/>
          <w14:ligatures w14:val="none"/>
        </w:rPr>
        <w:tab/>
      </w:r>
      <w:r w:rsidRPr="00DC57A3">
        <w:rPr>
          <w:rFonts w:ascii="Times New Roman" w:eastAsia="Times New Roman" w:hAnsi="Times New Roman" w:cs="Times New Roman"/>
          <w:b/>
          <w:kern w:val="0"/>
          <w14:ligatures w14:val="none"/>
        </w:rPr>
        <w:tab/>
      </w:r>
      <w:r w:rsidRPr="00DC57A3">
        <w:rPr>
          <w:rFonts w:ascii="Times New Roman" w:eastAsia="Times New Roman" w:hAnsi="Times New Roman" w:cs="Times New Roman"/>
          <w:b/>
          <w:kern w:val="0"/>
          <w14:ligatures w14:val="none"/>
        </w:rPr>
        <w:tab/>
      </w:r>
      <w:r w:rsidRPr="00DC57A3">
        <w:rPr>
          <w:rFonts w:ascii="Times New Roman" w:eastAsia="Times New Roman" w:hAnsi="Times New Roman" w:cs="Times New Roman"/>
          <w:b/>
          <w:kern w:val="0"/>
          <w14:ligatures w14:val="none"/>
        </w:rPr>
        <w:tab/>
      </w:r>
      <w:r w:rsidRPr="00DC57A3">
        <w:rPr>
          <w:rFonts w:ascii="Times New Roman" w:eastAsia="Times New Roman" w:hAnsi="Times New Roman" w:cs="Times New Roman"/>
          <w:b/>
          <w:kern w:val="0"/>
          <w14:ligatures w14:val="none"/>
        </w:rPr>
        <w:tab/>
      </w:r>
      <w:r w:rsidRPr="00DC57A3">
        <w:rPr>
          <w:rFonts w:ascii="Times New Roman" w:eastAsia="Times New Roman" w:hAnsi="Times New Roman" w:cs="Times New Roman"/>
          <w:b/>
          <w:kern w:val="0"/>
          <w14:ligatures w14:val="none"/>
        </w:rPr>
        <w:tab/>
      </w:r>
      <w:r w:rsidRPr="00DC57A3">
        <w:rPr>
          <w:rFonts w:ascii="Times New Roman" w:eastAsia="Times New Roman" w:hAnsi="Times New Roman" w:cs="Times New Roman"/>
          <w:b/>
          <w:kern w:val="0"/>
          <w14:ligatures w14:val="none"/>
        </w:rPr>
        <w:tab/>
      </w:r>
      <w:r w:rsidRPr="00DC57A3">
        <w:rPr>
          <w:rFonts w:ascii="Times New Roman" w:eastAsia="Times New Roman" w:hAnsi="Times New Roman" w:cs="Times New Roman"/>
          <w:b/>
          <w:kern w:val="0"/>
          <w14:ligatures w14:val="none"/>
        </w:rPr>
        <w:tab/>
        <w:t>Knoxville, TN</w:t>
      </w:r>
    </w:p>
    <w:p w14:paraId="3ADCBFB7" w14:textId="77777777" w:rsidR="00DC57A3" w:rsidRPr="00DC57A3" w:rsidRDefault="00DC57A3" w:rsidP="00DC57A3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 w:rsidRPr="00DC57A3">
        <w:rPr>
          <w:rFonts w:ascii="Times New Roman" w:eastAsia="Times New Roman" w:hAnsi="Times New Roman" w:cs="Times New Roman"/>
          <w:kern w:val="0"/>
          <w14:ligatures w14:val="none"/>
        </w:rPr>
        <w:t>Lecturer, Department of Political Science</w:t>
      </w:r>
      <w:r w:rsidRPr="00DC57A3">
        <w:rPr>
          <w:rFonts w:ascii="Times New Roman" w:eastAsia="Times New Roman" w:hAnsi="Times New Roman" w:cs="Times New Roman"/>
          <w:kern w:val="0"/>
          <w14:ligatures w14:val="none"/>
        </w:rPr>
        <w:tab/>
      </w:r>
      <w:r w:rsidRPr="00DC57A3">
        <w:rPr>
          <w:rFonts w:ascii="Times New Roman" w:eastAsia="Times New Roman" w:hAnsi="Times New Roman" w:cs="Times New Roman"/>
          <w:kern w:val="0"/>
          <w14:ligatures w14:val="none"/>
        </w:rPr>
        <w:tab/>
      </w:r>
      <w:r w:rsidRPr="00DC57A3">
        <w:rPr>
          <w:rFonts w:ascii="Times New Roman" w:eastAsia="Times New Roman" w:hAnsi="Times New Roman" w:cs="Times New Roman"/>
          <w:kern w:val="0"/>
          <w14:ligatures w14:val="none"/>
        </w:rPr>
        <w:tab/>
      </w:r>
      <w:r w:rsidRPr="00DC57A3">
        <w:rPr>
          <w:rFonts w:ascii="Times New Roman" w:eastAsia="Times New Roman" w:hAnsi="Times New Roman" w:cs="Times New Roman"/>
          <w:kern w:val="0"/>
          <w14:ligatures w14:val="none"/>
        </w:rPr>
        <w:tab/>
      </w:r>
      <w:r w:rsidRPr="00DC57A3">
        <w:rPr>
          <w:rFonts w:ascii="Times New Roman" w:eastAsia="Times New Roman" w:hAnsi="Times New Roman" w:cs="Times New Roman"/>
          <w:kern w:val="0"/>
          <w14:ligatures w14:val="none"/>
        </w:rPr>
        <w:tab/>
        <w:t xml:space="preserve">        August 2018 – July 2024</w:t>
      </w:r>
    </w:p>
    <w:p w14:paraId="41B3ABCB" w14:textId="77777777" w:rsidR="00DC57A3" w:rsidRPr="00DC57A3" w:rsidRDefault="00DC57A3" w:rsidP="00DC57A3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24D25C32" w14:textId="77777777" w:rsidR="00DC57A3" w:rsidRPr="00DC57A3" w:rsidRDefault="00DC57A3" w:rsidP="00DC57A3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 w:rsidRPr="00DC57A3">
        <w:rPr>
          <w:rFonts w:ascii="Times New Roman" w:eastAsia="Times New Roman" w:hAnsi="Times New Roman" w:cs="Times New Roman"/>
          <w:kern w:val="0"/>
          <w14:ligatures w14:val="none"/>
        </w:rPr>
        <w:t xml:space="preserve">Law in American Society – POLS 330 (Fall 2018 – 2 sections - 61 students) </w:t>
      </w:r>
    </w:p>
    <w:p w14:paraId="3527AEA6" w14:textId="77777777" w:rsidR="00DC57A3" w:rsidRPr="00DC57A3" w:rsidRDefault="00DC57A3" w:rsidP="00DC57A3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 w:rsidRPr="00DC57A3">
        <w:rPr>
          <w:rFonts w:ascii="Times New Roman" w:eastAsia="Times New Roman" w:hAnsi="Times New Roman" w:cs="Times New Roman"/>
          <w:kern w:val="0"/>
          <w14:ligatures w14:val="none"/>
        </w:rPr>
        <w:t>Judicial Process/Policymaking – POLS 341 (Fall 2018 – 32 students)</w:t>
      </w:r>
    </w:p>
    <w:p w14:paraId="4E63F0E4" w14:textId="77777777" w:rsidR="00DC57A3" w:rsidRPr="00DC57A3" w:rsidRDefault="00DC57A3" w:rsidP="00DC57A3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 w:rsidRPr="00DC57A3">
        <w:rPr>
          <w:rFonts w:ascii="Times New Roman" w:eastAsia="Times New Roman" w:hAnsi="Times New Roman" w:cs="Times New Roman"/>
          <w:kern w:val="0"/>
          <w14:ligatures w14:val="none"/>
        </w:rPr>
        <w:t>Judicial Process/Policymaking – POLS 341 (Spring 2019 – 34 students)</w:t>
      </w:r>
    </w:p>
    <w:p w14:paraId="6B1D4BD1" w14:textId="77777777" w:rsidR="00DC57A3" w:rsidRPr="00DC57A3" w:rsidRDefault="00DC57A3" w:rsidP="00DC57A3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 w:rsidRPr="00DC57A3">
        <w:rPr>
          <w:rFonts w:ascii="Times New Roman" w:eastAsia="Times New Roman" w:hAnsi="Times New Roman" w:cs="Times New Roman"/>
          <w:kern w:val="0"/>
          <w14:ligatures w14:val="none"/>
        </w:rPr>
        <w:t>Law in American Society – POLS 330 (Spring 2019 – 2 sections -- 68 students)</w:t>
      </w:r>
    </w:p>
    <w:p w14:paraId="5DF28DD4" w14:textId="77777777" w:rsidR="00DC57A3" w:rsidRPr="00DC57A3" w:rsidRDefault="00DC57A3" w:rsidP="00DC57A3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 w:rsidRPr="00DC57A3">
        <w:rPr>
          <w:rFonts w:ascii="Times New Roman" w:eastAsia="Times New Roman" w:hAnsi="Times New Roman" w:cs="Times New Roman"/>
          <w:kern w:val="0"/>
          <w14:ligatures w14:val="none"/>
        </w:rPr>
        <w:t>Intro to Political Philosophy – POLS 200 (Spring 2019 -- 40 students)</w:t>
      </w:r>
    </w:p>
    <w:p w14:paraId="3D37F66D" w14:textId="77777777" w:rsidR="00DC57A3" w:rsidRPr="00DC57A3" w:rsidRDefault="00DC57A3" w:rsidP="00DC57A3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 w:rsidRPr="00DC57A3">
        <w:rPr>
          <w:rFonts w:ascii="Times New Roman" w:eastAsia="Times New Roman" w:hAnsi="Times New Roman" w:cs="Times New Roman"/>
          <w:kern w:val="0"/>
          <w14:ligatures w14:val="none"/>
        </w:rPr>
        <w:t>Law in American Society – POLS 330 (Fall 2019 – 2 sections -- 60 students)</w:t>
      </w:r>
    </w:p>
    <w:p w14:paraId="26F58978" w14:textId="77777777" w:rsidR="00DC57A3" w:rsidRPr="00DC57A3" w:rsidRDefault="00DC57A3" w:rsidP="00DC57A3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 w:rsidRPr="00DC57A3">
        <w:rPr>
          <w:rFonts w:ascii="Times New Roman" w:eastAsia="Times New Roman" w:hAnsi="Times New Roman" w:cs="Times New Roman"/>
          <w:kern w:val="0"/>
          <w14:ligatures w14:val="none"/>
        </w:rPr>
        <w:t>Judicial Process/Policymaking – POLS 341 (Fall 2019 -- 34 students)</w:t>
      </w:r>
    </w:p>
    <w:p w14:paraId="34A77A37" w14:textId="77777777" w:rsidR="00DC57A3" w:rsidRPr="00DC57A3" w:rsidRDefault="00DC57A3" w:rsidP="00DC57A3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 w:rsidRPr="00DC57A3">
        <w:rPr>
          <w:rFonts w:ascii="Times New Roman" w:eastAsia="Times New Roman" w:hAnsi="Times New Roman" w:cs="Times New Roman"/>
          <w:kern w:val="0"/>
          <w14:ligatures w14:val="none"/>
        </w:rPr>
        <w:t>Honors U.S. Government &amp; Politics – POLS 107 (Fall 2019 -- 29 students)</w:t>
      </w:r>
    </w:p>
    <w:p w14:paraId="18085D9C" w14:textId="77777777" w:rsidR="00DC57A3" w:rsidRPr="00DC57A3" w:rsidRDefault="00DC57A3" w:rsidP="00DC57A3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 w:rsidRPr="00DC57A3">
        <w:rPr>
          <w:rFonts w:ascii="Times New Roman" w:eastAsia="Times New Roman" w:hAnsi="Times New Roman" w:cs="Times New Roman"/>
          <w:kern w:val="0"/>
          <w14:ligatures w14:val="none"/>
        </w:rPr>
        <w:t>Law in American Society – POLS 330 (Spring 2020 -- 70 students)</w:t>
      </w:r>
    </w:p>
    <w:p w14:paraId="13FBE40B" w14:textId="77777777" w:rsidR="00DC57A3" w:rsidRPr="00DC57A3" w:rsidRDefault="00DC57A3" w:rsidP="00DC57A3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 w:rsidRPr="00DC57A3">
        <w:rPr>
          <w:rFonts w:ascii="Times New Roman" w:eastAsia="Times New Roman" w:hAnsi="Times New Roman" w:cs="Times New Roman"/>
          <w:kern w:val="0"/>
          <w14:ligatures w14:val="none"/>
        </w:rPr>
        <w:t>Judicial Process/Policymaking– POLS 341 (Spring 2020 – 2 sections– 58 students)</w:t>
      </w:r>
    </w:p>
    <w:p w14:paraId="41684094" w14:textId="77777777" w:rsidR="00DC57A3" w:rsidRPr="00DC57A3" w:rsidRDefault="00DC57A3" w:rsidP="00DC57A3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 w:rsidRPr="00DC57A3">
        <w:rPr>
          <w:rFonts w:ascii="Times New Roman" w:eastAsia="Times New Roman" w:hAnsi="Times New Roman" w:cs="Times New Roman"/>
          <w:kern w:val="0"/>
          <w14:ligatures w14:val="none"/>
        </w:rPr>
        <w:t>Law in American Society – POLS 330 (Fall 2020 – 70 students)</w:t>
      </w:r>
    </w:p>
    <w:p w14:paraId="57824BA6" w14:textId="77777777" w:rsidR="00DC57A3" w:rsidRPr="00DC57A3" w:rsidRDefault="00DC57A3" w:rsidP="00DC57A3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 w:rsidRPr="00DC57A3">
        <w:rPr>
          <w:rFonts w:ascii="Times New Roman" w:eastAsia="Times New Roman" w:hAnsi="Times New Roman" w:cs="Times New Roman"/>
          <w:kern w:val="0"/>
          <w14:ligatures w14:val="none"/>
        </w:rPr>
        <w:t>Intro to Political Philosophy – POLS 200 (Fall 2020 – 35 students)</w:t>
      </w:r>
    </w:p>
    <w:p w14:paraId="3C9D0FFF" w14:textId="77777777" w:rsidR="00DC57A3" w:rsidRPr="00DC57A3" w:rsidRDefault="00DC57A3" w:rsidP="00DC57A3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 w:rsidRPr="00DC57A3">
        <w:rPr>
          <w:rFonts w:ascii="Times New Roman" w:eastAsia="Times New Roman" w:hAnsi="Times New Roman" w:cs="Times New Roman"/>
          <w:kern w:val="0"/>
          <w14:ligatures w14:val="none"/>
        </w:rPr>
        <w:t>Honors U.S. Government &amp; Politics – POLS 107 (Fall 2020 – 31 students)</w:t>
      </w:r>
    </w:p>
    <w:p w14:paraId="707B8AAB" w14:textId="77777777" w:rsidR="00DC57A3" w:rsidRPr="00DC57A3" w:rsidRDefault="00DC57A3" w:rsidP="00DC57A3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 w:rsidRPr="00DC57A3">
        <w:rPr>
          <w:rFonts w:ascii="Times New Roman" w:eastAsia="Times New Roman" w:hAnsi="Times New Roman" w:cs="Times New Roman"/>
          <w:kern w:val="0"/>
          <w14:ligatures w14:val="none"/>
        </w:rPr>
        <w:t>Law in American Society – POLS 330 (Spring 2021– 70 students)</w:t>
      </w:r>
    </w:p>
    <w:p w14:paraId="4E83A494" w14:textId="77777777" w:rsidR="00DC57A3" w:rsidRPr="00DC57A3" w:rsidRDefault="00DC57A3" w:rsidP="00DC57A3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 w:rsidRPr="00DC57A3">
        <w:rPr>
          <w:rFonts w:ascii="Times New Roman" w:eastAsia="Times New Roman" w:hAnsi="Times New Roman" w:cs="Times New Roman"/>
          <w:kern w:val="0"/>
          <w14:ligatures w14:val="none"/>
        </w:rPr>
        <w:t>Intro to Political Philosophy – POLS 200 (Spring 2021 – 36 students)</w:t>
      </w:r>
    </w:p>
    <w:p w14:paraId="2B4D8F51" w14:textId="77777777" w:rsidR="00DC57A3" w:rsidRPr="00DC57A3" w:rsidRDefault="00DC57A3" w:rsidP="00DC57A3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 w:rsidRPr="00DC57A3">
        <w:rPr>
          <w:rFonts w:ascii="Times New Roman" w:eastAsia="Times New Roman" w:hAnsi="Times New Roman" w:cs="Times New Roman"/>
          <w:kern w:val="0"/>
          <w14:ligatures w14:val="none"/>
        </w:rPr>
        <w:t>Honors U.S. Government &amp; Politics – POLS 107 (Spring 2021 – 15 students)</w:t>
      </w:r>
    </w:p>
    <w:p w14:paraId="597FF030" w14:textId="77777777" w:rsidR="00DC57A3" w:rsidRPr="00DC57A3" w:rsidRDefault="00DC57A3" w:rsidP="00DC57A3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 w:rsidRPr="00DC57A3">
        <w:rPr>
          <w:rFonts w:ascii="Times New Roman" w:eastAsia="Times New Roman" w:hAnsi="Times New Roman" w:cs="Times New Roman"/>
          <w:kern w:val="0"/>
          <w14:ligatures w14:val="none"/>
        </w:rPr>
        <w:t>Law in American Society – POL 330 (Fall 2021 – 62 students)</w:t>
      </w:r>
    </w:p>
    <w:p w14:paraId="1C2E5282" w14:textId="77777777" w:rsidR="00DC57A3" w:rsidRPr="00DC57A3" w:rsidRDefault="00DC57A3" w:rsidP="00DC57A3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 w:rsidRPr="00DC57A3">
        <w:rPr>
          <w:rFonts w:ascii="Times New Roman" w:eastAsia="Times New Roman" w:hAnsi="Times New Roman" w:cs="Times New Roman"/>
          <w:kern w:val="0"/>
          <w14:ligatures w14:val="none"/>
        </w:rPr>
        <w:t>Intro to Political Philosophy – POLS 200 (Fall 2021 – 32 students)</w:t>
      </w:r>
    </w:p>
    <w:p w14:paraId="381FFC60" w14:textId="77777777" w:rsidR="00DC57A3" w:rsidRPr="00DC57A3" w:rsidRDefault="00DC57A3" w:rsidP="00DC57A3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 w:rsidRPr="00DC57A3">
        <w:rPr>
          <w:rFonts w:ascii="Times New Roman" w:eastAsia="Times New Roman" w:hAnsi="Times New Roman" w:cs="Times New Roman"/>
          <w:kern w:val="0"/>
          <w14:ligatures w14:val="none"/>
        </w:rPr>
        <w:t>Honors U.S. Government &amp; Politics – POLS 107 (Fall 2021 – 30 students)</w:t>
      </w:r>
    </w:p>
    <w:p w14:paraId="3E21BCBA" w14:textId="77777777" w:rsidR="00DC57A3" w:rsidRPr="00DC57A3" w:rsidRDefault="00DC57A3" w:rsidP="00DC57A3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 w:rsidRPr="00DC57A3">
        <w:rPr>
          <w:rFonts w:ascii="Times New Roman" w:eastAsia="Times New Roman" w:hAnsi="Times New Roman" w:cs="Times New Roman"/>
          <w:kern w:val="0"/>
          <w14:ligatures w14:val="none"/>
        </w:rPr>
        <w:lastRenderedPageBreak/>
        <w:t>Intro to Political Philosophy – POLS 200 (Spring 2022 – 2 sections – 61 students)</w:t>
      </w:r>
    </w:p>
    <w:p w14:paraId="2F51FAD9" w14:textId="77777777" w:rsidR="00DC57A3" w:rsidRPr="00DC57A3" w:rsidRDefault="00DC57A3" w:rsidP="00DC57A3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 w:rsidRPr="00DC57A3">
        <w:rPr>
          <w:rFonts w:ascii="Times New Roman" w:eastAsia="Times New Roman" w:hAnsi="Times New Roman" w:cs="Times New Roman"/>
          <w:kern w:val="0"/>
          <w14:ligatures w14:val="none"/>
        </w:rPr>
        <w:t>Law in American Society – POLS 330 (Spring 2022 – 63 students)</w:t>
      </w:r>
    </w:p>
    <w:p w14:paraId="7711110C" w14:textId="77777777" w:rsidR="00DC57A3" w:rsidRPr="00DC57A3" w:rsidRDefault="00DC57A3" w:rsidP="00DC57A3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 w:rsidRPr="00DC57A3">
        <w:rPr>
          <w:rFonts w:ascii="Times New Roman" w:eastAsia="Times New Roman" w:hAnsi="Times New Roman" w:cs="Times New Roman"/>
          <w:kern w:val="0"/>
          <w14:ligatures w14:val="none"/>
        </w:rPr>
        <w:t>Intro to Political Philosophy – POLS 200 (Fall 2022 – 2 sections – 61 students)</w:t>
      </w:r>
    </w:p>
    <w:p w14:paraId="64C7FEBB" w14:textId="77777777" w:rsidR="00DC57A3" w:rsidRPr="00DC57A3" w:rsidRDefault="00DC57A3" w:rsidP="00DC57A3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 w:rsidRPr="00DC57A3">
        <w:rPr>
          <w:rFonts w:ascii="Times New Roman" w:eastAsia="Times New Roman" w:hAnsi="Times New Roman" w:cs="Times New Roman"/>
          <w:kern w:val="0"/>
          <w14:ligatures w14:val="none"/>
        </w:rPr>
        <w:t>Law in American Society – POLS 330 (Fall 2022 – 75 students)</w:t>
      </w:r>
    </w:p>
    <w:p w14:paraId="6784320F" w14:textId="77777777" w:rsidR="00DC57A3" w:rsidRPr="00DC57A3" w:rsidRDefault="00DC57A3" w:rsidP="00DC57A3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 w:rsidRPr="00DC57A3">
        <w:rPr>
          <w:rFonts w:ascii="Times New Roman" w:eastAsia="Times New Roman" w:hAnsi="Times New Roman" w:cs="Times New Roman"/>
          <w:kern w:val="0"/>
          <w14:ligatures w14:val="none"/>
        </w:rPr>
        <w:t>Independent Study: Hannah Arendt – POLS 493 (Fall 2022 – 1 student)</w:t>
      </w:r>
    </w:p>
    <w:p w14:paraId="55815964" w14:textId="77777777" w:rsidR="00DC57A3" w:rsidRPr="00DC57A3" w:rsidRDefault="00DC57A3" w:rsidP="00DC57A3">
      <w:pPr>
        <w:widowControl w:val="0"/>
        <w:spacing w:after="0" w:line="240" w:lineRule="auto"/>
        <w:jc w:val="both"/>
        <w:rPr>
          <w:rFonts w:ascii="Times New Roman" w:hAnsi="Times New Roman" w:cs="Times New Roman"/>
          <w:color w:val="242424"/>
          <w:bdr w:val="none" w:sz="0" w:space="0" w:color="auto" w:frame="1"/>
        </w:rPr>
      </w:pPr>
      <w:r w:rsidRPr="00DC57A3">
        <w:rPr>
          <w:rFonts w:ascii="Times New Roman" w:hAnsi="Times New Roman" w:cs="Times New Roman"/>
          <w:color w:val="242424"/>
          <w:bdr w:val="none" w:sz="0" w:space="0" w:color="auto" w:frame="1"/>
        </w:rPr>
        <w:t>Law in American Society – POLS 330 (Spring 2023 – 2 sections – 74 students)</w:t>
      </w:r>
    </w:p>
    <w:p w14:paraId="5E4F3967" w14:textId="77777777" w:rsidR="00DC57A3" w:rsidRPr="00DC57A3" w:rsidRDefault="00DC57A3" w:rsidP="00DC57A3">
      <w:pPr>
        <w:widowControl w:val="0"/>
        <w:spacing w:after="0" w:line="240" w:lineRule="auto"/>
        <w:jc w:val="both"/>
        <w:rPr>
          <w:rFonts w:ascii="Times New Roman" w:hAnsi="Times New Roman" w:cs="Times New Roman"/>
          <w:color w:val="242424"/>
          <w:bdr w:val="none" w:sz="0" w:space="0" w:color="auto" w:frame="1"/>
        </w:rPr>
      </w:pPr>
      <w:r w:rsidRPr="00DC57A3">
        <w:rPr>
          <w:rFonts w:ascii="Times New Roman" w:hAnsi="Times New Roman" w:cs="Times New Roman"/>
          <w:color w:val="242424"/>
          <w:bdr w:val="none" w:sz="0" w:space="0" w:color="auto" w:frame="1"/>
        </w:rPr>
        <w:t>Intro to Political Philosophy – POLS 200 (Spring 2023 – 2 sections – 57 students)</w:t>
      </w:r>
    </w:p>
    <w:p w14:paraId="205A09B9" w14:textId="77777777" w:rsidR="00DC57A3" w:rsidRPr="00DC57A3" w:rsidRDefault="00DC57A3" w:rsidP="00DC57A3">
      <w:pPr>
        <w:widowControl w:val="0"/>
        <w:spacing w:after="0" w:line="240" w:lineRule="auto"/>
        <w:jc w:val="both"/>
        <w:rPr>
          <w:rFonts w:ascii="Times New Roman" w:hAnsi="Times New Roman" w:cs="Times New Roman"/>
          <w:color w:val="242424"/>
          <w:bdr w:val="none" w:sz="0" w:space="0" w:color="auto" w:frame="1"/>
        </w:rPr>
      </w:pPr>
      <w:r w:rsidRPr="00DC57A3">
        <w:rPr>
          <w:rFonts w:ascii="Times New Roman" w:hAnsi="Times New Roman" w:cs="Times New Roman"/>
          <w:color w:val="242424"/>
          <w:bdr w:val="none" w:sz="0" w:space="0" w:color="auto" w:frame="1"/>
        </w:rPr>
        <w:t>Law in American Society – POLS 330 (Fall 2023 – 2 sections – 63 students)</w:t>
      </w:r>
    </w:p>
    <w:p w14:paraId="3933C7DD" w14:textId="77777777" w:rsidR="00DC57A3" w:rsidRPr="00DC57A3" w:rsidRDefault="00DC57A3" w:rsidP="00DC57A3">
      <w:pPr>
        <w:widowControl w:val="0"/>
        <w:spacing w:after="0" w:line="240" w:lineRule="auto"/>
        <w:jc w:val="both"/>
        <w:rPr>
          <w:rFonts w:ascii="Times New Roman" w:hAnsi="Times New Roman" w:cs="Times New Roman"/>
          <w:color w:val="242424"/>
          <w:bdr w:val="none" w:sz="0" w:space="0" w:color="auto" w:frame="1"/>
        </w:rPr>
      </w:pPr>
      <w:r w:rsidRPr="00DC57A3">
        <w:rPr>
          <w:rFonts w:ascii="Times New Roman" w:hAnsi="Times New Roman" w:cs="Times New Roman"/>
          <w:color w:val="242424"/>
          <w:bdr w:val="none" w:sz="0" w:space="0" w:color="auto" w:frame="1"/>
        </w:rPr>
        <w:t>Intro to Political Philosophy – POLS 200 (Fall 2023 – 2 sections – 55 students)</w:t>
      </w:r>
    </w:p>
    <w:p w14:paraId="128731F8" w14:textId="77777777" w:rsidR="00DC57A3" w:rsidRPr="00DC57A3" w:rsidRDefault="00DC57A3" w:rsidP="00DC57A3">
      <w:pPr>
        <w:widowControl w:val="0"/>
        <w:spacing w:after="0" w:line="240" w:lineRule="auto"/>
        <w:jc w:val="both"/>
        <w:rPr>
          <w:rFonts w:ascii="Times New Roman" w:hAnsi="Times New Roman" w:cs="Times New Roman"/>
          <w:color w:val="242424"/>
          <w:bdr w:val="none" w:sz="0" w:space="0" w:color="auto" w:frame="1"/>
        </w:rPr>
      </w:pPr>
      <w:r w:rsidRPr="00DC57A3">
        <w:rPr>
          <w:rFonts w:ascii="Times New Roman" w:hAnsi="Times New Roman" w:cs="Times New Roman"/>
          <w:color w:val="242424"/>
          <w:bdr w:val="none" w:sz="0" w:space="0" w:color="auto" w:frame="1"/>
        </w:rPr>
        <w:t>Law in American Society – POLS 330 (Spring 2024 – 2 sections – 59 students)</w:t>
      </w:r>
    </w:p>
    <w:p w14:paraId="6794B1E9" w14:textId="77777777" w:rsidR="00DC57A3" w:rsidRPr="00DC57A3" w:rsidRDefault="00DC57A3" w:rsidP="00DC57A3">
      <w:pPr>
        <w:widowControl w:val="0"/>
        <w:spacing w:after="0" w:line="240" w:lineRule="auto"/>
        <w:jc w:val="both"/>
        <w:rPr>
          <w:rFonts w:ascii="Times New Roman" w:hAnsi="Times New Roman" w:cs="Times New Roman"/>
          <w:color w:val="242424"/>
          <w:bdr w:val="none" w:sz="0" w:space="0" w:color="auto" w:frame="1"/>
        </w:rPr>
      </w:pPr>
      <w:r w:rsidRPr="00DC57A3">
        <w:rPr>
          <w:rFonts w:ascii="Times New Roman" w:hAnsi="Times New Roman" w:cs="Times New Roman"/>
          <w:color w:val="242424"/>
          <w:bdr w:val="none" w:sz="0" w:space="0" w:color="auto" w:frame="1"/>
        </w:rPr>
        <w:t>Intro to Political Philosophy – POLS 200 (Spring 2024 – 2 sections – 60 students)</w:t>
      </w:r>
    </w:p>
    <w:p w14:paraId="4E7A2809" w14:textId="77777777" w:rsidR="00DC57A3" w:rsidRPr="00DC57A3" w:rsidRDefault="00DC57A3" w:rsidP="00DC57A3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/>
          <w:kern w:val="0"/>
          <w:u w:val="single"/>
          <w14:ligatures w14:val="none"/>
        </w:rPr>
      </w:pPr>
    </w:p>
    <w:p w14:paraId="3F5ECCCB" w14:textId="77777777" w:rsidR="00DC57A3" w:rsidRPr="00DC57A3" w:rsidRDefault="00DC57A3" w:rsidP="00DC57A3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/>
          <w:kern w:val="0"/>
          <w14:ligatures w14:val="none"/>
        </w:rPr>
      </w:pPr>
    </w:p>
    <w:p w14:paraId="32E35453" w14:textId="77777777" w:rsidR="00DC57A3" w:rsidRPr="00DC57A3" w:rsidRDefault="00DC57A3" w:rsidP="00DC57A3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/>
          <w:kern w:val="0"/>
          <w14:ligatures w14:val="none"/>
        </w:rPr>
      </w:pPr>
      <w:r w:rsidRPr="00DC57A3">
        <w:rPr>
          <w:rFonts w:ascii="Times New Roman" w:eastAsia="Times New Roman" w:hAnsi="Times New Roman" w:cs="Times New Roman"/>
          <w:b/>
          <w:kern w:val="0"/>
          <w14:ligatures w14:val="none"/>
        </w:rPr>
        <w:t>Tusculum College</w:t>
      </w:r>
      <w:r w:rsidRPr="00DC57A3">
        <w:rPr>
          <w:rFonts w:ascii="Times New Roman" w:eastAsia="Times New Roman" w:hAnsi="Times New Roman" w:cs="Times New Roman"/>
          <w:b/>
          <w:kern w:val="0"/>
          <w14:ligatures w14:val="none"/>
        </w:rPr>
        <w:tab/>
      </w:r>
      <w:r w:rsidRPr="00DC57A3">
        <w:rPr>
          <w:rFonts w:ascii="Times New Roman" w:eastAsia="Times New Roman" w:hAnsi="Times New Roman" w:cs="Times New Roman"/>
          <w:b/>
          <w:kern w:val="0"/>
          <w14:ligatures w14:val="none"/>
        </w:rPr>
        <w:tab/>
      </w:r>
      <w:r w:rsidRPr="00DC57A3">
        <w:rPr>
          <w:rFonts w:ascii="Times New Roman" w:eastAsia="Times New Roman" w:hAnsi="Times New Roman" w:cs="Times New Roman"/>
          <w:b/>
          <w:kern w:val="0"/>
          <w14:ligatures w14:val="none"/>
        </w:rPr>
        <w:tab/>
      </w:r>
      <w:r w:rsidRPr="00DC57A3">
        <w:rPr>
          <w:rFonts w:ascii="Times New Roman" w:eastAsia="Times New Roman" w:hAnsi="Times New Roman" w:cs="Times New Roman"/>
          <w:b/>
          <w:kern w:val="0"/>
          <w14:ligatures w14:val="none"/>
        </w:rPr>
        <w:tab/>
      </w:r>
      <w:r w:rsidRPr="00DC57A3">
        <w:rPr>
          <w:rFonts w:ascii="Times New Roman" w:eastAsia="Times New Roman" w:hAnsi="Times New Roman" w:cs="Times New Roman"/>
          <w:b/>
          <w:kern w:val="0"/>
          <w14:ligatures w14:val="none"/>
        </w:rPr>
        <w:tab/>
      </w:r>
      <w:r w:rsidRPr="00DC57A3">
        <w:rPr>
          <w:rFonts w:ascii="Times New Roman" w:eastAsia="Times New Roman" w:hAnsi="Times New Roman" w:cs="Times New Roman"/>
          <w:b/>
          <w:kern w:val="0"/>
          <w14:ligatures w14:val="none"/>
        </w:rPr>
        <w:tab/>
      </w:r>
      <w:r w:rsidRPr="00DC57A3">
        <w:rPr>
          <w:rFonts w:ascii="Times New Roman" w:eastAsia="Times New Roman" w:hAnsi="Times New Roman" w:cs="Times New Roman"/>
          <w:b/>
          <w:kern w:val="0"/>
          <w14:ligatures w14:val="none"/>
        </w:rPr>
        <w:tab/>
      </w:r>
      <w:r w:rsidRPr="00DC57A3">
        <w:rPr>
          <w:rFonts w:ascii="Times New Roman" w:eastAsia="Times New Roman" w:hAnsi="Times New Roman" w:cs="Times New Roman"/>
          <w:b/>
          <w:kern w:val="0"/>
          <w14:ligatures w14:val="none"/>
        </w:rPr>
        <w:tab/>
      </w:r>
      <w:r w:rsidRPr="00DC57A3">
        <w:rPr>
          <w:rFonts w:ascii="Times New Roman" w:eastAsia="Times New Roman" w:hAnsi="Times New Roman" w:cs="Times New Roman"/>
          <w:b/>
          <w:kern w:val="0"/>
          <w14:ligatures w14:val="none"/>
        </w:rPr>
        <w:tab/>
        <w:t xml:space="preserve">          Greeneville, TN</w:t>
      </w:r>
    </w:p>
    <w:p w14:paraId="5626C00E" w14:textId="77777777" w:rsidR="00DC57A3" w:rsidRPr="00DC57A3" w:rsidRDefault="00DC57A3" w:rsidP="00DC57A3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 w:rsidRPr="00DC57A3">
        <w:rPr>
          <w:rFonts w:ascii="Times New Roman" w:eastAsia="Times New Roman" w:hAnsi="Times New Roman" w:cs="Times New Roman"/>
          <w:kern w:val="0"/>
          <w14:ligatures w14:val="none"/>
        </w:rPr>
        <w:t>Visiting Instructor of Political Science</w:t>
      </w:r>
      <w:r w:rsidRPr="00DC57A3">
        <w:rPr>
          <w:rFonts w:ascii="Times New Roman" w:eastAsia="Times New Roman" w:hAnsi="Times New Roman" w:cs="Times New Roman"/>
          <w:kern w:val="0"/>
          <w14:ligatures w14:val="none"/>
        </w:rPr>
        <w:tab/>
      </w:r>
      <w:r w:rsidRPr="00DC57A3">
        <w:rPr>
          <w:rFonts w:ascii="Times New Roman" w:eastAsia="Times New Roman" w:hAnsi="Times New Roman" w:cs="Times New Roman"/>
          <w:kern w:val="0"/>
          <w14:ligatures w14:val="none"/>
        </w:rPr>
        <w:tab/>
      </w:r>
      <w:r w:rsidRPr="00DC57A3">
        <w:rPr>
          <w:rFonts w:ascii="Times New Roman" w:eastAsia="Times New Roman" w:hAnsi="Times New Roman" w:cs="Times New Roman"/>
          <w:kern w:val="0"/>
          <w14:ligatures w14:val="none"/>
        </w:rPr>
        <w:tab/>
      </w:r>
      <w:r w:rsidRPr="00DC57A3">
        <w:rPr>
          <w:rFonts w:ascii="Times New Roman" w:eastAsia="Times New Roman" w:hAnsi="Times New Roman" w:cs="Times New Roman"/>
          <w:kern w:val="0"/>
          <w14:ligatures w14:val="none"/>
        </w:rPr>
        <w:tab/>
      </w:r>
      <w:r w:rsidRPr="00DC57A3">
        <w:rPr>
          <w:rFonts w:ascii="Times New Roman" w:eastAsia="Times New Roman" w:hAnsi="Times New Roman" w:cs="Times New Roman"/>
          <w:kern w:val="0"/>
          <w14:ligatures w14:val="none"/>
        </w:rPr>
        <w:tab/>
        <w:t xml:space="preserve">        August 2014 – May 2016 </w:t>
      </w:r>
    </w:p>
    <w:p w14:paraId="27A2B300" w14:textId="77777777" w:rsidR="00DC57A3" w:rsidRPr="00DC57A3" w:rsidRDefault="00DC57A3" w:rsidP="00DC57A3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i/>
          <w:kern w:val="0"/>
          <w14:ligatures w14:val="none"/>
        </w:rPr>
      </w:pPr>
    </w:p>
    <w:p w14:paraId="27B9DFA4" w14:textId="77777777" w:rsidR="00DC57A3" w:rsidRPr="00DC57A3" w:rsidRDefault="00DC57A3" w:rsidP="00DC57A3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 w:rsidRPr="00DC57A3">
        <w:rPr>
          <w:rFonts w:ascii="Times New Roman" w:eastAsia="Times New Roman" w:hAnsi="Times New Roman" w:cs="Times New Roman"/>
          <w:kern w:val="0"/>
          <w14:ligatures w14:val="none"/>
        </w:rPr>
        <w:t>The Hebrew &amp; Christian Traditions – CMNS 330 (Fall 2014 – 19 students)</w:t>
      </w:r>
    </w:p>
    <w:p w14:paraId="20C56BD9" w14:textId="77777777" w:rsidR="00DC57A3" w:rsidRPr="00DC57A3" w:rsidRDefault="00DC57A3" w:rsidP="00DC57A3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 w:rsidRPr="00DC57A3">
        <w:rPr>
          <w:rFonts w:ascii="Times New Roman" w:eastAsia="Times New Roman" w:hAnsi="Times New Roman" w:cs="Times New Roman"/>
          <w:kern w:val="0"/>
          <w14:ligatures w14:val="none"/>
        </w:rPr>
        <w:t>Theory &amp; Practice of Citizenship – CMNS 251 (Fall 2014 – 24 students)</w:t>
      </w:r>
    </w:p>
    <w:p w14:paraId="50C7326E" w14:textId="77777777" w:rsidR="00DC57A3" w:rsidRPr="00DC57A3" w:rsidRDefault="00DC57A3" w:rsidP="00DC57A3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 w:rsidRPr="00DC57A3">
        <w:rPr>
          <w:rFonts w:ascii="Times New Roman" w:eastAsia="Times New Roman" w:hAnsi="Times New Roman" w:cs="Times New Roman"/>
          <w:kern w:val="0"/>
          <w14:ligatures w14:val="none"/>
        </w:rPr>
        <w:t>Political Traditions of the West – CMNS 380 (Fall 2014 – 25 students)</w:t>
      </w:r>
    </w:p>
    <w:p w14:paraId="04E6948F" w14:textId="77777777" w:rsidR="00DC57A3" w:rsidRPr="00DC57A3" w:rsidRDefault="00DC57A3" w:rsidP="00DC57A3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 w:rsidRPr="00DC57A3">
        <w:rPr>
          <w:rFonts w:ascii="Times New Roman" w:eastAsia="Times New Roman" w:hAnsi="Times New Roman" w:cs="Times New Roman"/>
          <w:kern w:val="0"/>
          <w14:ligatures w14:val="none"/>
        </w:rPr>
        <w:t>International Law – POLS 430 (Spring 2015 – 8 students)</w:t>
      </w:r>
    </w:p>
    <w:p w14:paraId="1CDDE953" w14:textId="77777777" w:rsidR="00DC57A3" w:rsidRPr="00DC57A3" w:rsidRDefault="00DC57A3" w:rsidP="00DC57A3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 w:rsidRPr="00DC57A3">
        <w:rPr>
          <w:rFonts w:ascii="Times New Roman" w:eastAsia="Times New Roman" w:hAnsi="Times New Roman" w:cs="Times New Roman"/>
          <w:kern w:val="0"/>
          <w14:ligatures w14:val="none"/>
        </w:rPr>
        <w:t>Political Traditions of the West – CMNS 380 (Spring 2015 – 23 students)</w:t>
      </w:r>
    </w:p>
    <w:p w14:paraId="084CD18C" w14:textId="77777777" w:rsidR="00DC57A3" w:rsidRPr="00DC57A3" w:rsidRDefault="00DC57A3" w:rsidP="00DC57A3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 w:rsidRPr="00DC57A3">
        <w:rPr>
          <w:rFonts w:ascii="Times New Roman" w:eastAsia="Times New Roman" w:hAnsi="Times New Roman" w:cs="Times New Roman"/>
          <w:kern w:val="0"/>
          <w14:ligatures w14:val="none"/>
        </w:rPr>
        <w:t>Political Traditions of the West – CMNS 380 (Spring 2015 – 20 students)</w:t>
      </w:r>
    </w:p>
    <w:p w14:paraId="060FAAC6" w14:textId="77777777" w:rsidR="00DC57A3" w:rsidRPr="00DC57A3" w:rsidRDefault="00DC57A3" w:rsidP="00DC57A3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 w:rsidRPr="00DC57A3">
        <w:rPr>
          <w:rFonts w:ascii="Times New Roman" w:eastAsia="Times New Roman" w:hAnsi="Times New Roman" w:cs="Times New Roman"/>
          <w:kern w:val="0"/>
          <w14:ligatures w14:val="none"/>
        </w:rPr>
        <w:t>Civil Rights &amp; Liberties – POLS 335 (Spring 2015 – 13 students)</w:t>
      </w:r>
    </w:p>
    <w:p w14:paraId="22172946" w14:textId="77777777" w:rsidR="00DC57A3" w:rsidRPr="00DC57A3" w:rsidRDefault="00DC57A3" w:rsidP="00DC57A3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 w:rsidRPr="00DC57A3">
        <w:rPr>
          <w:rFonts w:ascii="Times New Roman" w:eastAsia="Times New Roman" w:hAnsi="Times New Roman" w:cs="Times New Roman"/>
          <w:kern w:val="0"/>
          <w14:ligatures w14:val="none"/>
        </w:rPr>
        <w:t>Ethical Decision Making in Criminal Justice – CRJU 302 (Fall 2015 – 22 students)</w:t>
      </w:r>
    </w:p>
    <w:p w14:paraId="6D9736DF" w14:textId="77777777" w:rsidR="00DC57A3" w:rsidRPr="00DC57A3" w:rsidRDefault="00DC57A3" w:rsidP="00DC57A3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 w:rsidRPr="00DC57A3">
        <w:rPr>
          <w:rFonts w:ascii="Times New Roman" w:eastAsia="Times New Roman" w:hAnsi="Times New Roman" w:cs="Times New Roman"/>
          <w:kern w:val="0"/>
          <w14:ligatures w14:val="none"/>
        </w:rPr>
        <w:t>Political Traditions of the West – CMNS 380 (Fall 2015 – 22 students)</w:t>
      </w:r>
    </w:p>
    <w:p w14:paraId="5D20FE0C" w14:textId="77777777" w:rsidR="00DC57A3" w:rsidRPr="00DC57A3" w:rsidRDefault="00DC57A3" w:rsidP="00DC57A3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 w:rsidRPr="00DC57A3">
        <w:rPr>
          <w:rFonts w:ascii="Times New Roman" w:eastAsia="Times New Roman" w:hAnsi="Times New Roman" w:cs="Times New Roman"/>
          <w:kern w:val="0"/>
          <w14:ligatures w14:val="none"/>
        </w:rPr>
        <w:t>Theory &amp; Practice of Citizenship – CMNS 251 (Fall 2015 – 31 students)</w:t>
      </w:r>
    </w:p>
    <w:p w14:paraId="55BF0812" w14:textId="77777777" w:rsidR="00DC57A3" w:rsidRPr="00DC57A3" w:rsidRDefault="00DC57A3" w:rsidP="00DC57A3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 w:rsidRPr="00DC57A3">
        <w:rPr>
          <w:rFonts w:ascii="Times New Roman" w:eastAsia="Times New Roman" w:hAnsi="Times New Roman" w:cs="Times New Roman"/>
          <w:kern w:val="0"/>
          <w14:ligatures w14:val="none"/>
        </w:rPr>
        <w:t>Constitutional Interpretation – POLS 325 (Spring 2016 – 10 students)</w:t>
      </w:r>
    </w:p>
    <w:p w14:paraId="1CA58218" w14:textId="77777777" w:rsidR="00DC57A3" w:rsidRPr="00DC57A3" w:rsidRDefault="00DC57A3" w:rsidP="00DC57A3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 w:rsidRPr="00DC57A3">
        <w:rPr>
          <w:rFonts w:ascii="Times New Roman" w:eastAsia="Times New Roman" w:hAnsi="Times New Roman" w:cs="Times New Roman"/>
          <w:kern w:val="0"/>
          <w14:ligatures w14:val="none"/>
        </w:rPr>
        <w:t>Political Traditions of the West – CMNS 380 (Spring 2016 – 32 students)</w:t>
      </w:r>
    </w:p>
    <w:p w14:paraId="147C873F" w14:textId="77777777" w:rsidR="00DC57A3" w:rsidRPr="00DC57A3" w:rsidRDefault="00DC57A3" w:rsidP="00DC57A3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 w:rsidRPr="00DC57A3">
        <w:rPr>
          <w:rFonts w:ascii="Times New Roman" w:eastAsia="Times New Roman" w:hAnsi="Times New Roman" w:cs="Times New Roman"/>
          <w:kern w:val="0"/>
          <w14:ligatures w14:val="none"/>
        </w:rPr>
        <w:t>Political Traditions of the West – CMNS 380 (Spring 2016 – 20 students)</w:t>
      </w:r>
    </w:p>
    <w:p w14:paraId="085D3C07" w14:textId="77777777" w:rsidR="00DC57A3" w:rsidRPr="00DC57A3" w:rsidRDefault="00DC57A3" w:rsidP="00DC57A3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 w:rsidRPr="00DC57A3">
        <w:rPr>
          <w:rFonts w:ascii="Times New Roman" w:eastAsia="Times New Roman" w:hAnsi="Times New Roman" w:cs="Times New Roman"/>
          <w:kern w:val="0"/>
          <w14:ligatures w14:val="none"/>
        </w:rPr>
        <w:t>The Hebrew &amp; Christian Traditions – CMNS 330 (Spring 2016 – 27 students)</w:t>
      </w:r>
    </w:p>
    <w:p w14:paraId="7BD49E99" w14:textId="77777777" w:rsidR="00DC57A3" w:rsidRDefault="00DC57A3" w:rsidP="00DC57A3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/>
          <w:kern w:val="0"/>
          <w:u w:val="single"/>
          <w14:ligatures w14:val="none"/>
        </w:rPr>
      </w:pPr>
    </w:p>
    <w:p w14:paraId="08D5B62D" w14:textId="77777777" w:rsidR="0045517F" w:rsidRPr="00DC57A3" w:rsidRDefault="0045517F" w:rsidP="00DC57A3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/>
          <w:kern w:val="0"/>
          <w:u w:val="single"/>
          <w14:ligatures w14:val="none"/>
        </w:rPr>
      </w:pPr>
    </w:p>
    <w:p w14:paraId="26D54D6B" w14:textId="77777777" w:rsidR="00DC57A3" w:rsidRPr="00DC57A3" w:rsidRDefault="00DC57A3" w:rsidP="00DC57A3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/>
          <w:kern w:val="0"/>
          <w14:ligatures w14:val="none"/>
        </w:rPr>
      </w:pPr>
      <w:r w:rsidRPr="00DC57A3">
        <w:rPr>
          <w:rFonts w:ascii="Times New Roman" w:eastAsia="Times New Roman" w:hAnsi="Times New Roman" w:cs="Times New Roman"/>
          <w:b/>
          <w:kern w:val="0"/>
          <w14:ligatures w14:val="none"/>
        </w:rPr>
        <w:t>Tusculum College (Greeneville, TN) – Adjunct Instructor</w:t>
      </w:r>
    </w:p>
    <w:p w14:paraId="6007C2D5" w14:textId="77777777" w:rsidR="00DC57A3" w:rsidRPr="00DC57A3" w:rsidRDefault="00DC57A3" w:rsidP="00DC57A3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/>
          <w:kern w:val="0"/>
          <w14:ligatures w14:val="none"/>
        </w:rPr>
      </w:pPr>
    </w:p>
    <w:p w14:paraId="24CA51BA" w14:textId="77777777" w:rsidR="00DC57A3" w:rsidRPr="00DC57A3" w:rsidRDefault="00DC57A3" w:rsidP="00DC57A3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 w:rsidRPr="00DC57A3">
        <w:rPr>
          <w:rFonts w:ascii="Times New Roman" w:eastAsia="Times New Roman" w:hAnsi="Times New Roman" w:cs="Times New Roman"/>
          <w:kern w:val="0"/>
          <w14:ligatures w14:val="none"/>
        </w:rPr>
        <w:t>Political Traditions of the West – CMNS 330 (GPS Spring 2014 – 3 students)</w:t>
      </w:r>
    </w:p>
    <w:p w14:paraId="00AE1914" w14:textId="77777777" w:rsidR="00DC57A3" w:rsidRPr="00DC57A3" w:rsidRDefault="00DC57A3" w:rsidP="00DC57A3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 w:rsidRPr="00DC57A3">
        <w:rPr>
          <w:rFonts w:ascii="Times New Roman" w:eastAsia="Times New Roman" w:hAnsi="Times New Roman" w:cs="Times New Roman"/>
          <w:kern w:val="0"/>
          <w14:ligatures w14:val="none"/>
        </w:rPr>
        <w:t>Constitutional Interpretation – POLS 325 (Spring 2014 – 9 students)</w:t>
      </w:r>
    </w:p>
    <w:p w14:paraId="3204B2D6" w14:textId="77777777" w:rsidR="00DC57A3" w:rsidRPr="00DC57A3" w:rsidRDefault="00DC57A3" w:rsidP="00DC57A3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 w:rsidRPr="00DC57A3">
        <w:rPr>
          <w:rFonts w:ascii="Times New Roman" w:eastAsia="Times New Roman" w:hAnsi="Times New Roman" w:cs="Times New Roman"/>
          <w:kern w:val="0"/>
          <w14:ligatures w14:val="none"/>
        </w:rPr>
        <w:t>The Presidency – POLS 310 (Spring 2014 – 10 students)</w:t>
      </w:r>
    </w:p>
    <w:p w14:paraId="794D99C6" w14:textId="77777777" w:rsidR="00DC57A3" w:rsidRPr="00DC57A3" w:rsidRDefault="00DC57A3" w:rsidP="00DC57A3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 w:rsidRPr="00DC57A3">
        <w:rPr>
          <w:rFonts w:ascii="Times New Roman" w:eastAsia="Times New Roman" w:hAnsi="Times New Roman" w:cs="Times New Roman"/>
          <w:kern w:val="0"/>
          <w14:ligatures w14:val="none"/>
        </w:rPr>
        <w:t>Civil Liberties &amp; Rights – POLS 335 (Spring 2011 – 16 students)</w:t>
      </w:r>
    </w:p>
    <w:p w14:paraId="31114B10" w14:textId="77777777" w:rsidR="00DC57A3" w:rsidRPr="00DC57A3" w:rsidRDefault="00DC57A3" w:rsidP="00DC57A3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/>
          <w:kern w:val="0"/>
          <w14:ligatures w14:val="none"/>
        </w:rPr>
      </w:pPr>
    </w:p>
    <w:p w14:paraId="7F7965EC" w14:textId="77777777" w:rsidR="00DC57A3" w:rsidRPr="00DC57A3" w:rsidRDefault="00DC57A3" w:rsidP="00DC57A3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/>
          <w:kern w:val="0"/>
          <w14:ligatures w14:val="none"/>
        </w:rPr>
      </w:pPr>
      <w:r w:rsidRPr="00DC57A3">
        <w:rPr>
          <w:rFonts w:ascii="Times New Roman" w:eastAsia="Times New Roman" w:hAnsi="Times New Roman" w:cs="Times New Roman"/>
          <w:b/>
          <w:kern w:val="0"/>
          <w14:ligatures w14:val="none"/>
        </w:rPr>
        <w:t>Walters State Community College (Greeneville, TN) – Adjunct Instructor</w:t>
      </w:r>
    </w:p>
    <w:p w14:paraId="6F480904" w14:textId="77777777" w:rsidR="00DC57A3" w:rsidRPr="00DC57A3" w:rsidRDefault="00DC57A3" w:rsidP="00DC57A3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/>
          <w:kern w:val="0"/>
          <w14:ligatures w14:val="none"/>
        </w:rPr>
      </w:pPr>
    </w:p>
    <w:p w14:paraId="398EC914" w14:textId="77777777" w:rsidR="00DC57A3" w:rsidRPr="00DC57A3" w:rsidRDefault="00DC57A3" w:rsidP="00DC57A3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 w:rsidRPr="00DC57A3">
        <w:rPr>
          <w:rFonts w:ascii="Times New Roman" w:eastAsia="Times New Roman" w:hAnsi="Times New Roman" w:cs="Times New Roman"/>
          <w:kern w:val="0"/>
          <w14:ligatures w14:val="none"/>
        </w:rPr>
        <w:t>American Government – POLS 1020 (RODP Online Course) (Spring 2014 – 24 students)</w:t>
      </w:r>
    </w:p>
    <w:p w14:paraId="35C4CA06" w14:textId="77777777" w:rsidR="00DC57A3" w:rsidRPr="00DC57A3" w:rsidRDefault="00DC57A3" w:rsidP="00DC57A3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 w:rsidRPr="00DC57A3">
        <w:rPr>
          <w:rFonts w:ascii="Times New Roman" w:eastAsia="Times New Roman" w:hAnsi="Times New Roman" w:cs="Times New Roman"/>
          <w:kern w:val="0"/>
          <w14:ligatures w14:val="none"/>
        </w:rPr>
        <w:t>Intro to Political Science – POLS 1030 (RODP Online Course) (Spring 2014 – 24 students)</w:t>
      </w:r>
    </w:p>
    <w:p w14:paraId="59872623" w14:textId="77777777" w:rsidR="00DC57A3" w:rsidRPr="00DC57A3" w:rsidRDefault="00DC57A3" w:rsidP="00DC57A3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 w:rsidRPr="00DC57A3">
        <w:rPr>
          <w:rFonts w:ascii="Times New Roman" w:eastAsia="Times New Roman" w:hAnsi="Times New Roman" w:cs="Times New Roman"/>
          <w:kern w:val="0"/>
          <w14:ligatures w14:val="none"/>
        </w:rPr>
        <w:t>American Government – POLS 1030 (Fall 2013 – 20 students)</w:t>
      </w:r>
    </w:p>
    <w:p w14:paraId="30CF0460" w14:textId="77777777" w:rsidR="00DC57A3" w:rsidRPr="00DC57A3" w:rsidRDefault="00DC57A3" w:rsidP="00DC57A3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 w:rsidRPr="00DC57A3">
        <w:rPr>
          <w:rFonts w:ascii="Times New Roman" w:eastAsia="Times New Roman" w:hAnsi="Times New Roman" w:cs="Times New Roman"/>
          <w:kern w:val="0"/>
          <w14:ligatures w14:val="none"/>
        </w:rPr>
        <w:t>American Government – POLS 1030 (Fall 2012 – 15 students)</w:t>
      </w:r>
    </w:p>
    <w:p w14:paraId="10E7B3CA" w14:textId="77777777" w:rsidR="00DC57A3" w:rsidRDefault="00DC57A3" w:rsidP="00DC57A3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/>
          <w:kern w:val="0"/>
          <w14:ligatures w14:val="none"/>
        </w:rPr>
      </w:pPr>
    </w:p>
    <w:p w14:paraId="574E8AC0" w14:textId="77777777" w:rsidR="0045517F" w:rsidRPr="00DC57A3" w:rsidRDefault="0045517F" w:rsidP="00DC57A3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/>
          <w:kern w:val="0"/>
          <w14:ligatures w14:val="none"/>
        </w:rPr>
      </w:pPr>
    </w:p>
    <w:p w14:paraId="23E908DA" w14:textId="77777777" w:rsidR="00DC57A3" w:rsidRPr="00DC57A3" w:rsidRDefault="00DC57A3" w:rsidP="00DC57A3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/>
          <w:kern w:val="0"/>
          <w14:ligatures w14:val="none"/>
        </w:rPr>
      </w:pPr>
      <w:r w:rsidRPr="00DC57A3">
        <w:rPr>
          <w:rFonts w:ascii="Times New Roman" w:eastAsia="Times New Roman" w:hAnsi="Times New Roman" w:cs="Times New Roman"/>
          <w:b/>
          <w:kern w:val="0"/>
          <w14:ligatures w14:val="none"/>
        </w:rPr>
        <w:lastRenderedPageBreak/>
        <w:t>Carson Newman University (Jefferson City, TN) – Adjunct Instructor</w:t>
      </w:r>
    </w:p>
    <w:p w14:paraId="3E055D13" w14:textId="77777777" w:rsidR="00DC57A3" w:rsidRPr="00DC57A3" w:rsidRDefault="00DC57A3" w:rsidP="00DC57A3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/>
          <w:kern w:val="0"/>
          <w14:ligatures w14:val="none"/>
        </w:rPr>
      </w:pPr>
    </w:p>
    <w:p w14:paraId="6ED07F7C" w14:textId="77777777" w:rsidR="00DC57A3" w:rsidRPr="00DC57A3" w:rsidRDefault="00DC57A3" w:rsidP="00DC57A3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/>
          <w:kern w:val="0"/>
          <w14:ligatures w14:val="none"/>
        </w:rPr>
      </w:pPr>
      <w:r w:rsidRPr="00DC57A3">
        <w:rPr>
          <w:rFonts w:ascii="Times New Roman" w:eastAsia="Times New Roman" w:hAnsi="Times New Roman" w:cs="Times New Roman"/>
          <w:kern w:val="0"/>
          <w14:ligatures w14:val="none"/>
        </w:rPr>
        <w:t>Introduction to American Government and Politics – POLS 102 (Spring 2011 – 17 students)</w:t>
      </w:r>
    </w:p>
    <w:p w14:paraId="4FB7B33A" w14:textId="77777777" w:rsidR="00DC57A3" w:rsidRPr="00DC57A3" w:rsidRDefault="00DC57A3" w:rsidP="00DC57A3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/>
          <w:kern w:val="0"/>
          <w14:ligatures w14:val="none"/>
        </w:rPr>
      </w:pPr>
    </w:p>
    <w:p w14:paraId="5563A996" w14:textId="77777777" w:rsidR="00DC57A3" w:rsidRPr="00DC57A3" w:rsidRDefault="00DC57A3" w:rsidP="00DC57A3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/>
          <w:kern w:val="0"/>
          <w14:ligatures w14:val="none"/>
        </w:rPr>
      </w:pPr>
      <w:r w:rsidRPr="00DC57A3">
        <w:rPr>
          <w:rFonts w:ascii="Times New Roman" w:eastAsia="Times New Roman" w:hAnsi="Times New Roman" w:cs="Times New Roman"/>
          <w:b/>
          <w:kern w:val="0"/>
          <w14:ligatures w14:val="none"/>
        </w:rPr>
        <w:t>University of Tennessee Knoxville – Graduate Teaching Associate</w:t>
      </w:r>
    </w:p>
    <w:p w14:paraId="6B6DC072" w14:textId="77777777" w:rsidR="00DC57A3" w:rsidRPr="00DC57A3" w:rsidRDefault="00DC57A3" w:rsidP="00DC57A3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6C7CD743" w14:textId="77777777" w:rsidR="00DC57A3" w:rsidRPr="00DC57A3" w:rsidRDefault="00DC57A3" w:rsidP="00DC57A3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 w:rsidRPr="00DC57A3">
        <w:rPr>
          <w:rFonts w:ascii="Times New Roman" w:eastAsia="Times New Roman" w:hAnsi="Times New Roman" w:cs="Times New Roman"/>
          <w:kern w:val="0"/>
          <w14:ligatures w14:val="none"/>
        </w:rPr>
        <w:t>Judicial Process &amp; Policymaking – POLS 341 (Spring 2013 – 28 students)</w:t>
      </w:r>
    </w:p>
    <w:p w14:paraId="0C5B1D4E" w14:textId="77777777" w:rsidR="00DC57A3" w:rsidRPr="00DC57A3" w:rsidRDefault="00DC57A3" w:rsidP="00DC57A3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 w:rsidRPr="00DC57A3">
        <w:rPr>
          <w:rFonts w:ascii="Times New Roman" w:eastAsia="Times New Roman" w:hAnsi="Times New Roman" w:cs="Times New Roman"/>
          <w:kern w:val="0"/>
          <w14:ligatures w14:val="none"/>
        </w:rPr>
        <w:t xml:space="preserve">Judicial Process &amp; Policymaking – POLS 341 (Fall 2012 – 32 students) </w:t>
      </w:r>
    </w:p>
    <w:p w14:paraId="1E7FE579" w14:textId="77777777" w:rsidR="00DC57A3" w:rsidRPr="00DC57A3" w:rsidRDefault="00DC57A3" w:rsidP="00DC57A3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 w:rsidRPr="00DC57A3">
        <w:rPr>
          <w:rFonts w:ascii="Times New Roman" w:eastAsia="Times New Roman" w:hAnsi="Times New Roman" w:cs="Times New Roman"/>
          <w:kern w:val="0"/>
          <w14:ligatures w14:val="none"/>
        </w:rPr>
        <w:t xml:space="preserve">Law in American Society </w:t>
      </w:r>
      <w:r w:rsidRPr="00DC57A3">
        <w:rPr>
          <w:rFonts w:ascii="Times New Roman" w:eastAsia="Times New Roman" w:hAnsi="Times New Roman" w:cs="Times New Roman"/>
          <w:kern w:val="0"/>
          <w14:ligatures w14:val="none"/>
        </w:rPr>
        <w:softHyphen/>
        <w:t>– POLS 330 (Spring 2012 – 43 students)</w:t>
      </w:r>
    </w:p>
    <w:p w14:paraId="2B9305E9" w14:textId="77777777" w:rsidR="00DC57A3" w:rsidRPr="00DC57A3" w:rsidRDefault="00DC57A3" w:rsidP="00DC57A3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 w:rsidRPr="00DC57A3">
        <w:rPr>
          <w:rFonts w:ascii="Times New Roman" w:eastAsia="Times New Roman" w:hAnsi="Times New Roman" w:cs="Times New Roman"/>
          <w:kern w:val="0"/>
          <w14:ligatures w14:val="none"/>
        </w:rPr>
        <w:t xml:space="preserve">Law in American Society </w:t>
      </w:r>
      <w:r w:rsidRPr="00DC57A3">
        <w:rPr>
          <w:rFonts w:ascii="Times New Roman" w:eastAsia="Times New Roman" w:hAnsi="Times New Roman" w:cs="Times New Roman"/>
          <w:kern w:val="0"/>
          <w14:ligatures w14:val="none"/>
        </w:rPr>
        <w:softHyphen/>
        <w:t>– POLS 330 (Fall 2011 – 50 students)</w:t>
      </w:r>
    </w:p>
    <w:p w14:paraId="425682E7" w14:textId="77777777" w:rsidR="00DC57A3" w:rsidRPr="00DC57A3" w:rsidRDefault="00DC57A3" w:rsidP="00DC57A3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 w:rsidRPr="00DC57A3">
        <w:rPr>
          <w:rFonts w:ascii="Times New Roman" w:eastAsia="Times New Roman" w:hAnsi="Times New Roman" w:cs="Times New Roman"/>
          <w:kern w:val="0"/>
          <w14:ligatures w14:val="none"/>
        </w:rPr>
        <w:t>Introduction to Political Science – POLS 102 (Spring 2011 – 2 sections – 95 students)</w:t>
      </w:r>
    </w:p>
    <w:p w14:paraId="0BE8A7CC" w14:textId="77777777" w:rsidR="00DC57A3" w:rsidRPr="00DC57A3" w:rsidRDefault="00DC57A3" w:rsidP="00DC57A3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 w:rsidRPr="00DC57A3">
        <w:rPr>
          <w:rFonts w:ascii="Times New Roman" w:eastAsia="Times New Roman" w:hAnsi="Times New Roman" w:cs="Times New Roman"/>
          <w:kern w:val="0"/>
          <w14:ligatures w14:val="none"/>
        </w:rPr>
        <w:t>Introduction to Political Science – POLS 102 (Fall 2010 – 2 sections – 100 students)</w:t>
      </w:r>
    </w:p>
    <w:p w14:paraId="7779E258" w14:textId="77777777" w:rsidR="00DC57A3" w:rsidRPr="00DC57A3" w:rsidRDefault="00DC57A3" w:rsidP="00DC57A3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/>
          <w:kern w:val="0"/>
          <w:u w:val="single"/>
          <w14:ligatures w14:val="none"/>
        </w:rPr>
      </w:pPr>
      <w:r w:rsidRPr="00DC57A3">
        <w:rPr>
          <w:rFonts w:ascii="Times New Roman" w:eastAsia="Times New Roman" w:hAnsi="Times New Roman" w:cs="Times New Roman"/>
          <w:kern w:val="0"/>
          <w14:ligatures w14:val="none"/>
        </w:rPr>
        <w:t>U.S. Gov’t &amp; Politics – POLS 101 (Spring 2010 – 2 sections – 70 students)</w:t>
      </w:r>
    </w:p>
    <w:p w14:paraId="19ED54BD" w14:textId="77777777" w:rsidR="00DC57A3" w:rsidRPr="00DC57A3" w:rsidRDefault="00DC57A3" w:rsidP="00DC57A3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 w:rsidRPr="00DC57A3">
        <w:rPr>
          <w:rFonts w:ascii="Times New Roman" w:eastAsia="Times New Roman" w:hAnsi="Times New Roman" w:cs="Times New Roman"/>
          <w:kern w:val="0"/>
          <w14:ligatures w14:val="none"/>
        </w:rPr>
        <w:t>U.S. Gov’t &amp; Politics – POLS 101 (Fall 2009 – led two weekly discussion sections for 45 students)</w:t>
      </w:r>
    </w:p>
    <w:p w14:paraId="40D8996C" w14:textId="77777777" w:rsidR="00DC57A3" w:rsidRPr="00DC57A3" w:rsidRDefault="00DC57A3" w:rsidP="00DC57A3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50829801" w14:textId="77777777" w:rsidR="00DC57A3" w:rsidRPr="00DC57A3" w:rsidRDefault="00DC57A3" w:rsidP="00DC57A3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3D0E3B0D" w14:textId="77777777" w:rsidR="00DC57A3" w:rsidRPr="00DC57A3" w:rsidRDefault="00DC57A3" w:rsidP="00DC57A3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/>
          <w:kern w:val="0"/>
          <w14:ligatures w14:val="none"/>
        </w:rPr>
      </w:pPr>
      <w:r w:rsidRPr="00DC57A3">
        <w:rPr>
          <w:rFonts w:ascii="Times New Roman" w:eastAsia="Times New Roman" w:hAnsi="Times New Roman" w:cs="Times New Roman"/>
          <w:b/>
          <w:kern w:val="0"/>
          <w14:ligatures w14:val="none"/>
        </w:rPr>
        <w:t>Milligan &amp; Coleman, Attorneys at Law</w:t>
      </w:r>
      <w:r w:rsidRPr="00DC57A3">
        <w:rPr>
          <w:rFonts w:ascii="Times New Roman" w:eastAsia="Times New Roman" w:hAnsi="Times New Roman" w:cs="Times New Roman"/>
          <w:b/>
          <w:kern w:val="0"/>
          <w14:ligatures w14:val="none"/>
        </w:rPr>
        <w:tab/>
      </w:r>
      <w:r w:rsidRPr="00DC57A3">
        <w:rPr>
          <w:rFonts w:ascii="Times New Roman" w:eastAsia="Times New Roman" w:hAnsi="Times New Roman" w:cs="Times New Roman"/>
          <w:b/>
          <w:kern w:val="0"/>
          <w14:ligatures w14:val="none"/>
        </w:rPr>
        <w:tab/>
      </w:r>
      <w:r w:rsidRPr="00DC57A3">
        <w:rPr>
          <w:rFonts w:ascii="Times New Roman" w:eastAsia="Times New Roman" w:hAnsi="Times New Roman" w:cs="Times New Roman"/>
          <w:b/>
          <w:kern w:val="0"/>
          <w14:ligatures w14:val="none"/>
        </w:rPr>
        <w:tab/>
      </w:r>
      <w:r w:rsidRPr="00DC57A3">
        <w:rPr>
          <w:rFonts w:ascii="Times New Roman" w:eastAsia="Times New Roman" w:hAnsi="Times New Roman" w:cs="Times New Roman"/>
          <w:b/>
          <w:kern w:val="0"/>
          <w14:ligatures w14:val="none"/>
        </w:rPr>
        <w:tab/>
      </w:r>
      <w:r w:rsidRPr="00DC57A3">
        <w:rPr>
          <w:rFonts w:ascii="Times New Roman" w:eastAsia="Times New Roman" w:hAnsi="Times New Roman" w:cs="Times New Roman"/>
          <w:b/>
          <w:kern w:val="0"/>
          <w14:ligatures w14:val="none"/>
        </w:rPr>
        <w:tab/>
      </w:r>
      <w:r w:rsidRPr="00DC57A3">
        <w:rPr>
          <w:rFonts w:ascii="Times New Roman" w:eastAsia="Times New Roman" w:hAnsi="Times New Roman" w:cs="Times New Roman"/>
          <w:b/>
          <w:kern w:val="0"/>
          <w14:ligatures w14:val="none"/>
        </w:rPr>
        <w:tab/>
        <w:t xml:space="preserve">          Greeneville, TN</w:t>
      </w:r>
    </w:p>
    <w:p w14:paraId="65FC2FA5" w14:textId="77777777" w:rsidR="00DC57A3" w:rsidRPr="00DC57A3" w:rsidRDefault="00DC57A3" w:rsidP="00DC57A3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 w:rsidRPr="00DC57A3">
        <w:rPr>
          <w:rFonts w:ascii="Times New Roman" w:eastAsia="Times New Roman" w:hAnsi="Times New Roman" w:cs="Times New Roman"/>
          <w:kern w:val="0"/>
          <w14:ligatures w14:val="none"/>
        </w:rPr>
        <w:t>Attorney</w:t>
      </w:r>
      <w:r w:rsidRPr="00DC57A3">
        <w:rPr>
          <w:rFonts w:ascii="Times New Roman" w:eastAsia="Times New Roman" w:hAnsi="Times New Roman" w:cs="Times New Roman"/>
          <w:kern w:val="0"/>
          <w14:ligatures w14:val="none"/>
        </w:rPr>
        <w:tab/>
      </w:r>
      <w:r w:rsidRPr="00DC57A3">
        <w:rPr>
          <w:rFonts w:ascii="Times New Roman" w:eastAsia="Times New Roman" w:hAnsi="Times New Roman" w:cs="Times New Roman"/>
          <w:kern w:val="0"/>
          <w14:ligatures w14:val="none"/>
        </w:rPr>
        <w:tab/>
      </w:r>
      <w:r w:rsidRPr="00DC57A3">
        <w:rPr>
          <w:rFonts w:ascii="Times New Roman" w:eastAsia="Times New Roman" w:hAnsi="Times New Roman" w:cs="Times New Roman"/>
          <w:kern w:val="0"/>
          <w14:ligatures w14:val="none"/>
        </w:rPr>
        <w:tab/>
      </w:r>
      <w:r w:rsidRPr="00DC57A3">
        <w:rPr>
          <w:rFonts w:ascii="Times New Roman" w:eastAsia="Times New Roman" w:hAnsi="Times New Roman" w:cs="Times New Roman"/>
          <w:kern w:val="0"/>
          <w14:ligatures w14:val="none"/>
        </w:rPr>
        <w:tab/>
      </w:r>
      <w:r w:rsidRPr="00DC57A3">
        <w:rPr>
          <w:rFonts w:ascii="Times New Roman" w:eastAsia="Times New Roman" w:hAnsi="Times New Roman" w:cs="Times New Roman"/>
          <w:kern w:val="0"/>
          <w14:ligatures w14:val="none"/>
        </w:rPr>
        <w:tab/>
      </w:r>
      <w:r w:rsidRPr="00DC57A3">
        <w:rPr>
          <w:rFonts w:ascii="Times New Roman" w:eastAsia="Times New Roman" w:hAnsi="Times New Roman" w:cs="Times New Roman"/>
          <w:kern w:val="0"/>
          <w14:ligatures w14:val="none"/>
        </w:rPr>
        <w:tab/>
      </w:r>
      <w:r w:rsidRPr="00DC57A3">
        <w:rPr>
          <w:rFonts w:ascii="Times New Roman" w:eastAsia="Times New Roman" w:hAnsi="Times New Roman" w:cs="Times New Roman"/>
          <w:kern w:val="0"/>
          <w14:ligatures w14:val="none"/>
        </w:rPr>
        <w:tab/>
      </w:r>
      <w:r w:rsidRPr="00DC57A3">
        <w:rPr>
          <w:rFonts w:ascii="Times New Roman" w:eastAsia="Times New Roman" w:hAnsi="Times New Roman" w:cs="Times New Roman"/>
          <w:kern w:val="0"/>
          <w14:ligatures w14:val="none"/>
        </w:rPr>
        <w:tab/>
      </w:r>
      <w:r w:rsidRPr="00DC57A3">
        <w:rPr>
          <w:rFonts w:ascii="Times New Roman" w:eastAsia="Times New Roman" w:hAnsi="Times New Roman" w:cs="Times New Roman"/>
          <w:kern w:val="0"/>
          <w14:ligatures w14:val="none"/>
        </w:rPr>
        <w:tab/>
      </w:r>
      <w:r w:rsidRPr="00DC57A3">
        <w:rPr>
          <w:rFonts w:ascii="Times New Roman" w:eastAsia="Times New Roman" w:hAnsi="Times New Roman" w:cs="Times New Roman"/>
          <w:kern w:val="0"/>
          <w14:ligatures w14:val="none"/>
        </w:rPr>
        <w:tab/>
        <w:t xml:space="preserve"> July 2008 – June 2009</w:t>
      </w:r>
    </w:p>
    <w:p w14:paraId="16BCC98D" w14:textId="77777777" w:rsidR="00DC57A3" w:rsidRPr="00DC57A3" w:rsidRDefault="00DC57A3" w:rsidP="00DC57A3">
      <w:pPr>
        <w:widowControl w:val="0"/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638CDC52" w14:textId="77777777" w:rsidR="00DC57A3" w:rsidRPr="00DC57A3" w:rsidRDefault="00DC57A3" w:rsidP="00DC57A3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/>
          <w:kern w:val="0"/>
          <w:u w:val="single"/>
          <w14:ligatures w14:val="none"/>
        </w:rPr>
      </w:pPr>
    </w:p>
    <w:p w14:paraId="2DED152D" w14:textId="77777777" w:rsidR="00DC57A3" w:rsidRPr="00DC57A3" w:rsidRDefault="00DC57A3" w:rsidP="00DC57A3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kern w:val="0"/>
          <w14:ligatures w14:val="none"/>
        </w:rPr>
      </w:pPr>
      <w:r w:rsidRPr="00DC57A3">
        <w:rPr>
          <w:rFonts w:ascii="Times New Roman" w:eastAsia="Times New Roman" w:hAnsi="Times New Roman" w:cs="Times New Roman"/>
          <w:b/>
          <w:kern w:val="0"/>
          <w14:ligatures w14:val="none"/>
        </w:rPr>
        <w:t>Institute for Conflict Management at Lipscomb University                                              Nashville, TN</w:t>
      </w:r>
    </w:p>
    <w:p w14:paraId="7B521B96" w14:textId="77777777" w:rsidR="00DC57A3" w:rsidRPr="00DC57A3" w:rsidRDefault="00DC57A3" w:rsidP="00DC57A3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 w:rsidRPr="00DC57A3">
        <w:rPr>
          <w:rFonts w:ascii="Times New Roman" w:eastAsia="Times New Roman" w:hAnsi="Times New Roman" w:cs="Times New Roman"/>
          <w:kern w:val="0"/>
          <w14:ligatures w14:val="none"/>
        </w:rPr>
        <w:t xml:space="preserve">Assistant Director and Faculty Member                                                                  June 2007 – March 2008       </w:t>
      </w:r>
    </w:p>
    <w:p w14:paraId="17F94B32" w14:textId="77777777" w:rsidR="00DC57A3" w:rsidRPr="00DC57A3" w:rsidRDefault="00DC57A3" w:rsidP="00DC57A3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51C680D3" w14:textId="77777777" w:rsidR="00DC57A3" w:rsidRPr="00DC57A3" w:rsidRDefault="00DC57A3" w:rsidP="00DC57A3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/>
          <w:kern w:val="0"/>
          <w:u w:val="single"/>
          <w14:ligatures w14:val="none"/>
        </w:rPr>
      </w:pPr>
    </w:p>
    <w:p w14:paraId="4748F951" w14:textId="77777777" w:rsidR="00DC57A3" w:rsidRPr="00DC57A3" w:rsidRDefault="00DC57A3" w:rsidP="00DC57A3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 w:rsidRPr="00DC57A3">
        <w:rPr>
          <w:rFonts w:ascii="Times New Roman" w:eastAsia="Times New Roman" w:hAnsi="Times New Roman" w:cs="Times New Roman"/>
          <w:b/>
          <w:kern w:val="0"/>
          <w:u w:val="single"/>
          <w14:ligatures w14:val="none"/>
        </w:rPr>
        <w:t>EDUCATION</w:t>
      </w:r>
    </w:p>
    <w:p w14:paraId="55916A06" w14:textId="77777777" w:rsidR="00DC57A3" w:rsidRPr="00DC57A3" w:rsidRDefault="00DC57A3" w:rsidP="00DC57A3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/>
          <w:kern w:val="0"/>
          <w14:ligatures w14:val="none"/>
        </w:rPr>
      </w:pPr>
    </w:p>
    <w:p w14:paraId="469D3A9A" w14:textId="77777777" w:rsidR="00DC57A3" w:rsidRPr="00DC57A3" w:rsidRDefault="00DC57A3" w:rsidP="00DC57A3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 w:rsidRPr="00DC57A3">
        <w:rPr>
          <w:rFonts w:ascii="Times New Roman" w:eastAsia="Times New Roman" w:hAnsi="Times New Roman" w:cs="Times New Roman"/>
          <w:b/>
          <w:kern w:val="0"/>
          <w14:ligatures w14:val="none"/>
        </w:rPr>
        <w:t>University of Tennessee – Department of Political Science</w:t>
      </w:r>
      <w:r w:rsidRPr="00DC57A3">
        <w:rPr>
          <w:rFonts w:ascii="Times New Roman" w:eastAsia="Times New Roman" w:hAnsi="Times New Roman" w:cs="Times New Roman"/>
          <w:kern w:val="0"/>
          <w14:ligatures w14:val="none"/>
        </w:rPr>
        <w:tab/>
      </w:r>
      <w:r w:rsidRPr="00DC57A3">
        <w:rPr>
          <w:rFonts w:ascii="Times New Roman" w:eastAsia="Times New Roman" w:hAnsi="Times New Roman" w:cs="Times New Roman"/>
          <w:kern w:val="0"/>
          <w14:ligatures w14:val="none"/>
        </w:rPr>
        <w:tab/>
      </w:r>
      <w:r w:rsidRPr="00DC57A3">
        <w:rPr>
          <w:rFonts w:ascii="Times New Roman" w:eastAsia="Times New Roman" w:hAnsi="Times New Roman" w:cs="Times New Roman"/>
          <w:kern w:val="0"/>
          <w14:ligatures w14:val="none"/>
        </w:rPr>
        <w:tab/>
      </w:r>
      <w:r w:rsidRPr="00DC57A3">
        <w:rPr>
          <w:rFonts w:ascii="Times New Roman" w:eastAsia="Times New Roman" w:hAnsi="Times New Roman" w:cs="Times New Roman"/>
          <w:kern w:val="0"/>
          <w14:ligatures w14:val="none"/>
        </w:rPr>
        <w:tab/>
        <w:t xml:space="preserve"> </w:t>
      </w:r>
      <w:r w:rsidRPr="00DC57A3">
        <w:rPr>
          <w:rFonts w:ascii="Times New Roman" w:eastAsia="Times New Roman" w:hAnsi="Times New Roman" w:cs="Times New Roman"/>
          <w:b/>
          <w:kern w:val="0"/>
          <w14:ligatures w14:val="none"/>
        </w:rPr>
        <w:t>Knoxville, TN</w:t>
      </w:r>
    </w:p>
    <w:p w14:paraId="18DDF84B" w14:textId="77777777" w:rsidR="00DC57A3" w:rsidRPr="00DC57A3" w:rsidRDefault="00DC57A3" w:rsidP="00DC57A3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 w:rsidRPr="00DC57A3">
        <w:rPr>
          <w:rFonts w:ascii="Times New Roman" w:eastAsia="Times New Roman" w:hAnsi="Times New Roman" w:cs="Times New Roman"/>
          <w:kern w:val="0"/>
          <w14:ligatures w14:val="none"/>
        </w:rPr>
        <w:t>Ph.D.</w:t>
      </w:r>
      <w:r w:rsidRPr="00DC57A3">
        <w:rPr>
          <w:rFonts w:ascii="Times New Roman" w:eastAsia="Times New Roman" w:hAnsi="Times New Roman" w:cs="Times New Roman"/>
          <w:kern w:val="0"/>
          <w14:ligatures w14:val="none"/>
        </w:rPr>
        <w:tab/>
      </w:r>
      <w:r w:rsidRPr="00DC57A3">
        <w:rPr>
          <w:rFonts w:ascii="Times New Roman" w:eastAsia="Times New Roman" w:hAnsi="Times New Roman" w:cs="Times New Roman"/>
          <w:kern w:val="0"/>
          <w14:ligatures w14:val="none"/>
        </w:rPr>
        <w:tab/>
      </w:r>
      <w:r w:rsidRPr="00DC57A3">
        <w:rPr>
          <w:rFonts w:ascii="Times New Roman" w:eastAsia="Times New Roman" w:hAnsi="Times New Roman" w:cs="Times New Roman"/>
          <w:kern w:val="0"/>
          <w14:ligatures w14:val="none"/>
        </w:rPr>
        <w:tab/>
      </w:r>
      <w:r w:rsidRPr="00DC57A3">
        <w:rPr>
          <w:rFonts w:ascii="Times New Roman" w:eastAsia="Times New Roman" w:hAnsi="Times New Roman" w:cs="Times New Roman"/>
          <w:kern w:val="0"/>
          <w14:ligatures w14:val="none"/>
        </w:rPr>
        <w:tab/>
      </w:r>
      <w:r w:rsidRPr="00DC57A3">
        <w:rPr>
          <w:rFonts w:ascii="Times New Roman" w:eastAsia="Times New Roman" w:hAnsi="Times New Roman" w:cs="Times New Roman"/>
          <w:kern w:val="0"/>
          <w14:ligatures w14:val="none"/>
        </w:rPr>
        <w:tab/>
      </w:r>
      <w:r w:rsidRPr="00DC57A3">
        <w:rPr>
          <w:rFonts w:ascii="Times New Roman" w:eastAsia="Times New Roman" w:hAnsi="Times New Roman" w:cs="Times New Roman"/>
          <w:kern w:val="0"/>
          <w14:ligatures w14:val="none"/>
        </w:rPr>
        <w:tab/>
      </w:r>
      <w:r w:rsidRPr="00DC57A3">
        <w:rPr>
          <w:rFonts w:ascii="Times New Roman" w:eastAsia="Times New Roman" w:hAnsi="Times New Roman" w:cs="Times New Roman"/>
          <w:kern w:val="0"/>
          <w14:ligatures w14:val="none"/>
        </w:rPr>
        <w:tab/>
      </w:r>
      <w:r w:rsidRPr="00DC57A3">
        <w:rPr>
          <w:rFonts w:ascii="Times New Roman" w:eastAsia="Times New Roman" w:hAnsi="Times New Roman" w:cs="Times New Roman"/>
          <w:kern w:val="0"/>
          <w14:ligatures w14:val="none"/>
        </w:rPr>
        <w:tab/>
      </w:r>
      <w:r w:rsidRPr="00DC57A3">
        <w:rPr>
          <w:rFonts w:ascii="Times New Roman" w:eastAsia="Times New Roman" w:hAnsi="Times New Roman" w:cs="Times New Roman"/>
          <w:kern w:val="0"/>
          <w14:ligatures w14:val="none"/>
        </w:rPr>
        <w:tab/>
        <w:t xml:space="preserve">           </w:t>
      </w:r>
      <w:r w:rsidRPr="00DC57A3">
        <w:rPr>
          <w:rFonts w:ascii="Times New Roman" w:eastAsia="Times New Roman" w:hAnsi="Times New Roman" w:cs="Times New Roman"/>
          <w:kern w:val="0"/>
          <w14:ligatures w14:val="none"/>
        </w:rPr>
        <w:tab/>
      </w:r>
      <w:r w:rsidRPr="00DC57A3">
        <w:rPr>
          <w:rFonts w:ascii="Times New Roman" w:eastAsia="Times New Roman" w:hAnsi="Times New Roman" w:cs="Times New Roman"/>
          <w:kern w:val="0"/>
          <w14:ligatures w14:val="none"/>
        </w:rPr>
        <w:tab/>
        <w:t xml:space="preserve">           December 2013</w:t>
      </w:r>
    </w:p>
    <w:p w14:paraId="168B20A0" w14:textId="77777777" w:rsidR="00DC57A3" w:rsidRPr="00DC57A3" w:rsidRDefault="00DC57A3" w:rsidP="00DC57A3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726F699F" w14:textId="77777777" w:rsidR="00DC57A3" w:rsidRPr="00DC57A3" w:rsidRDefault="00DC57A3" w:rsidP="00DC57A3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 w:rsidRPr="00DC57A3">
        <w:rPr>
          <w:rFonts w:ascii="Times New Roman" w:eastAsia="Times New Roman" w:hAnsi="Times New Roman" w:cs="Times New Roman"/>
          <w:b/>
          <w:kern w:val="0"/>
          <w14:ligatures w14:val="none"/>
        </w:rPr>
        <w:t>Primary Field</w:t>
      </w:r>
      <w:r w:rsidRPr="00DC57A3">
        <w:rPr>
          <w:rFonts w:ascii="Times New Roman" w:eastAsia="Times New Roman" w:hAnsi="Times New Roman" w:cs="Times New Roman"/>
          <w:kern w:val="0"/>
          <w14:ligatures w14:val="none"/>
        </w:rPr>
        <w:t>:</w:t>
      </w:r>
      <w:r w:rsidRPr="00DC57A3">
        <w:rPr>
          <w:rFonts w:ascii="Times New Roman" w:eastAsia="Times New Roman" w:hAnsi="Times New Roman" w:cs="Times New Roman"/>
          <w:kern w:val="0"/>
          <w14:ligatures w14:val="none"/>
        </w:rPr>
        <w:tab/>
        <w:t>American Politics</w:t>
      </w:r>
    </w:p>
    <w:p w14:paraId="3733EE40" w14:textId="77777777" w:rsidR="00DC57A3" w:rsidRPr="00DC57A3" w:rsidRDefault="00DC57A3" w:rsidP="00DC57A3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 w:rsidRPr="00DC57A3">
        <w:rPr>
          <w:rFonts w:ascii="Times New Roman" w:eastAsia="Times New Roman" w:hAnsi="Times New Roman" w:cs="Times New Roman"/>
          <w:b/>
          <w:kern w:val="0"/>
          <w14:ligatures w14:val="none"/>
        </w:rPr>
        <w:t>Cross-Field</w:t>
      </w:r>
      <w:r w:rsidRPr="00DC57A3">
        <w:rPr>
          <w:rFonts w:ascii="Times New Roman" w:eastAsia="Times New Roman" w:hAnsi="Times New Roman" w:cs="Times New Roman"/>
          <w:kern w:val="0"/>
          <w14:ligatures w14:val="none"/>
        </w:rPr>
        <w:t>:</w:t>
      </w:r>
      <w:r w:rsidRPr="00DC57A3">
        <w:rPr>
          <w:rFonts w:ascii="Times New Roman" w:eastAsia="Times New Roman" w:hAnsi="Times New Roman" w:cs="Times New Roman"/>
          <w:kern w:val="0"/>
          <w14:ligatures w14:val="none"/>
        </w:rPr>
        <w:tab/>
      </w:r>
      <w:r w:rsidRPr="00DC57A3">
        <w:rPr>
          <w:rFonts w:ascii="Times New Roman" w:eastAsia="Times New Roman" w:hAnsi="Times New Roman" w:cs="Times New Roman"/>
          <w:kern w:val="0"/>
          <w14:ligatures w14:val="none"/>
        </w:rPr>
        <w:tab/>
        <w:t>Public Policy</w:t>
      </w:r>
    </w:p>
    <w:p w14:paraId="5E47DFE5" w14:textId="77777777" w:rsidR="00DC57A3" w:rsidRPr="00DC57A3" w:rsidRDefault="00DC57A3" w:rsidP="00DC57A3">
      <w:pPr>
        <w:widowControl w:val="0"/>
        <w:spacing w:after="0" w:line="240" w:lineRule="auto"/>
        <w:ind w:left="2160" w:hanging="2160"/>
        <w:rPr>
          <w:rFonts w:ascii="Times New Roman" w:eastAsia="Times New Roman" w:hAnsi="Times New Roman" w:cs="Times New Roman"/>
          <w:kern w:val="0"/>
          <w14:ligatures w14:val="none"/>
        </w:rPr>
      </w:pPr>
      <w:r w:rsidRPr="00DC57A3">
        <w:rPr>
          <w:rFonts w:ascii="Times New Roman" w:eastAsia="Times New Roman" w:hAnsi="Times New Roman" w:cs="Times New Roman"/>
          <w:b/>
          <w:kern w:val="0"/>
          <w14:ligatures w14:val="none"/>
        </w:rPr>
        <w:t>Dissertation</w:t>
      </w:r>
      <w:r w:rsidRPr="00DC57A3">
        <w:rPr>
          <w:rFonts w:ascii="Times New Roman" w:eastAsia="Times New Roman" w:hAnsi="Times New Roman" w:cs="Times New Roman"/>
          <w:kern w:val="0"/>
          <w14:ligatures w14:val="none"/>
        </w:rPr>
        <w:t>:</w:t>
      </w:r>
      <w:r w:rsidRPr="00DC57A3">
        <w:rPr>
          <w:rFonts w:ascii="Times New Roman" w:eastAsia="Times New Roman" w:hAnsi="Times New Roman" w:cs="Times New Roman"/>
          <w:kern w:val="0"/>
          <w14:ligatures w14:val="none"/>
        </w:rPr>
        <w:tab/>
        <w:t>Scott, David Hooper, "Friendly Fire: Amicus Curiae Participation and Impact at the Roberts Court." PhD diss., University of Tennessee, (2013).</w:t>
      </w:r>
      <w:r w:rsidRPr="00DC57A3">
        <w:rPr>
          <w:rFonts w:ascii="Times New Roman" w:eastAsia="Times New Roman" w:hAnsi="Times New Roman" w:cs="Times New Roman"/>
          <w:kern w:val="0"/>
          <w14:ligatures w14:val="none"/>
        </w:rPr>
        <w:br/>
        <w:t>http://trace.tennessee.edu/utk_graddiss/2614</w:t>
      </w:r>
    </w:p>
    <w:p w14:paraId="06653B72" w14:textId="77777777" w:rsidR="00DC57A3" w:rsidRPr="00DC57A3" w:rsidRDefault="00DC57A3" w:rsidP="00DC57A3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/>
          <w:kern w:val="0"/>
          <w14:ligatures w14:val="none"/>
        </w:rPr>
      </w:pPr>
      <w:r w:rsidRPr="00DC57A3">
        <w:rPr>
          <w:rFonts w:ascii="Times New Roman" w:eastAsia="Times New Roman" w:hAnsi="Times New Roman" w:cs="Times New Roman"/>
          <w:b/>
          <w:kern w:val="0"/>
          <w14:ligatures w14:val="none"/>
        </w:rPr>
        <w:t>Awards:</w:t>
      </w:r>
      <w:r w:rsidRPr="00DC57A3">
        <w:rPr>
          <w:rFonts w:ascii="Times New Roman" w:eastAsia="Times New Roman" w:hAnsi="Times New Roman" w:cs="Times New Roman"/>
          <w:b/>
          <w:kern w:val="0"/>
          <w14:ligatures w14:val="none"/>
        </w:rPr>
        <w:tab/>
      </w:r>
      <w:r w:rsidRPr="00DC57A3">
        <w:rPr>
          <w:rFonts w:ascii="Times New Roman" w:eastAsia="Times New Roman" w:hAnsi="Times New Roman" w:cs="Times New Roman"/>
          <w:b/>
          <w:kern w:val="0"/>
          <w14:ligatures w14:val="none"/>
        </w:rPr>
        <w:tab/>
      </w:r>
      <w:r w:rsidRPr="00DC57A3">
        <w:rPr>
          <w:rFonts w:ascii="Times New Roman" w:eastAsia="Times New Roman" w:hAnsi="Times New Roman" w:cs="Times New Roman"/>
          <w:kern w:val="0"/>
          <w14:ligatures w14:val="none"/>
        </w:rPr>
        <w:t xml:space="preserve">Otis Stephens Fellowship Recipient in Public Law (2011, 2013)                            </w:t>
      </w:r>
    </w:p>
    <w:p w14:paraId="74A6436D" w14:textId="77777777" w:rsidR="00DC57A3" w:rsidRPr="00DC57A3" w:rsidRDefault="00DC57A3" w:rsidP="00DC57A3">
      <w:pPr>
        <w:widowControl w:val="0"/>
        <w:spacing w:after="0" w:line="240" w:lineRule="auto"/>
        <w:ind w:left="1440" w:firstLine="720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 w:rsidRPr="00DC57A3">
        <w:rPr>
          <w:rFonts w:ascii="Times New Roman" w:eastAsia="Times New Roman" w:hAnsi="Times New Roman" w:cs="Times New Roman"/>
          <w:kern w:val="0"/>
          <w14:ligatures w14:val="none"/>
        </w:rPr>
        <w:t>Graduate Teaching Associate (2009-2013)</w:t>
      </w:r>
    </w:p>
    <w:p w14:paraId="2975A396" w14:textId="77777777" w:rsidR="00DC57A3" w:rsidRPr="00DC57A3" w:rsidRDefault="00DC57A3" w:rsidP="00DC57A3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/>
          <w:kern w:val="0"/>
          <w14:ligatures w14:val="none"/>
        </w:rPr>
      </w:pPr>
    </w:p>
    <w:p w14:paraId="2111760E" w14:textId="77777777" w:rsidR="00DC57A3" w:rsidRPr="00DC57A3" w:rsidRDefault="00DC57A3" w:rsidP="00DC57A3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/>
          <w:kern w:val="0"/>
          <w14:ligatures w14:val="none"/>
        </w:rPr>
      </w:pPr>
    </w:p>
    <w:p w14:paraId="35EAB248" w14:textId="77777777" w:rsidR="00DC57A3" w:rsidRPr="00DC57A3" w:rsidRDefault="00DC57A3" w:rsidP="00DC57A3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kern w:val="0"/>
          <w14:ligatures w14:val="none"/>
        </w:rPr>
      </w:pPr>
      <w:r w:rsidRPr="00DC57A3">
        <w:rPr>
          <w:rFonts w:ascii="Times New Roman" w:eastAsia="Times New Roman" w:hAnsi="Times New Roman" w:cs="Times New Roman"/>
          <w:b/>
          <w:kern w:val="0"/>
          <w14:ligatures w14:val="none"/>
        </w:rPr>
        <w:t>Pepperdine University School of Law</w:t>
      </w:r>
      <w:r w:rsidRPr="00DC57A3">
        <w:rPr>
          <w:rFonts w:ascii="Times New Roman" w:eastAsia="Times New Roman" w:hAnsi="Times New Roman" w:cs="Times New Roman"/>
          <w:b/>
          <w:kern w:val="0"/>
          <w14:ligatures w14:val="none"/>
        </w:rPr>
        <w:tab/>
      </w:r>
      <w:r w:rsidRPr="00DC57A3">
        <w:rPr>
          <w:rFonts w:ascii="Times New Roman" w:eastAsia="Times New Roman" w:hAnsi="Times New Roman" w:cs="Times New Roman"/>
          <w:b/>
          <w:kern w:val="0"/>
          <w14:ligatures w14:val="none"/>
        </w:rPr>
        <w:tab/>
      </w:r>
      <w:r w:rsidRPr="00DC57A3">
        <w:rPr>
          <w:rFonts w:ascii="Times New Roman" w:eastAsia="Times New Roman" w:hAnsi="Times New Roman" w:cs="Times New Roman"/>
          <w:b/>
          <w:kern w:val="0"/>
          <w14:ligatures w14:val="none"/>
        </w:rPr>
        <w:tab/>
      </w:r>
      <w:r w:rsidRPr="00DC57A3">
        <w:rPr>
          <w:rFonts w:ascii="Times New Roman" w:eastAsia="Times New Roman" w:hAnsi="Times New Roman" w:cs="Times New Roman"/>
          <w:b/>
          <w:kern w:val="0"/>
          <w14:ligatures w14:val="none"/>
        </w:rPr>
        <w:tab/>
      </w:r>
      <w:r w:rsidRPr="00DC57A3">
        <w:rPr>
          <w:rFonts w:ascii="Times New Roman" w:eastAsia="Times New Roman" w:hAnsi="Times New Roman" w:cs="Times New Roman"/>
          <w:b/>
          <w:kern w:val="0"/>
          <w14:ligatures w14:val="none"/>
        </w:rPr>
        <w:tab/>
      </w:r>
      <w:r w:rsidRPr="00DC57A3">
        <w:rPr>
          <w:rFonts w:ascii="Times New Roman" w:eastAsia="Times New Roman" w:hAnsi="Times New Roman" w:cs="Times New Roman"/>
          <w:b/>
          <w:kern w:val="0"/>
          <w14:ligatures w14:val="none"/>
        </w:rPr>
        <w:tab/>
      </w:r>
      <w:r w:rsidRPr="00DC57A3">
        <w:rPr>
          <w:rFonts w:ascii="Times New Roman" w:eastAsia="Times New Roman" w:hAnsi="Times New Roman" w:cs="Times New Roman"/>
          <w:b/>
          <w:kern w:val="0"/>
          <w14:ligatures w14:val="none"/>
        </w:rPr>
        <w:tab/>
        <w:t xml:space="preserve">    Malibu, CA </w:t>
      </w:r>
      <w:r w:rsidRPr="00DC57A3">
        <w:rPr>
          <w:rFonts w:ascii="Times New Roman" w:eastAsia="Times New Roman" w:hAnsi="Times New Roman" w:cs="Times New Roman"/>
          <w:kern w:val="0"/>
          <w14:ligatures w14:val="none"/>
        </w:rPr>
        <w:t>Masters Degree in Dispute Resolution                                                                                           May 2007</w:t>
      </w:r>
    </w:p>
    <w:p w14:paraId="07C63AAB" w14:textId="77777777" w:rsidR="00DC57A3" w:rsidRPr="00DC57A3" w:rsidRDefault="00DC57A3" w:rsidP="00DC57A3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5AC562AC" w14:textId="77777777" w:rsidR="00DC57A3" w:rsidRPr="00DC57A3" w:rsidRDefault="00DC57A3" w:rsidP="00DC57A3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6167554C" w14:textId="77777777" w:rsidR="00DC57A3" w:rsidRPr="00DC57A3" w:rsidRDefault="00DC57A3" w:rsidP="00DC57A3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/>
          <w:kern w:val="0"/>
          <w14:ligatures w14:val="none"/>
        </w:rPr>
      </w:pPr>
      <w:r w:rsidRPr="00DC57A3">
        <w:rPr>
          <w:rFonts w:ascii="Times New Roman" w:eastAsia="Times New Roman" w:hAnsi="Times New Roman" w:cs="Times New Roman"/>
          <w:b/>
          <w:kern w:val="0"/>
          <w14:ligatures w14:val="none"/>
        </w:rPr>
        <w:t>Pepperdine University School of Law</w:t>
      </w:r>
      <w:r w:rsidRPr="00DC57A3">
        <w:rPr>
          <w:rFonts w:ascii="Times New Roman" w:eastAsia="Times New Roman" w:hAnsi="Times New Roman" w:cs="Times New Roman"/>
          <w:b/>
          <w:kern w:val="0"/>
          <w14:ligatures w14:val="none"/>
        </w:rPr>
        <w:tab/>
      </w:r>
      <w:r w:rsidRPr="00DC57A3">
        <w:rPr>
          <w:rFonts w:ascii="Times New Roman" w:eastAsia="Times New Roman" w:hAnsi="Times New Roman" w:cs="Times New Roman"/>
          <w:b/>
          <w:kern w:val="0"/>
          <w14:ligatures w14:val="none"/>
        </w:rPr>
        <w:tab/>
      </w:r>
      <w:r w:rsidRPr="00DC57A3">
        <w:rPr>
          <w:rFonts w:ascii="Times New Roman" w:eastAsia="Times New Roman" w:hAnsi="Times New Roman" w:cs="Times New Roman"/>
          <w:b/>
          <w:kern w:val="0"/>
          <w14:ligatures w14:val="none"/>
        </w:rPr>
        <w:tab/>
      </w:r>
      <w:r w:rsidRPr="00DC57A3">
        <w:rPr>
          <w:rFonts w:ascii="Times New Roman" w:eastAsia="Times New Roman" w:hAnsi="Times New Roman" w:cs="Times New Roman"/>
          <w:b/>
          <w:kern w:val="0"/>
          <w14:ligatures w14:val="none"/>
        </w:rPr>
        <w:tab/>
      </w:r>
      <w:r w:rsidRPr="00DC57A3">
        <w:rPr>
          <w:rFonts w:ascii="Times New Roman" w:eastAsia="Times New Roman" w:hAnsi="Times New Roman" w:cs="Times New Roman"/>
          <w:b/>
          <w:kern w:val="0"/>
          <w14:ligatures w14:val="none"/>
        </w:rPr>
        <w:tab/>
      </w:r>
      <w:r w:rsidRPr="00DC57A3">
        <w:rPr>
          <w:rFonts w:ascii="Times New Roman" w:eastAsia="Times New Roman" w:hAnsi="Times New Roman" w:cs="Times New Roman"/>
          <w:b/>
          <w:kern w:val="0"/>
          <w14:ligatures w14:val="none"/>
        </w:rPr>
        <w:tab/>
      </w:r>
      <w:r w:rsidRPr="00DC57A3">
        <w:rPr>
          <w:rFonts w:ascii="Times New Roman" w:eastAsia="Times New Roman" w:hAnsi="Times New Roman" w:cs="Times New Roman"/>
          <w:b/>
          <w:kern w:val="0"/>
          <w14:ligatures w14:val="none"/>
        </w:rPr>
        <w:tab/>
        <w:t xml:space="preserve">    Malibu, CA</w:t>
      </w:r>
    </w:p>
    <w:p w14:paraId="54402544" w14:textId="77777777" w:rsidR="00DC57A3" w:rsidRPr="00DC57A3" w:rsidRDefault="00DC57A3" w:rsidP="00DC57A3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 w:rsidRPr="00DC57A3">
        <w:rPr>
          <w:rFonts w:ascii="Times New Roman" w:eastAsia="Times New Roman" w:hAnsi="Times New Roman" w:cs="Times New Roman"/>
          <w:kern w:val="0"/>
          <w14:ligatures w14:val="none"/>
        </w:rPr>
        <w:t>J.D.</w:t>
      </w:r>
      <w:r w:rsidRPr="00DC57A3">
        <w:rPr>
          <w:rFonts w:ascii="Times New Roman" w:eastAsia="Times New Roman" w:hAnsi="Times New Roman" w:cs="Times New Roman"/>
          <w:kern w:val="0"/>
          <w14:ligatures w14:val="none"/>
        </w:rPr>
        <w:tab/>
        <w:t xml:space="preserve">                                                                                                                            </w:t>
      </w:r>
      <w:r w:rsidRPr="00DC57A3">
        <w:rPr>
          <w:rFonts w:ascii="Times New Roman" w:eastAsia="Times New Roman" w:hAnsi="Times New Roman" w:cs="Times New Roman"/>
          <w:kern w:val="0"/>
          <w14:ligatures w14:val="none"/>
        </w:rPr>
        <w:tab/>
        <w:t xml:space="preserve">        May 2006 </w:t>
      </w:r>
    </w:p>
    <w:p w14:paraId="3BE287AE" w14:textId="77777777" w:rsidR="00DC57A3" w:rsidRPr="00DC57A3" w:rsidRDefault="00DC57A3" w:rsidP="00DC57A3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 w:rsidRPr="00DC57A3">
        <w:rPr>
          <w:rFonts w:ascii="Times New Roman" w:eastAsia="Times New Roman" w:hAnsi="Times New Roman" w:cs="Times New Roman"/>
          <w:i/>
          <w:kern w:val="0"/>
          <w14:ligatures w14:val="none"/>
        </w:rPr>
        <w:t xml:space="preserve">                          </w:t>
      </w:r>
    </w:p>
    <w:p w14:paraId="7C7C0037" w14:textId="77777777" w:rsidR="00DC57A3" w:rsidRPr="00DC57A3" w:rsidRDefault="00DC57A3" w:rsidP="00DC57A3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 w:rsidRPr="00DC57A3">
        <w:rPr>
          <w:rFonts w:ascii="Times New Roman" w:eastAsia="Times New Roman" w:hAnsi="Times New Roman" w:cs="Times New Roman"/>
          <w:b/>
          <w:kern w:val="0"/>
          <w14:ligatures w14:val="none"/>
        </w:rPr>
        <w:t>Awards:</w:t>
      </w:r>
      <w:r w:rsidRPr="00DC57A3">
        <w:rPr>
          <w:rFonts w:ascii="Times New Roman" w:eastAsia="Times New Roman" w:hAnsi="Times New Roman" w:cs="Times New Roman"/>
          <w:b/>
          <w:i/>
          <w:kern w:val="0"/>
          <w14:ligatures w14:val="none"/>
        </w:rPr>
        <w:tab/>
      </w:r>
      <w:r w:rsidRPr="00DC57A3">
        <w:rPr>
          <w:rFonts w:ascii="Times New Roman" w:eastAsia="Times New Roman" w:hAnsi="Times New Roman" w:cs="Times New Roman"/>
          <w:b/>
          <w:i/>
          <w:kern w:val="0"/>
          <w14:ligatures w14:val="none"/>
        </w:rPr>
        <w:tab/>
      </w:r>
      <w:r w:rsidRPr="00DC57A3">
        <w:rPr>
          <w:rFonts w:ascii="Times New Roman" w:eastAsia="Times New Roman" w:hAnsi="Times New Roman" w:cs="Times New Roman"/>
          <w:kern w:val="0"/>
          <w14:ligatures w14:val="none"/>
        </w:rPr>
        <w:t>Faculty Scholar (2003-04)</w:t>
      </w:r>
    </w:p>
    <w:p w14:paraId="3C212E4C" w14:textId="77777777" w:rsidR="00DC57A3" w:rsidRPr="00DC57A3" w:rsidRDefault="00DC57A3" w:rsidP="00DC57A3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kern w:val="0"/>
          <w14:ligatures w14:val="none"/>
        </w:rPr>
      </w:pPr>
      <w:r w:rsidRPr="00DC57A3">
        <w:rPr>
          <w:rFonts w:ascii="Times New Roman" w:eastAsia="Times New Roman" w:hAnsi="Times New Roman" w:cs="Times New Roman"/>
          <w:kern w:val="0"/>
          <w14:ligatures w14:val="none"/>
        </w:rPr>
        <w:tab/>
      </w:r>
      <w:r w:rsidRPr="00DC57A3">
        <w:rPr>
          <w:rFonts w:ascii="Times New Roman" w:eastAsia="Times New Roman" w:hAnsi="Times New Roman" w:cs="Times New Roman"/>
          <w:kern w:val="0"/>
          <w14:ligatures w14:val="none"/>
        </w:rPr>
        <w:tab/>
      </w:r>
      <w:r w:rsidRPr="00DC57A3">
        <w:rPr>
          <w:rFonts w:ascii="Times New Roman" w:eastAsia="Times New Roman" w:hAnsi="Times New Roman" w:cs="Times New Roman"/>
          <w:kern w:val="0"/>
          <w14:ligatures w14:val="none"/>
        </w:rPr>
        <w:tab/>
        <w:t>CALI Excellence for the Future Award: Mediation Seminar – Top Grade (2006)</w:t>
      </w:r>
    </w:p>
    <w:p w14:paraId="5FF9FE3D" w14:textId="77777777" w:rsidR="00DC57A3" w:rsidRPr="00DC57A3" w:rsidRDefault="00DC57A3" w:rsidP="00DC57A3">
      <w:pPr>
        <w:widowControl w:val="0"/>
        <w:spacing w:after="0" w:line="240" w:lineRule="auto"/>
        <w:ind w:left="1440" w:firstLine="720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 w:rsidRPr="00DC57A3">
        <w:rPr>
          <w:rFonts w:ascii="Times New Roman" w:eastAsia="Times New Roman" w:hAnsi="Times New Roman" w:cs="Times New Roman"/>
          <w:kern w:val="0"/>
          <w14:ligatures w14:val="none"/>
        </w:rPr>
        <w:lastRenderedPageBreak/>
        <w:t>Armand Arabian Oral Advocacy Competition – 2nd Place (2004)</w:t>
      </w:r>
    </w:p>
    <w:p w14:paraId="149B41D4" w14:textId="77777777" w:rsidR="00DC57A3" w:rsidRPr="00DC57A3" w:rsidRDefault="00DC57A3" w:rsidP="00DC57A3">
      <w:pPr>
        <w:widowControl w:val="0"/>
        <w:spacing w:after="0" w:line="240" w:lineRule="auto"/>
        <w:ind w:left="2160" w:hanging="2160"/>
        <w:rPr>
          <w:rFonts w:ascii="Times New Roman" w:eastAsia="Times New Roman" w:hAnsi="Times New Roman" w:cs="Times New Roman"/>
          <w:kern w:val="0"/>
          <w14:ligatures w14:val="none"/>
        </w:rPr>
      </w:pPr>
      <w:r w:rsidRPr="00DC57A3">
        <w:rPr>
          <w:rFonts w:ascii="Times New Roman" w:eastAsia="Times New Roman" w:hAnsi="Times New Roman" w:cs="Times New Roman"/>
          <w:b/>
          <w:kern w:val="0"/>
          <w14:ligatures w14:val="none"/>
        </w:rPr>
        <w:t>Activities:</w:t>
      </w:r>
      <w:r w:rsidRPr="00DC57A3">
        <w:rPr>
          <w:rFonts w:ascii="Times New Roman" w:eastAsia="Times New Roman" w:hAnsi="Times New Roman" w:cs="Times New Roman"/>
          <w:kern w:val="0"/>
          <w14:ligatures w14:val="none"/>
        </w:rPr>
        <w:tab/>
        <w:t>Interschool Appellate Advocacy Team – William B. Spong, Jr. Constitutional Moot Court Competition at William and Mary School of Law (2005)</w:t>
      </w:r>
    </w:p>
    <w:p w14:paraId="2339296D" w14:textId="77777777" w:rsidR="00DC57A3" w:rsidRPr="00DC57A3" w:rsidRDefault="00DC57A3" w:rsidP="00DC57A3">
      <w:pPr>
        <w:widowControl w:val="0"/>
        <w:spacing w:after="0" w:line="240" w:lineRule="auto"/>
        <w:ind w:left="1440" w:firstLine="720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 w:rsidRPr="00DC57A3">
        <w:rPr>
          <w:rFonts w:ascii="Times New Roman" w:eastAsia="Times New Roman" w:hAnsi="Times New Roman" w:cs="Times New Roman"/>
          <w:kern w:val="0"/>
          <w14:ligatures w14:val="none"/>
        </w:rPr>
        <w:t xml:space="preserve">Law Student Ministries Coordinator (2004-2006) </w:t>
      </w:r>
    </w:p>
    <w:p w14:paraId="62F6F20B" w14:textId="77777777" w:rsidR="00DC57A3" w:rsidRPr="00DC57A3" w:rsidRDefault="00DC57A3" w:rsidP="00DC57A3">
      <w:pPr>
        <w:widowControl w:val="0"/>
        <w:spacing w:after="0" w:line="240" w:lineRule="auto"/>
        <w:ind w:left="1440" w:firstLine="720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 w:rsidRPr="00DC57A3">
        <w:rPr>
          <w:rFonts w:ascii="Times New Roman" w:eastAsia="Times New Roman" w:hAnsi="Times New Roman" w:cs="Times New Roman"/>
          <w:kern w:val="0"/>
          <w14:ligatures w14:val="none"/>
        </w:rPr>
        <w:t>Adoption Law Project (2006)</w:t>
      </w:r>
    </w:p>
    <w:p w14:paraId="36B079B9" w14:textId="77777777" w:rsidR="00DC57A3" w:rsidRPr="00DC57A3" w:rsidRDefault="00DC57A3" w:rsidP="00DC57A3">
      <w:pPr>
        <w:widowControl w:val="0"/>
        <w:spacing w:after="0" w:line="240" w:lineRule="auto"/>
        <w:ind w:left="1440" w:firstLine="720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 w:rsidRPr="00DC57A3">
        <w:rPr>
          <w:rFonts w:ascii="Times New Roman" w:eastAsia="Times New Roman" w:hAnsi="Times New Roman" w:cs="Times New Roman"/>
          <w:kern w:val="0"/>
          <w14:ligatures w14:val="none"/>
        </w:rPr>
        <w:t>Christian Legal Society (2003-2006)</w:t>
      </w:r>
    </w:p>
    <w:p w14:paraId="2B3A6D00" w14:textId="77777777" w:rsidR="00DC57A3" w:rsidRPr="00DC57A3" w:rsidRDefault="00DC57A3" w:rsidP="00DC57A3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/>
          <w:kern w:val="0"/>
          <w14:ligatures w14:val="none"/>
        </w:rPr>
      </w:pPr>
    </w:p>
    <w:p w14:paraId="7B7454B7" w14:textId="77777777" w:rsidR="00DC57A3" w:rsidRPr="00DC57A3" w:rsidRDefault="00DC57A3" w:rsidP="00DC57A3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/>
          <w:kern w:val="0"/>
          <w14:ligatures w14:val="none"/>
        </w:rPr>
      </w:pPr>
    </w:p>
    <w:p w14:paraId="38E2E7C4" w14:textId="77777777" w:rsidR="00DC57A3" w:rsidRPr="00DC57A3" w:rsidRDefault="00DC57A3" w:rsidP="00DC57A3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 w:rsidRPr="00DC57A3">
        <w:rPr>
          <w:rFonts w:ascii="Times New Roman" w:eastAsia="Times New Roman" w:hAnsi="Times New Roman" w:cs="Times New Roman"/>
          <w:b/>
          <w:kern w:val="0"/>
          <w14:ligatures w14:val="none"/>
        </w:rPr>
        <w:t>Lipscomb University</w:t>
      </w:r>
      <w:r w:rsidRPr="00DC57A3">
        <w:rPr>
          <w:rFonts w:ascii="Times New Roman" w:eastAsia="Times New Roman" w:hAnsi="Times New Roman" w:cs="Times New Roman"/>
          <w:kern w:val="0"/>
          <w14:ligatures w14:val="none"/>
        </w:rPr>
        <w:tab/>
      </w:r>
      <w:r w:rsidRPr="00DC57A3">
        <w:rPr>
          <w:rFonts w:ascii="Times New Roman" w:eastAsia="Times New Roman" w:hAnsi="Times New Roman" w:cs="Times New Roman"/>
          <w:kern w:val="0"/>
          <w14:ligatures w14:val="none"/>
        </w:rPr>
        <w:tab/>
      </w:r>
      <w:r w:rsidRPr="00DC57A3">
        <w:rPr>
          <w:rFonts w:ascii="Times New Roman" w:eastAsia="Times New Roman" w:hAnsi="Times New Roman" w:cs="Times New Roman"/>
          <w:kern w:val="0"/>
          <w14:ligatures w14:val="none"/>
        </w:rPr>
        <w:tab/>
      </w:r>
      <w:r w:rsidRPr="00DC57A3">
        <w:rPr>
          <w:rFonts w:ascii="Times New Roman" w:eastAsia="Times New Roman" w:hAnsi="Times New Roman" w:cs="Times New Roman"/>
          <w:kern w:val="0"/>
          <w14:ligatures w14:val="none"/>
        </w:rPr>
        <w:tab/>
      </w:r>
      <w:r w:rsidRPr="00DC57A3">
        <w:rPr>
          <w:rFonts w:ascii="Times New Roman" w:eastAsia="Times New Roman" w:hAnsi="Times New Roman" w:cs="Times New Roman"/>
          <w:kern w:val="0"/>
          <w14:ligatures w14:val="none"/>
        </w:rPr>
        <w:tab/>
      </w:r>
      <w:r w:rsidRPr="00DC57A3">
        <w:rPr>
          <w:rFonts w:ascii="Times New Roman" w:eastAsia="Times New Roman" w:hAnsi="Times New Roman" w:cs="Times New Roman"/>
          <w:kern w:val="0"/>
          <w14:ligatures w14:val="none"/>
        </w:rPr>
        <w:tab/>
      </w:r>
      <w:r w:rsidRPr="00DC57A3">
        <w:rPr>
          <w:rFonts w:ascii="Times New Roman" w:eastAsia="Times New Roman" w:hAnsi="Times New Roman" w:cs="Times New Roman"/>
          <w:kern w:val="0"/>
          <w14:ligatures w14:val="none"/>
        </w:rPr>
        <w:tab/>
      </w:r>
      <w:r w:rsidRPr="00DC57A3">
        <w:rPr>
          <w:rFonts w:ascii="Times New Roman" w:eastAsia="Times New Roman" w:hAnsi="Times New Roman" w:cs="Times New Roman"/>
          <w:kern w:val="0"/>
          <w14:ligatures w14:val="none"/>
        </w:rPr>
        <w:tab/>
      </w:r>
      <w:r w:rsidRPr="00DC57A3">
        <w:rPr>
          <w:rFonts w:ascii="Times New Roman" w:eastAsia="Times New Roman" w:hAnsi="Times New Roman" w:cs="Times New Roman"/>
          <w:kern w:val="0"/>
          <w14:ligatures w14:val="none"/>
        </w:rPr>
        <w:tab/>
      </w:r>
      <w:r w:rsidRPr="00DC57A3">
        <w:rPr>
          <w:rFonts w:ascii="Times New Roman" w:eastAsia="Times New Roman" w:hAnsi="Times New Roman" w:cs="Times New Roman"/>
          <w:kern w:val="0"/>
          <w14:ligatures w14:val="none"/>
        </w:rPr>
        <w:tab/>
      </w:r>
      <w:r w:rsidRPr="00DC57A3">
        <w:rPr>
          <w:rFonts w:ascii="Times New Roman" w:eastAsia="Times New Roman" w:hAnsi="Times New Roman" w:cs="Times New Roman"/>
          <w:b/>
          <w:kern w:val="0"/>
          <w14:ligatures w14:val="none"/>
        </w:rPr>
        <w:t xml:space="preserve"> Nashville, TN</w:t>
      </w:r>
    </w:p>
    <w:p w14:paraId="73E22AA2" w14:textId="77777777" w:rsidR="00DC57A3" w:rsidRPr="00DC57A3" w:rsidRDefault="00DC57A3" w:rsidP="00DC57A3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 w:rsidRPr="00DC57A3">
        <w:rPr>
          <w:rFonts w:ascii="Times New Roman" w:eastAsia="Times New Roman" w:hAnsi="Times New Roman" w:cs="Times New Roman"/>
          <w:kern w:val="0"/>
          <w14:ligatures w14:val="none"/>
        </w:rPr>
        <w:t xml:space="preserve">B.A. in Philosophy, with Minor in Finance, </w:t>
      </w:r>
      <w:r w:rsidRPr="00DC57A3">
        <w:rPr>
          <w:rFonts w:ascii="Times New Roman" w:eastAsia="Times New Roman" w:hAnsi="Times New Roman" w:cs="Times New Roman"/>
          <w:i/>
          <w:kern w:val="0"/>
          <w14:ligatures w14:val="none"/>
        </w:rPr>
        <w:t>Summa Cum Laude</w:t>
      </w:r>
      <w:r w:rsidRPr="00DC57A3">
        <w:rPr>
          <w:rFonts w:ascii="Times New Roman" w:eastAsia="Times New Roman" w:hAnsi="Times New Roman" w:cs="Times New Roman"/>
          <w:kern w:val="0"/>
          <w14:ligatures w14:val="none"/>
        </w:rPr>
        <w:tab/>
      </w:r>
      <w:r w:rsidRPr="00DC57A3">
        <w:rPr>
          <w:rFonts w:ascii="Times New Roman" w:eastAsia="Times New Roman" w:hAnsi="Times New Roman" w:cs="Times New Roman"/>
          <w:kern w:val="0"/>
          <w14:ligatures w14:val="none"/>
        </w:rPr>
        <w:tab/>
      </w:r>
      <w:r w:rsidRPr="00DC57A3">
        <w:rPr>
          <w:rFonts w:ascii="Times New Roman" w:eastAsia="Times New Roman" w:hAnsi="Times New Roman" w:cs="Times New Roman"/>
          <w:kern w:val="0"/>
          <w14:ligatures w14:val="none"/>
        </w:rPr>
        <w:tab/>
      </w:r>
      <w:r w:rsidRPr="00DC57A3">
        <w:rPr>
          <w:rFonts w:ascii="Times New Roman" w:eastAsia="Times New Roman" w:hAnsi="Times New Roman" w:cs="Times New Roman"/>
          <w:kern w:val="0"/>
          <w14:ligatures w14:val="none"/>
        </w:rPr>
        <w:tab/>
        <w:t xml:space="preserve">        May 2002</w:t>
      </w:r>
    </w:p>
    <w:p w14:paraId="468A804A" w14:textId="77777777" w:rsidR="00DC57A3" w:rsidRPr="00DC57A3" w:rsidRDefault="00DC57A3" w:rsidP="00DC57A3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i/>
          <w:kern w:val="0"/>
          <w14:ligatures w14:val="none"/>
        </w:rPr>
      </w:pPr>
    </w:p>
    <w:p w14:paraId="4A685F0A" w14:textId="77777777" w:rsidR="00DC57A3" w:rsidRPr="00DC57A3" w:rsidRDefault="00DC57A3" w:rsidP="00DC57A3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i/>
          <w:kern w:val="0"/>
          <w14:ligatures w14:val="none"/>
        </w:rPr>
      </w:pPr>
      <w:r w:rsidRPr="00DC57A3">
        <w:rPr>
          <w:rFonts w:ascii="Times New Roman" w:eastAsia="Times New Roman" w:hAnsi="Times New Roman" w:cs="Times New Roman"/>
          <w:b/>
          <w:kern w:val="0"/>
          <w14:ligatures w14:val="none"/>
        </w:rPr>
        <w:t>GPA:</w:t>
      </w:r>
      <w:r w:rsidRPr="00DC57A3">
        <w:rPr>
          <w:rFonts w:ascii="Times New Roman" w:eastAsia="Times New Roman" w:hAnsi="Times New Roman" w:cs="Times New Roman"/>
          <w:kern w:val="0"/>
          <w14:ligatures w14:val="none"/>
        </w:rPr>
        <w:tab/>
      </w:r>
      <w:r w:rsidRPr="00DC57A3">
        <w:rPr>
          <w:rFonts w:ascii="Times New Roman" w:eastAsia="Times New Roman" w:hAnsi="Times New Roman" w:cs="Times New Roman"/>
          <w:kern w:val="0"/>
          <w14:ligatures w14:val="none"/>
        </w:rPr>
        <w:tab/>
      </w:r>
      <w:r w:rsidRPr="00DC57A3">
        <w:rPr>
          <w:rFonts w:ascii="Times New Roman" w:eastAsia="Times New Roman" w:hAnsi="Times New Roman" w:cs="Times New Roman"/>
          <w:kern w:val="0"/>
          <w14:ligatures w14:val="none"/>
        </w:rPr>
        <w:tab/>
        <w:t>4.0</w:t>
      </w:r>
    </w:p>
    <w:p w14:paraId="2112D967" w14:textId="77777777" w:rsidR="00DC57A3" w:rsidRPr="00DC57A3" w:rsidRDefault="00DC57A3" w:rsidP="00DC57A3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 w:rsidRPr="00DC57A3">
        <w:rPr>
          <w:rFonts w:ascii="Times New Roman" w:eastAsia="Times New Roman" w:hAnsi="Times New Roman" w:cs="Times New Roman"/>
          <w:b/>
          <w:kern w:val="0"/>
          <w14:ligatures w14:val="none"/>
        </w:rPr>
        <w:t>Honors:</w:t>
      </w:r>
      <w:r w:rsidRPr="00DC57A3">
        <w:rPr>
          <w:rFonts w:ascii="Times New Roman" w:eastAsia="Times New Roman" w:hAnsi="Times New Roman" w:cs="Times New Roman"/>
          <w:b/>
          <w:kern w:val="0"/>
          <w14:ligatures w14:val="none"/>
        </w:rPr>
        <w:tab/>
      </w:r>
      <w:r w:rsidRPr="00DC57A3">
        <w:rPr>
          <w:rFonts w:ascii="Times New Roman" w:eastAsia="Times New Roman" w:hAnsi="Times New Roman" w:cs="Times New Roman"/>
          <w:b/>
          <w:kern w:val="0"/>
          <w14:ligatures w14:val="none"/>
        </w:rPr>
        <w:tab/>
      </w:r>
      <w:r w:rsidRPr="00DC57A3">
        <w:rPr>
          <w:rFonts w:ascii="Times New Roman" w:eastAsia="Times New Roman" w:hAnsi="Times New Roman" w:cs="Times New Roman"/>
          <w:kern w:val="0"/>
          <w14:ligatures w14:val="none"/>
        </w:rPr>
        <w:t>Co-Valedictorian</w:t>
      </w:r>
    </w:p>
    <w:p w14:paraId="6B2B04EE" w14:textId="77777777" w:rsidR="00DC57A3" w:rsidRPr="00DC57A3" w:rsidRDefault="00DC57A3" w:rsidP="00DC57A3">
      <w:pPr>
        <w:widowControl w:val="0"/>
        <w:spacing w:after="0" w:line="240" w:lineRule="auto"/>
        <w:ind w:left="1440" w:firstLine="720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 w:rsidRPr="00DC57A3">
        <w:rPr>
          <w:rFonts w:ascii="Times New Roman" w:eastAsia="Times New Roman" w:hAnsi="Times New Roman" w:cs="Times New Roman"/>
          <w:kern w:val="0"/>
          <w14:ligatures w14:val="none"/>
        </w:rPr>
        <w:t>Honors Program Graduate</w:t>
      </w:r>
    </w:p>
    <w:p w14:paraId="6C69075C" w14:textId="77777777" w:rsidR="00DC57A3" w:rsidRPr="00DC57A3" w:rsidRDefault="00DC57A3" w:rsidP="00DC57A3">
      <w:pPr>
        <w:widowControl w:val="0"/>
        <w:spacing w:after="0" w:line="240" w:lineRule="auto"/>
        <w:ind w:left="1440" w:firstLine="720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 w:rsidRPr="00DC57A3">
        <w:rPr>
          <w:rFonts w:ascii="Times New Roman" w:eastAsia="Times New Roman" w:hAnsi="Times New Roman" w:cs="Times New Roman"/>
          <w:kern w:val="0"/>
          <w14:ligatures w14:val="none"/>
        </w:rPr>
        <w:t xml:space="preserve">NCAA Verizon First Team Academic All-American in Cross Country (2002) </w:t>
      </w:r>
    </w:p>
    <w:p w14:paraId="144C39A7" w14:textId="77777777" w:rsidR="00DC57A3" w:rsidRPr="00DC57A3" w:rsidRDefault="00DC57A3" w:rsidP="00DC57A3">
      <w:pPr>
        <w:widowControl w:val="0"/>
        <w:spacing w:after="0" w:line="240" w:lineRule="auto"/>
        <w:ind w:left="1440" w:firstLine="720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 w:rsidRPr="00DC57A3">
        <w:rPr>
          <w:rFonts w:ascii="Times New Roman" w:eastAsia="Times New Roman" w:hAnsi="Times New Roman" w:cs="Times New Roman"/>
          <w:kern w:val="0"/>
          <w14:ligatures w14:val="none"/>
        </w:rPr>
        <w:t>NCAA Walter Byers Post-Graduate Scholarship National Finalist (2002)</w:t>
      </w:r>
    </w:p>
    <w:p w14:paraId="4B4C7E6E" w14:textId="77777777" w:rsidR="00DC57A3" w:rsidRPr="00DC57A3" w:rsidRDefault="00DC57A3" w:rsidP="00DC57A3">
      <w:pPr>
        <w:widowControl w:val="0"/>
        <w:spacing w:after="0" w:line="240" w:lineRule="auto"/>
        <w:ind w:left="1440" w:firstLine="720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 w:rsidRPr="00DC57A3">
        <w:rPr>
          <w:rFonts w:ascii="Times New Roman" w:eastAsia="Times New Roman" w:hAnsi="Times New Roman" w:cs="Times New Roman"/>
          <w:kern w:val="0"/>
          <w14:ligatures w14:val="none"/>
        </w:rPr>
        <w:t>Top Student Award – Philosophy Department (2002)</w:t>
      </w:r>
    </w:p>
    <w:p w14:paraId="509B15BB" w14:textId="77777777" w:rsidR="00DC57A3" w:rsidRPr="00DC57A3" w:rsidRDefault="00DC57A3" w:rsidP="00DC57A3">
      <w:pPr>
        <w:widowControl w:val="0"/>
        <w:spacing w:after="0" w:line="240" w:lineRule="auto"/>
        <w:ind w:left="1440" w:firstLine="720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 w:rsidRPr="00DC57A3">
        <w:rPr>
          <w:rFonts w:ascii="Times New Roman" w:eastAsia="Times New Roman" w:hAnsi="Times New Roman" w:cs="Times New Roman"/>
          <w:kern w:val="0"/>
          <w14:ligatures w14:val="none"/>
        </w:rPr>
        <w:t>Lipscomb University Men’s Cross Country “Most Valuable Runner” (2001)</w:t>
      </w:r>
    </w:p>
    <w:p w14:paraId="689D839E" w14:textId="77777777" w:rsidR="00DC57A3" w:rsidRPr="00DC57A3" w:rsidRDefault="00DC57A3" w:rsidP="00DC57A3">
      <w:pPr>
        <w:widowControl w:val="0"/>
        <w:spacing w:after="0" w:line="240" w:lineRule="auto"/>
        <w:ind w:left="2160" w:hanging="2160"/>
        <w:jc w:val="both"/>
        <w:rPr>
          <w:rFonts w:ascii="Times New Roman" w:eastAsia="Times New Roman" w:hAnsi="Times New Roman" w:cs="Times New Roman"/>
          <w:i/>
          <w:kern w:val="0"/>
          <w14:ligatures w14:val="none"/>
        </w:rPr>
      </w:pPr>
      <w:r w:rsidRPr="00DC57A3">
        <w:rPr>
          <w:rFonts w:ascii="Times New Roman" w:eastAsia="Times New Roman" w:hAnsi="Times New Roman" w:cs="Times New Roman"/>
          <w:b/>
          <w:kern w:val="0"/>
          <w14:ligatures w14:val="none"/>
        </w:rPr>
        <w:t>Activities:</w:t>
      </w:r>
      <w:r w:rsidRPr="00DC57A3">
        <w:rPr>
          <w:rFonts w:ascii="Times New Roman" w:eastAsia="Times New Roman" w:hAnsi="Times New Roman" w:cs="Times New Roman"/>
          <w:b/>
          <w:kern w:val="0"/>
          <w14:ligatures w14:val="none"/>
        </w:rPr>
        <w:tab/>
      </w:r>
      <w:r w:rsidRPr="00DC57A3">
        <w:rPr>
          <w:rFonts w:ascii="Times New Roman" w:eastAsia="Times New Roman" w:hAnsi="Times New Roman" w:cs="Times New Roman"/>
          <w:kern w:val="0"/>
          <w14:ligatures w14:val="none"/>
        </w:rPr>
        <w:t>Steering Committee Chair &amp; Treasurer – "Students for International Peace and Justice”</w:t>
      </w:r>
    </w:p>
    <w:p w14:paraId="7DCF38AF" w14:textId="77777777" w:rsidR="00DC57A3" w:rsidRPr="00DC57A3" w:rsidRDefault="00DC57A3" w:rsidP="00DC57A3">
      <w:pPr>
        <w:widowControl w:val="0"/>
        <w:spacing w:after="0" w:line="240" w:lineRule="auto"/>
        <w:ind w:left="1440" w:firstLine="720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 w:rsidRPr="00DC57A3">
        <w:rPr>
          <w:rFonts w:ascii="Times New Roman" w:eastAsia="Times New Roman" w:hAnsi="Times New Roman" w:cs="Times New Roman"/>
          <w:kern w:val="0"/>
          <w14:ligatures w14:val="none"/>
        </w:rPr>
        <w:t xml:space="preserve">Assistant to Dr. Lee Camp, Professor of Christian Ethics </w:t>
      </w:r>
    </w:p>
    <w:p w14:paraId="11BE8E2F" w14:textId="77777777" w:rsidR="00DC57A3" w:rsidRPr="00DC57A3" w:rsidRDefault="00DC57A3" w:rsidP="00DC57A3">
      <w:pPr>
        <w:widowControl w:val="0"/>
        <w:spacing w:after="0" w:line="240" w:lineRule="auto"/>
        <w:ind w:left="1440" w:firstLine="720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 w:rsidRPr="00DC57A3">
        <w:rPr>
          <w:rFonts w:ascii="Times New Roman" w:eastAsia="Times New Roman" w:hAnsi="Times New Roman" w:cs="Times New Roman"/>
          <w:kern w:val="0"/>
          <w14:ligatures w14:val="none"/>
        </w:rPr>
        <w:t xml:space="preserve">President of Financial Management Association </w:t>
      </w:r>
    </w:p>
    <w:p w14:paraId="5661573F" w14:textId="77777777" w:rsidR="00DC57A3" w:rsidRPr="00DC57A3" w:rsidRDefault="00DC57A3" w:rsidP="00DC57A3">
      <w:pPr>
        <w:widowControl w:val="0"/>
        <w:spacing w:after="0" w:line="240" w:lineRule="auto"/>
        <w:ind w:left="1440" w:firstLine="720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 w:rsidRPr="00DC57A3">
        <w:rPr>
          <w:rFonts w:ascii="Times New Roman" w:eastAsia="Times New Roman" w:hAnsi="Times New Roman" w:cs="Times New Roman"/>
          <w:kern w:val="0"/>
          <w14:ligatures w14:val="none"/>
        </w:rPr>
        <w:t xml:space="preserve">College of Business Student Council </w:t>
      </w:r>
    </w:p>
    <w:p w14:paraId="6F5CF23C" w14:textId="77777777" w:rsidR="00DC57A3" w:rsidRPr="00DC57A3" w:rsidRDefault="00DC57A3" w:rsidP="00DC57A3">
      <w:pPr>
        <w:widowControl w:val="0"/>
        <w:spacing w:after="0" w:line="240" w:lineRule="auto"/>
        <w:ind w:left="1440" w:firstLine="720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 w:rsidRPr="00DC57A3">
        <w:rPr>
          <w:rFonts w:ascii="Times New Roman" w:eastAsia="Times New Roman" w:hAnsi="Times New Roman" w:cs="Times New Roman"/>
          <w:kern w:val="0"/>
          <w14:ligatures w14:val="none"/>
        </w:rPr>
        <w:t xml:space="preserve">Lipscomb University Intercollegiate Cross Country Team </w:t>
      </w:r>
    </w:p>
    <w:p w14:paraId="5BC5ECA5" w14:textId="77777777" w:rsidR="00DC57A3" w:rsidRPr="00DC57A3" w:rsidRDefault="00DC57A3" w:rsidP="00DC57A3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/>
          <w:kern w:val="0"/>
          <w:u w:val="single"/>
          <w14:ligatures w14:val="none"/>
        </w:rPr>
      </w:pPr>
    </w:p>
    <w:p w14:paraId="531451BA" w14:textId="77777777" w:rsidR="00DC57A3" w:rsidRPr="00DC57A3" w:rsidRDefault="00DC57A3" w:rsidP="00DC57A3">
      <w:pPr>
        <w:widowControl w:val="0"/>
        <w:tabs>
          <w:tab w:val="left" w:pos="3285"/>
        </w:tabs>
        <w:spacing w:after="0" w:line="240" w:lineRule="auto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 w:rsidRPr="00DC57A3">
        <w:rPr>
          <w:rFonts w:ascii="Times New Roman" w:eastAsia="Times New Roman" w:hAnsi="Times New Roman" w:cs="Times New Roman"/>
          <w:kern w:val="0"/>
          <w14:ligatures w14:val="none"/>
        </w:rPr>
        <w:tab/>
      </w:r>
    </w:p>
    <w:p w14:paraId="4D9039F7" w14:textId="77777777" w:rsidR="00DC57A3" w:rsidRPr="00DC57A3" w:rsidRDefault="00DC57A3" w:rsidP="00DC57A3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/>
          <w:kern w:val="0"/>
          <w:u w:val="single"/>
          <w14:ligatures w14:val="none"/>
        </w:rPr>
      </w:pPr>
      <w:r w:rsidRPr="00DC57A3">
        <w:rPr>
          <w:rFonts w:ascii="Times New Roman" w:eastAsia="Times New Roman" w:hAnsi="Times New Roman" w:cs="Times New Roman"/>
          <w:b/>
          <w:kern w:val="0"/>
          <w:u w:val="single"/>
          <w14:ligatures w14:val="none"/>
        </w:rPr>
        <w:t>PUBLICATIONS</w:t>
      </w:r>
    </w:p>
    <w:p w14:paraId="310C9A10" w14:textId="77777777" w:rsidR="00DC57A3" w:rsidRPr="00DC57A3" w:rsidRDefault="00DC57A3" w:rsidP="00DC57A3">
      <w:pPr>
        <w:widowControl w:val="0"/>
        <w:spacing w:after="0" w:line="240" w:lineRule="auto"/>
        <w:ind w:left="720" w:hanging="720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4B7F2FC7" w14:textId="77777777" w:rsidR="00DC57A3" w:rsidRPr="00DC57A3" w:rsidRDefault="00DC57A3" w:rsidP="00DC57A3">
      <w:pPr>
        <w:widowControl w:val="0"/>
        <w:spacing w:after="0" w:line="240" w:lineRule="auto"/>
        <w:ind w:left="720" w:hanging="720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 w:rsidRPr="00DC57A3">
        <w:rPr>
          <w:rFonts w:ascii="Times New Roman" w:eastAsia="Times New Roman" w:hAnsi="Times New Roman" w:cs="Times New Roman"/>
          <w:kern w:val="0"/>
          <w14:ligatures w14:val="none"/>
        </w:rPr>
        <w:t xml:space="preserve">“Assessing the Influence of Amicus Curiae Briefs on the Roberts Court” (coauthored with Richard L. Pacelle, Jr., John M. Scheb II, and Hemant K. Sharma) </w:t>
      </w:r>
      <w:r w:rsidRPr="00DC57A3">
        <w:rPr>
          <w:rFonts w:ascii="Times New Roman" w:eastAsia="Times New Roman" w:hAnsi="Times New Roman" w:cs="Times New Roman"/>
          <w:i/>
          <w:kern w:val="0"/>
          <w14:ligatures w14:val="none"/>
        </w:rPr>
        <w:t>Social Science Quarterly</w:t>
      </w:r>
      <w:r w:rsidRPr="00DC57A3">
        <w:rPr>
          <w:rFonts w:ascii="Times New Roman" w:eastAsia="Times New Roman" w:hAnsi="Times New Roman" w:cs="Times New Roman"/>
          <w:kern w:val="0"/>
          <w14:ligatures w14:val="none"/>
        </w:rPr>
        <w:t xml:space="preserve"> (Feb. 2018).</w:t>
      </w:r>
    </w:p>
    <w:p w14:paraId="6958C892" w14:textId="77777777" w:rsidR="00DC57A3" w:rsidRPr="00DC57A3" w:rsidRDefault="00DC57A3" w:rsidP="00DC57A3">
      <w:pPr>
        <w:widowControl w:val="0"/>
        <w:spacing w:after="0" w:line="240" w:lineRule="auto"/>
        <w:ind w:left="720" w:hanging="720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0E137CBB" w14:textId="77777777" w:rsidR="00DC57A3" w:rsidRPr="00DC57A3" w:rsidRDefault="00DC57A3" w:rsidP="00DC57A3">
      <w:pPr>
        <w:widowControl w:val="0"/>
        <w:spacing w:after="0" w:line="240" w:lineRule="auto"/>
        <w:ind w:left="720" w:hanging="720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 w:rsidRPr="00DC57A3">
        <w:rPr>
          <w:rFonts w:ascii="Times New Roman" w:eastAsia="Times New Roman" w:hAnsi="Times New Roman" w:cs="Times New Roman"/>
          <w:kern w:val="0"/>
          <w14:ligatures w14:val="none"/>
        </w:rPr>
        <w:t xml:space="preserve">“The Influence of the Solicitor General as Amicus Curiae on the Roberts Court, 2005-2014: A Research Note.”(coauthored with Richard L. Pacelle Jr., John M. Scheb II, and Hemant K. Sharma) </w:t>
      </w:r>
      <w:r w:rsidRPr="00DC57A3">
        <w:rPr>
          <w:rFonts w:ascii="Times New Roman" w:eastAsia="Times New Roman" w:hAnsi="Times New Roman" w:cs="Times New Roman"/>
          <w:i/>
          <w:kern w:val="0"/>
          <w14:ligatures w14:val="none"/>
        </w:rPr>
        <w:t xml:space="preserve">Justice System Journal </w:t>
      </w:r>
      <w:r w:rsidRPr="00DC57A3">
        <w:rPr>
          <w:rFonts w:ascii="Times New Roman" w:eastAsia="Times New Roman" w:hAnsi="Times New Roman" w:cs="Times New Roman"/>
          <w:kern w:val="0"/>
          <w14:ligatures w14:val="none"/>
        </w:rPr>
        <w:t>(April 2017), Vol. 38, No. 2, pp. 202-208.</w:t>
      </w:r>
    </w:p>
    <w:p w14:paraId="1CA4D6CC" w14:textId="77777777" w:rsidR="00DC57A3" w:rsidRPr="00DC57A3" w:rsidRDefault="00DC57A3" w:rsidP="00DC57A3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7AD100CF" w14:textId="77777777" w:rsidR="00DC57A3" w:rsidRPr="00DC57A3" w:rsidRDefault="00DC57A3" w:rsidP="00DC57A3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 w:rsidRPr="00DC57A3">
        <w:rPr>
          <w:rFonts w:ascii="Times New Roman" w:eastAsia="Times New Roman" w:hAnsi="Times New Roman" w:cs="Times New Roman"/>
          <w:kern w:val="0"/>
          <w14:ligatures w14:val="none"/>
        </w:rPr>
        <w:t xml:space="preserve">Three entries in </w:t>
      </w:r>
      <w:r w:rsidRPr="00DC57A3">
        <w:rPr>
          <w:rFonts w:ascii="Times New Roman" w:eastAsia="Times New Roman" w:hAnsi="Times New Roman" w:cs="Times New Roman"/>
          <w:i/>
          <w:kern w:val="0"/>
          <w14:ligatures w14:val="none"/>
        </w:rPr>
        <w:t>Encyclopedia of American Civil Rights and Liberties – Revised and Expanded Edition, 2</w:t>
      </w:r>
      <w:r w:rsidRPr="00DC57A3">
        <w:rPr>
          <w:rFonts w:ascii="Times New Roman" w:eastAsia="Times New Roman" w:hAnsi="Times New Roman" w:cs="Times New Roman"/>
          <w:i/>
          <w:kern w:val="0"/>
          <w:vertAlign w:val="superscript"/>
          <w14:ligatures w14:val="none"/>
        </w:rPr>
        <w:t>nd</w:t>
      </w:r>
      <w:r w:rsidRPr="00DC57A3">
        <w:rPr>
          <w:rFonts w:ascii="Times New Roman" w:eastAsia="Times New Roman" w:hAnsi="Times New Roman" w:cs="Times New Roman"/>
          <w:i/>
          <w:kern w:val="0"/>
          <w14:ligatures w14:val="none"/>
        </w:rPr>
        <w:t>edition</w:t>
      </w:r>
      <w:r w:rsidRPr="00DC57A3">
        <w:rPr>
          <w:rFonts w:ascii="Times New Roman" w:eastAsia="Times New Roman" w:hAnsi="Times New Roman" w:cs="Times New Roman"/>
          <w:kern w:val="0"/>
          <w14:ligatures w14:val="none"/>
        </w:rPr>
        <w:t>. Stooksbury, Scheb II, Stephens Jr. Santa Barbara, CA: ABC-CLIO, 2017.</w:t>
      </w:r>
    </w:p>
    <w:p w14:paraId="3F1907F3" w14:textId="77777777" w:rsidR="00DC57A3" w:rsidRPr="00DC57A3" w:rsidRDefault="00DC57A3" w:rsidP="00DC57A3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 w:rsidRPr="00DC57A3">
        <w:rPr>
          <w:rFonts w:ascii="Times New Roman" w:eastAsia="Times New Roman" w:hAnsi="Times New Roman" w:cs="Times New Roman"/>
          <w:kern w:val="0"/>
          <w14:ligatures w14:val="none"/>
        </w:rPr>
        <w:tab/>
        <w:t>“Christian Legal Society v. Martinez (2010)”</w:t>
      </w:r>
    </w:p>
    <w:p w14:paraId="3E52CDC5" w14:textId="77777777" w:rsidR="00DC57A3" w:rsidRPr="00DC57A3" w:rsidRDefault="00DC57A3" w:rsidP="00DC57A3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 w:rsidRPr="00DC57A3">
        <w:rPr>
          <w:rFonts w:ascii="Times New Roman" w:eastAsia="Times New Roman" w:hAnsi="Times New Roman" w:cs="Times New Roman"/>
          <w:kern w:val="0"/>
          <w14:ligatures w14:val="none"/>
        </w:rPr>
        <w:tab/>
        <w:t>“Rumsfeld v. Forum for Academic and Institutional Rights, Inc. (2006)”</w:t>
      </w:r>
    </w:p>
    <w:p w14:paraId="09ACC5E7" w14:textId="77777777" w:rsidR="00DC57A3" w:rsidRPr="00DC57A3" w:rsidRDefault="00DC57A3" w:rsidP="00DC57A3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 w:rsidRPr="00DC57A3">
        <w:rPr>
          <w:rFonts w:ascii="Times New Roman" w:eastAsia="Times New Roman" w:hAnsi="Times New Roman" w:cs="Times New Roman"/>
          <w:kern w:val="0"/>
          <w14:ligatures w14:val="none"/>
        </w:rPr>
        <w:tab/>
        <w:t>“William Wilberforce (1759-1833)”</w:t>
      </w:r>
    </w:p>
    <w:p w14:paraId="4430DF66" w14:textId="77777777" w:rsidR="00DC57A3" w:rsidRPr="00DC57A3" w:rsidRDefault="00DC57A3" w:rsidP="00DC57A3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21F7138A" w14:textId="77777777" w:rsidR="00DC57A3" w:rsidRPr="00DC57A3" w:rsidRDefault="00DC57A3" w:rsidP="00DC57A3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/>
          <w:kern w:val="0"/>
          <w:u w:val="single"/>
          <w14:ligatures w14:val="none"/>
        </w:rPr>
      </w:pPr>
    </w:p>
    <w:p w14:paraId="1EB5538D" w14:textId="77777777" w:rsidR="00DC57A3" w:rsidRPr="00DC57A3" w:rsidRDefault="00DC57A3" w:rsidP="00DC57A3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/>
          <w:kern w:val="0"/>
          <w:u w:val="single"/>
          <w14:ligatures w14:val="none"/>
        </w:rPr>
      </w:pPr>
      <w:r w:rsidRPr="00DC57A3">
        <w:rPr>
          <w:rFonts w:ascii="Times New Roman" w:eastAsia="Times New Roman" w:hAnsi="Times New Roman" w:cs="Times New Roman"/>
          <w:b/>
          <w:kern w:val="0"/>
          <w:u w:val="single"/>
          <w14:ligatures w14:val="none"/>
        </w:rPr>
        <w:t>CONFERENCE PAPERS &amp; PRESENTATIONS</w:t>
      </w:r>
    </w:p>
    <w:p w14:paraId="2D530777" w14:textId="77777777" w:rsidR="00DC57A3" w:rsidRPr="00DC57A3" w:rsidRDefault="00DC57A3" w:rsidP="00DC57A3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65521F65" w14:textId="77777777" w:rsidR="00DC57A3" w:rsidRPr="00DC57A3" w:rsidRDefault="00DC57A3" w:rsidP="00DC57A3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 w:rsidRPr="00DC57A3">
        <w:rPr>
          <w:rFonts w:ascii="Times New Roman" w:eastAsia="Times New Roman" w:hAnsi="Times New Roman" w:cs="Times New Roman"/>
          <w:b/>
          <w:kern w:val="0"/>
          <w14:ligatures w14:val="none"/>
        </w:rPr>
        <w:t xml:space="preserve">Southern Political Science Association Annual Meeting </w:t>
      </w:r>
      <w:r w:rsidRPr="00DC57A3">
        <w:rPr>
          <w:rFonts w:ascii="Times New Roman" w:eastAsia="Times New Roman" w:hAnsi="Times New Roman" w:cs="Times New Roman"/>
          <w:kern w:val="0"/>
          <w14:ligatures w14:val="none"/>
        </w:rPr>
        <w:t>(Jan. 2017) (New Orleans, LA)</w:t>
      </w:r>
    </w:p>
    <w:p w14:paraId="1A8B4441" w14:textId="77777777" w:rsidR="00DC57A3" w:rsidRPr="00DC57A3" w:rsidRDefault="00DC57A3" w:rsidP="00DC57A3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 w:rsidRPr="00DC57A3">
        <w:rPr>
          <w:rFonts w:ascii="Times New Roman" w:eastAsia="Times New Roman" w:hAnsi="Times New Roman" w:cs="Times New Roman"/>
          <w:kern w:val="0"/>
          <w14:ligatures w14:val="none"/>
        </w:rPr>
        <w:tab/>
        <w:t>“That’s What Friends Are For: Amicus Curiae Filings in the Roberts Court”</w:t>
      </w:r>
    </w:p>
    <w:p w14:paraId="6BC62DEE" w14:textId="77777777" w:rsidR="00DC57A3" w:rsidRPr="00DC57A3" w:rsidRDefault="00DC57A3" w:rsidP="00DC57A3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 w:rsidRPr="00DC57A3">
        <w:rPr>
          <w:rFonts w:ascii="Times New Roman" w:eastAsia="Times New Roman" w:hAnsi="Times New Roman" w:cs="Times New Roman"/>
          <w:kern w:val="0"/>
          <w14:ligatures w14:val="none"/>
        </w:rPr>
        <w:tab/>
      </w:r>
      <w:r w:rsidRPr="00DC57A3">
        <w:rPr>
          <w:rFonts w:ascii="Times New Roman" w:eastAsia="Times New Roman" w:hAnsi="Times New Roman" w:cs="Times New Roman"/>
          <w:kern w:val="0"/>
          <w14:ligatures w14:val="none"/>
        </w:rPr>
        <w:tab/>
        <w:t>John M. Sheb, Richard Pacelle, Hemant K. Sharma, &amp; David H. Scott</w:t>
      </w:r>
    </w:p>
    <w:p w14:paraId="2CDCE5C5" w14:textId="77777777" w:rsidR="00DC57A3" w:rsidRPr="00DC57A3" w:rsidRDefault="00DC57A3" w:rsidP="00DC57A3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/>
          <w:kern w:val="0"/>
          <w14:ligatures w14:val="none"/>
        </w:rPr>
      </w:pPr>
    </w:p>
    <w:p w14:paraId="31677608" w14:textId="77777777" w:rsidR="00DC57A3" w:rsidRPr="00DC57A3" w:rsidRDefault="00DC57A3" w:rsidP="00DC57A3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 w:rsidRPr="00DC57A3">
        <w:rPr>
          <w:rFonts w:ascii="Times New Roman" w:eastAsia="Times New Roman" w:hAnsi="Times New Roman" w:cs="Times New Roman"/>
          <w:b/>
          <w:kern w:val="0"/>
          <w14:ligatures w14:val="none"/>
        </w:rPr>
        <w:t>Southern Political Science Association Annual Meeting</w:t>
      </w:r>
      <w:r w:rsidRPr="00DC57A3">
        <w:rPr>
          <w:rFonts w:ascii="Times New Roman" w:eastAsia="Times New Roman" w:hAnsi="Times New Roman" w:cs="Times New Roman"/>
          <w:kern w:val="0"/>
          <w14:ligatures w14:val="none"/>
        </w:rPr>
        <w:t xml:space="preserve"> (Jan. 2016) (San Juan, PR)</w:t>
      </w:r>
    </w:p>
    <w:p w14:paraId="6927E4F9" w14:textId="77777777" w:rsidR="00DC57A3" w:rsidRPr="00DC57A3" w:rsidRDefault="00DC57A3" w:rsidP="00DC57A3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 w:rsidRPr="00DC57A3">
        <w:rPr>
          <w:rFonts w:ascii="Times New Roman" w:eastAsia="Times New Roman" w:hAnsi="Times New Roman" w:cs="Times New Roman"/>
          <w:kern w:val="0"/>
          <w14:ligatures w14:val="none"/>
        </w:rPr>
        <w:tab/>
        <w:t>"Assessing the Influence of Amicus Curiae Briefs on the Roberts Court."</w:t>
      </w:r>
    </w:p>
    <w:p w14:paraId="3A881D04" w14:textId="77777777" w:rsidR="00DC57A3" w:rsidRPr="00DC57A3" w:rsidRDefault="00DC57A3" w:rsidP="00DC57A3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 w:rsidRPr="00DC57A3">
        <w:rPr>
          <w:rFonts w:ascii="Times New Roman" w:eastAsia="Times New Roman" w:hAnsi="Times New Roman" w:cs="Times New Roman"/>
          <w:kern w:val="0"/>
          <w14:ligatures w14:val="none"/>
        </w:rPr>
        <w:tab/>
      </w:r>
      <w:r w:rsidRPr="00DC57A3">
        <w:rPr>
          <w:rFonts w:ascii="Times New Roman" w:eastAsia="Times New Roman" w:hAnsi="Times New Roman" w:cs="Times New Roman"/>
          <w:kern w:val="0"/>
          <w14:ligatures w14:val="none"/>
        </w:rPr>
        <w:tab/>
        <w:t>David H. Scott, Richard Pacelle, John M. Scheb, &amp; Heman Sharma</w:t>
      </w:r>
      <w:r w:rsidRPr="00DC57A3">
        <w:rPr>
          <w:rFonts w:ascii="Times New Roman" w:eastAsia="Times New Roman" w:hAnsi="Times New Roman" w:cs="Times New Roman"/>
          <w:kern w:val="0"/>
          <w14:ligatures w14:val="none"/>
        </w:rPr>
        <w:tab/>
      </w:r>
    </w:p>
    <w:p w14:paraId="12CE0643" w14:textId="77777777" w:rsidR="00DC57A3" w:rsidRPr="00DC57A3" w:rsidRDefault="00DC57A3" w:rsidP="00DC57A3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 w:rsidRPr="00DC57A3">
        <w:rPr>
          <w:rFonts w:ascii="Times New Roman" w:eastAsia="Times New Roman" w:hAnsi="Times New Roman" w:cs="Times New Roman"/>
          <w:b/>
          <w:kern w:val="0"/>
          <w14:ligatures w14:val="none"/>
        </w:rPr>
        <w:t>Southern Political Science Association Annual Meeting</w:t>
      </w:r>
      <w:r w:rsidRPr="00DC57A3">
        <w:rPr>
          <w:rFonts w:ascii="Times New Roman" w:eastAsia="Times New Roman" w:hAnsi="Times New Roman" w:cs="Times New Roman"/>
          <w:kern w:val="0"/>
          <w14:ligatures w14:val="none"/>
        </w:rPr>
        <w:t xml:space="preserve"> (Jan. 2015) (New Orleans, LA)</w:t>
      </w:r>
    </w:p>
    <w:p w14:paraId="04D2E9B9" w14:textId="77777777" w:rsidR="00DC57A3" w:rsidRPr="00DC57A3" w:rsidRDefault="00DC57A3" w:rsidP="00DC57A3">
      <w:pPr>
        <w:widowControl w:val="0"/>
        <w:spacing w:after="0" w:line="240" w:lineRule="auto"/>
        <w:ind w:left="1440" w:hanging="720"/>
        <w:rPr>
          <w:rFonts w:ascii="Times New Roman" w:eastAsia="Times New Roman" w:hAnsi="Times New Roman" w:cs="Times New Roman"/>
          <w:kern w:val="0"/>
          <w14:ligatures w14:val="none"/>
        </w:rPr>
      </w:pPr>
      <w:r w:rsidRPr="00DC57A3">
        <w:rPr>
          <w:rFonts w:ascii="Times New Roman" w:eastAsia="Times New Roman" w:hAnsi="Times New Roman" w:cs="Times New Roman"/>
          <w:kern w:val="0"/>
          <w14:ligatures w14:val="none"/>
        </w:rPr>
        <w:t>“The Impact of the Solicitor General as Amicus Curiae on Supreme Court Decision Making.” Richard Pacelle, John M. Scheb, &amp; David H. Scott</w:t>
      </w:r>
    </w:p>
    <w:p w14:paraId="2A5D0638" w14:textId="77777777" w:rsidR="00DC57A3" w:rsidRPr="00DC57A3" w:rsidRDefault="00DC57A3" w:rsidP="00DC57A3">
      <w:pPr>
        <w:widowControl w:val="0"/>
        <w:spacing w:after="0" w:line="240" w:lineRule="auto"/>
        <w:ind w:left="720"/>
        <w:contextualSpacing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 w:rsidRPr="00DC57A3">
        <w:rPr>
          <w:rFonts w:ascii="Times New Roman" w:eastAsia="Times New Roman" w:hAnsi="Times New Roman" w:cs="Times New Roman"/>
          <w:kern w:val="0"/>
          <w14:ligatures w14:val="none"/>
        </w:rPr>
        <w:tab/>
      </w:r>
    </w:p>
    <w:p w14:paraId="4DC46C08" w14:textId="77777777" w:rsidR="00DC57A3" w:rsidRPr="00DC57A3" w:rsidRDefault="00DC57A3" w:rsidP="00DC57A3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 w:rsidRPr="00DC57A3">
        <w:rPr>
          <w:rFonts w:ascii="Times New Roman" w:eastAsia="Times New Roman" w:hAnsi="Times New Roman" w:cs="Times New Roman"/>
          <w:b/>
          <w:kern w:val="0"/>
          <w14:ligatures w14:val="none"/>
        </w:rPr>
        <w:t>Southern Political Science Association Annual Meeting</w:t>
      </w:r>
      <w:r w:rsidRPr="00DC57A3">
        <w:rPr>
          <w:rFonts w:ascii="Times New Roman" w:eastAsia="Times New Roman" w:hAnsi="Times New Roman" w:cs="Times New Roman"/>
          <w:kern w:val="0"/>
          <w14:ligatures w14:val="none"/>
        </w:rPr>
        <w:t xml:space="preserve"> (Jan. 2014) (New Orleans, LA)</w:t>
      </w:r>
    </w:p>
    <w:p w14:paraId="03715902" w14:textId="77777777" w:rsidR="00DC57A3" w:rsidRPr="00DC57A3" w:rsidRDefault="00DC57A3" w:rsidP="00DC57A3">
      <w:pPr>
        <w:widowControl w:val="0"/>
        <w:spacing w:after="0" w:line="240" w:lineRule="auto"/>
        <w:ind w:left="1440" w:hanging="720"/>
        <w:rPr>
          <w:rFonts w:ascii="Times New Roman" w:eastAsia="Times New Roman" w:hAnsi="Times New Roman" w:cs="Times New Roman"/>
          <w:kern w:val="0"/>
          <w14:ligatures w14:val="none"/>
        </w:rPr>
      </w:pPr>
      <w:r w:rsidRPr="00DC57A3">
        <w:rPr>
          <w:rFonts w:ascii="Times New Roman" w:eastAsia="Times New Roman" w:hAnsi="Times New Roman" w:cs="Times New Roman"/>
          <w:kern w:val="0"/>
          <w14:ligatures w14:val="none"/>
        </w:rPr>
        <w:t xml:space="preserve"> “The Impact of Amicus Curiae Briefs on the Voting Behavior of Justices on the Roberts Court.” David H. Scott, John M. Scheb, Hemant Sharma &amp; Anthony Nownes</w:t>
      </w:r>
    </w:p>
    <w:p w14:paraId="2E705CFF" w14:textId="77777777" w:rsidR="00DC57A3" w:rsidRPr="00DC57A3" w:rsidRDefault="00DC57A3" w:rsidP="00DC57A3">
      <w:pPr>
        <w:widowControl w:val="0"/>
        <w:spacing w:after="0" w:line="240" w:lineRule="auto"/>
        <w:ind w:left="1440" w:hanging="720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27AC701D" w14:textId="77777777" w:rsidR="00DC57A3" w:rsidRPr="00DC57A3" w:rsidRDefault="00DC57A3" w:rsidP="00DC57A3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kern w:val="0"/>
          <w14:ligatures w14:val="none"/>
        </w:rPr>
      </w:pPr>
    </w:p>
    <w:p w14:paraId="1D55DB55" w14:textId="77777777" w:rsidR="00DC57A3" w:rsidRPr="00DC57A3" w:rsidRDefault="00DC57A3" w:rsidP="00DC57A3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kern w:val="0"/>
          <w:u w:val="single"/>
          <w14:ligatures w14:val="none"/>
        </w:rPr>
      </w:pPr>
      <w:r w:rsidRPr="00DC57A3">
        <w:rPr>
          <w:rFonts w:ascii="Times New Roman" w:eastAsia="Times New Roman" w:hAnsi="Times New Roman" w:cs="Times New Roman"/>
          <w:b/>
          <w:kern w:val="0"/>
          <w:u w:val="single"/>
          <w14:ligatures w14:val="none"/>
        </w:rPr>
        <w:t>INVITED PRESENTATIONS</w:t>
      </w:r>
    </w:p>
    <w:p w14:paraId="01CC1AB5" w14:textId="77777777" w:rsidR="00DC57A3" w:rsidRPr="00DC57A3" w:rsidRDefault="00DC57A3" w:rsidP="00DC57A3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kern w:val="0"/>
          <w:u w:val="single"/>
          <w14:ligatures w14:val="none"/>
        </w:rPr>
      </w:pPr>
    </w:p>
    <w:p w14:paraId="0E294888" w14:textId="77777777" w:rsidR="00DC57A3" w:rsidRPr="00DC57A3" w:rsidRDefault="00DC57A3" w:rsidP="00DC57A3">
      <w:pPr>
        <w:widowControl w:val="0"/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DC57A3">
        <w:rPr>
          <w:rFonts w:ascii="Times New Roman" w:eastAsia="Times New Roman" w:hAnsi="Times New Roman" w:cs="Times New Roman"/>
          <w:b/>
          <w:kern w:val="0"/>
          <w14:ligatures w14:val="none"/>
        </w:rPr>
        <w:t xml:space="preserve">Cicero Lecture </w:t>
      </w:r>
      <w:r w:rsidRPr="00DC57A3">
        <w:rPr>
          <w:rFonts w:ascii="Times New Roman" w:eastAsia="Times New Roman" w:hAnsi="Times New Roman" w:cs="Times New Roman"/>
          <w:kern w:val="0"/>
          <w14:ligatures w14:val="none"/>
        </w:rPr>
        <w:t>(Feb. 6, 2018) (Tusculum College, Greeneville, TN)</w:t>
      </w:r>
    </w:p>
    <w:p w14:paraId="60D0346A" w14:textId="77777777" w:rsidR="00DC57A3" w:rsidRPr="00DC57A3" w:rsidRDefault="00DC57A3" w:rsidP="00DC57A3">
      <w:pPr>
        <w:widowControl w:val="0"/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DC57A3">
        <w:rPr>
          <w:rFonts w:ascii="Times New Roman" w:eastAsia="Times New Roman" w:hAnsi="Times New Roman" w:cs="Times New Roman"/>
          <w:kern w:val="0"/>
          <w14:ligatures w14:val="none"/>
        </w:rPr>
        <w:tab/>
        <w:t>“The Jurisprudence &amp; Legacy of the Late Supreme Court Justice Antonin Scalia”</w:t>
      </w:r>
    </w:p>
    <w:p w14:paraId="2E77C164" w14:textId="77777777" w:rsidR="00DC57A3" w:rsidRPr="00DC57A3" w:rsidRDefault="00DC57A3" w:rsidP="00DC57A3">
      <w:pPr>
        <w:widowControl w:val="0"/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4342EEF9" w14:textId="77777777" w:rsidR="00DC57A3" w:rsidRPr="00DC57A3" w:rsidRDefault="00DC57A3" w:rsidP="00DC57A3">
      <w:pPr>
        <w:widowControl w:val="0"/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DC57A3">
        <w:rPr>
          <w:rFonts w:ascii="Times New Roman" w:eastAsia="Times New Roman" w:hAnsi="Times New Roman" w:cs="Times New Roman"/>
          <w:b/>
          <w:kern w:val="0"/>
          <w14:ligatures w14:val="none"/>
        </w:rPr>
        <w:t>Cicero Lecture</w:t>
      </w:r>
      <w:r w:rsidRPr="00DC57A3">
        <w:rPr>
          <w:rFonts w:ascii="Times New Roman" w:eastAsia="Times New Roman" w:hAnsi="Times New Roman" w:cs="Times New Roman"/>
          <w:kern w:val="0"/>
          <w14:ligatures w14:val="none"/>
        </w:rPr>
        <w:t xml:space="preserve"> (Feb. 9, 2016) (Tusculum College, Greeneville, TN)</w:t>
      </w:r>
    </w:p>
    <w:p w14:paraId="79D69188" w14:textId="77777777" w:rsidR="00DC57A3" w:rsidRPr="00DC57A3" w:rsidRDefault="00DC57A3" w:rsidP="00DC57A3">
      <w:pPr>
        <w:widowControl w:val="0"/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DC57A3">
        <w:rPr>
          <w:rFonts w:ascii="Times New Roman" w:eastAsia="Times New Roman" w:hAnsi="Times New Roman" w:cs="Times New Roman"/>
          <w:kern w:val="0"/>
          <w14:ligatures w14:val="none"/>
        </w:rPr>
        <w:tab/>
        <w:t>“American Civil Rights &amp; Liberties: Little Know Supreme Court Cases with a Big Impact”</w:t>
      </w:r>
    </w:p>
    <w:p w14:paraId="2C350829" w14:textId="77777777" w:rsidR="00DC57A3" w:rsidRPr="00DC57A3" w:rsidRDefault="00DC57A3" w:rsidP="00DC57A3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u w:val="single"/>
          <w14:ligatures w14:val="none"/>
        </w:rPr>
      </w:pPr>
    </w:p>
    <w:p w14:paraId="5308FEFF" w14:textId="7EB60D40" w:rsidR="00DC57A3" w:rsidRPr="00DC57A3" w:rsidRDefault="00DC57A3" w:rsidP="00EA4DDB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u w:val="single"/>
          <w14:ligatures w14:val="none"/>
        </w:rPr>
      </w:pPr>
      <w:r w:rsidRPr="00DC57A3">
        <w:rPr>
          <w:rFonts w:ascii="Times New Roman" w:eastAsia="Times New Roman" w:hAnsi="Times New Roman" w:cs="Times New Roman"/>
          <w:b/>
          <w:bCs/>
          <w:kern w:val="0"/>
          <w:u w:val="single"/>
          <w14:ligatures w14:val="none"/>
        </w:rPr>
        <w:t>STUDENT MENTORING</w:t>
      </w:r>
    </w:p>
    <w:p w14:paraId="1B2B689C" w14:textId="77777777" w:rsidR="00DC57A3" w:rsidRPr="00DC57A3" w:rsidRDefault="00DC57A3" w:rsidP="00DC57A3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kern w:val="0"/>
          <w14:ligatures w14:val="none"/>
        </w:rPr>
      </w:pPr>
    </w:p>
    <w:p w14:paraId="6B58F8B1" w14:textId="77777777" w:rsidR="00DC57A3" w:rsidRPr="00DC57A3" w:rsidRDefault="00DC57A3" w:rsidP="00DC57A3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kern w:val="0"/>
          <w14:ligatures w14:val="none"/>
        </w:rPr>
      </w:pPr>
      <w:r w:rsidRPr="00DC57A3">
        <w:rPr>
          <w:rFonts w:ascii="Times New Roman" w:eastAsia="Times New Roman" w:hAnsi="Times New Roman" w:cs="Times New Roman"/>
          <w:bCs/>
          <w:kern w:val="0"/>
          <w14:ligatures w14:val="none"/>
        </w:rPr>
        <w:t xml:space="preserve">Independent Study: Hannah Arendt (Fall 2022) (Univ. of Tennessee) </w:t>
      </w:r>
    </w:p>
    <w:p w14:paraId="4F499E34" w14:textId="77777777" w:rsidR="00DC57A3" w:rsidRPr="00DC57A3" w:rsidRDefault="00DC57A3" w:rsidP="00DC57A3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kern w:val="0"/>
          <w14:ligatures w14:val="none"/>
        </w:rPr>
      </w:pPr>
      <w:r w:rsidRPr="00DC57A3">
        <w:rPr>
          <w:rFonts w:ascii="Times New Roman" w:eastAsia="Times New Roman" w:hAnsi="Times New Roman" w:cs="Times New Roman"/>
          <w:bCs/>
          <w:kern w:val="0"/>
          <w14:ligatures w14:val="none"/>
        </w:rPr>
        <w:tab/>
        <w:t>Taught undergraduate course for Madison Lackey</w:t>
      </w:r>
    </w:p>
    <w:p w14:paraId="56470D20" w14:textId="77777777" w:rsidR="00DC57A3" w:rsidRPr="00DC57A3" w:rsidRDefault="00DC57A3" w:rsidP="00DC57A3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kern w:val="0"/>
          <w14:ligatures w14:val="none"/>
        </w:rPr>
      </w:pPr>
      <w:r w:rsidRPr="00DC57A3">
        <w:rPr>
          <w:rFonts w:ascii="Times New Roman" w:eastAsia="Times New Roman" w:hAnsi="Times New Roman" w:cs="Times New Roman"/>
          <w:bCs/>
          <w:kern w:val="0"/>
          <w14:ligatures w14:val="none"/>
        </w:rPr>
        <w:tab/>
      </w:r>
    </w:p>
    <w:p w14:paraId="7ECF7577" w14:textId="77777777" w:rsidR="00DC57A3" w:rsidRPr="00DC57A3" w:rsidRDefault="00DC57A3" w:rsidP="00DC57A3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kern w:val="0"/>
          <w14:ligatures w14:val="none"/>
        </w:rPr>
      </w:pPr>
      <w:r w:rsidRPr="00DC57A3">
        <w:rPr>
          <w:rFonts w:ascii="Times New Roman" w:eastAsia="Times New Roman" w:hAnsi="Times New Roman" w:cs="Times New Roman"/>
          <w:bCs/>
          <w:kern w:val="0"/>
          <w14:ligatures w14:val="none"/>
        </w:rPr>
        <w:t>Baker Scholars Faculty Mentor for Anna Grady (Spring &amp; Fall 2021) (Univ. of Tennessee)</w:t>
      </w:r>
    </w:p>
    <w:p w14:paraId="77DA4532" w14:textId="77777777" w:rsidR="00DC57A3" w:rsidRPr="00DC57A3" w:rsidRDefault="00DC57A3" w:rsidP="00DC57A3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kern w:val="0"/>
          <w14:ligatures w14:val="none"/>
        </w:rPr>
      </w:pPr>
      <w:r w:rsidRPr="00DC57A3">
        <w:rPr>
          <w:rFonts w:ascii="Times New Roman" w:eastAsia="Times New Roman" w:hAnsi="Times New Roman" w:cs="Times New Roman"/>
          <w:bCs/>
          <w:kern w:val="0"/>
          <w14:ligatures w14:val="none"/>
        </w:rPr>
        <w:tab/>
        <w:t>Thesis Project – American Immigration Reform</w:t>
      </w:r>
    </w:p>
    <w:p w14:paraId="0B9D8FD2" w14:textId="77777777" w:rsidR="00DC57A3" w:rsidRPr="00DC57A3" w:rsidRDefault="00DC57A3" w:rsidP="00DC57A3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kern w:val="0"/>
          <w14:ligatures w14:val="none"/>
        </w:rPr>
      </w:pPr>
    </w:p>
    <w:p w14:paraId="36A31A1F" w14:textId="77777777" w:rsidR="00DC57A3" w:rsidRPr="00DC57A3" w:rsidRDefault="00DC57A3" w:rsidP="00DC57A3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kern w:val="0"/>
          <w14:ligatures w14:val="none"/>
        </w:rPr>
      </w:pPr>
      <w:r w:rsidRPr="00DC57A3">
        <w:rPr>
          <w:rFonts w:ascii="Times New Roman" w:eastAsia="Times New Roman" w:hAnsi="Times New Roman" w:cs="Times New Roman"/>
          <w:bCs/>
          <w:kern w:val="0"/>
          <w14:ligatures w14:val="none"/>
        </w:rPr>
        <w:t>1794 Scholars Program Faculty Mentor for Evan Bushart (Spring 2020) (Univ. of Tennessee)</w:t>
      </w:r>
    </w:p>
    <w:p w14:paraId="2A2DDEE5" w14:textId="77777777" w:rsidR="00DC57A3" w:rsidRPr="00DC57A3" w:rsidRDefault="00DC57A3" w:rsidP="00DC57A3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kern w:val="0"/>
          <w14:ligatures w14:val="none"/>
        </w:rPr>
      </w:pPr>
      <w:r w:rsidRPr="00DC57A3">
        <w:rPr>
          <w:rFonts w:ascii="Times New Roman" w:eastAsia="Times New Roman" w:hAnsi="Times New Roman" w:cs="Times New Roman"/>
          <w:bCs/>
          <w:kern w:val="0"/>
          <w14:ligatures w14:val="none"/>
        </w:rPr>
        <w:tab/>
        <w:t>“Display of the American Spirit: POLS 107”  1794 Scholars Showcase Presentation</w:t>
      </w:r>
    </w:p>
    <w:p w14:paraId="3CCCC38B" w14:textId="77777777" w:rsidR="00DC57A3" w:rsidRPr="00DC57A3" w:rsidRDefault="00DC57A3" w:rsidP="00DC57A3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kern w:val="0"/>
          <w14:ligatures w14:val="none"/>
        </w:rPr>
      </w:pPr>
    </w:p>
    <w:p w14:paraId="167688DC" w14:textId="77777777" w:rsidR="00DC57A3" w:rsidRPr="00DC57A3" w:rsidRDefault="00DC57A3" w:rsidP="00DC57A3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/>
          <w:kern w:val="0"/>
          <w:u w:val="single"/>
          <w14:ligatures w14:val="none"/>
        </w:rPr>
      </w:pPr>
      <w:r w:rsidRPr="00DC57A3">
        <w:rPr>
          <w:rFonts w:ascii="Times New Roman" w:eastAsia="Times New Roman" w:hAnsi="Times New Roman" w:cs="Times New Roman"/>
          <w:b/>
          <w:kern w:val="0"/>
          <w:u w:val="single"/>
          <w14:ligatures w14:val="none"/>
        </w:rPr>
        <w:t>DEPARTMENTAL COMMITTEES</w:t>
      </w:r>
    </w:p>
    <w:p w14:paraId="5C6D1FD6" w14:textId="77777777" w:rsidR="00DC57A3" w:rsidRPr="00DC57A3" w:rsidRDefault="00DC57A3" w:rsidP="00DC57A3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/>
          <w:kern w:val="0"/>
          <w:u w:val="single"/>
          <w14:ligatures w14:val="none"/>
        </w:rPr>
      </w:pPr>
    </w:p>
    <w:p w14:paraId="3E56F231" w14:textId="7059A2EB" w:rsidR="0045517F" w:rsidRDefault="0045517F" w:rsidP="00DC57A3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kern w:val="0"/>
          <w14:ligatures w14:val="none"/>
        </w:rPr>
      </w:pPr>
      <w:r>
        <w:rPr>
          <w:rFonts w:ascii="Times New Roman" w:eastAsia="Times New Roman" w:hAnsi="Times New Roman" w:cs="Times New Roman"/>
          <w:bCs/>
          <w:kern w:val="0"/>
          <w14:ligatures w14:val="none"/>
        </w:rPr>
        <w:t xml:space="preserve">Undergraduate </w:t>
      </w:r>
      <w:r w:rsidR="006F6189">
        <w:rPr>
          <w:rFonts w:ascii="Times New Roman" w:eastAsia="Times New Roman" w:hAnsi="Times New Roman" w:cs="Times New Roman"/>
          <w:bCs/>
          <w:kern w:val="0"/>
          <w14:ligatures w14:val="none"/>
        </w:rPr>
        <w:t>Committee, Baker School of Public</w:t>
      </w:r>
      <w:r w:rsidR="00652418">
        <w:rPr>
          <w:rFonts w:ascii="Times New Roman" w:eastAsia="Times New Roman" w:hAnsi="Times New Roman" w:cs="Times New Roman"/>
          <w:bCs/>
          <w:kern w:val="0"/>
          <w14:ligatures w14:val="none"/>
        </w:rPr>
        <w:t xml:space="preserve"> Policy &amp; Public Affairs (Fall 2024 – Current)</w:t>
      </w:r>
    </w:p>
    <w:p w14:paraId="616B2C42" w14:textId="0050FF18" w:rsidR="00DC57A3" w:rsidRPr="00DC57A3" w:rsidRDefault="00DC57A3" w:rsidP="00DC57A3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kern w:val="0"/>
          <w14:ligatures w14:val="none"/>
        </w:rPr>
      </w:pPr>
      <w:r w:rsidRPr="00DC57A3">
        <w:rPr>
          <w:rFonts w:ascii="Times New Roman" w:eastAsia="Times New Roman" w:hAnsi="Times New Roman" w:cs="Times New Roman"/>
          <w:bCs/>
          <w:kern w:val="0"/>
          <w14:ligatures w14:val="none"/>
        </w:rPr>
        <w:t>Undergraduate Studies Committee, UT Department of Political Science (2023-24)</w:t>
      </w:r>
    </w:p>
    <w:p w14:paraId="44044E40" w14:textId="77777777" w:rsidR="00DC57A3" w:rsidRPr="00DC57A3" w:rsidRDefault="00DC57A3" w:rsidP="00DC57A3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/>
          <w:kern w:val="0"/>
          <w:u w:val="single"/>
          <w14:ligatures w14:val="none"/>
        </w:rPr>
      </w:pPr>
    </w:p>
    <w:p w14:paraId="743AD639" w14:textId="77777777" w:rsidR="00DC57A3" w:rsidRPr="00DC57A3" w:rsidRDefault="00DC57A3" w:rsidP="00DC57A3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 w:rsidRPr="00DC57A3">
        <w:rPr>
          <w:rFonts w:ascii="Times New Roman" w:eastAsia="Times New Roman" w:hAnsi="Times New Roman" w:cs="Times New Roman"/>
          <w:b/>
          <w:kern w:val="0"/>
          <w:u w:val="single"/>
          <w14:ligatures w14:val="none"/>
        </w:rPr>
        <w:t>PROFESSIONAL LICENSES AND ASSOCIATIONS</w:t>
      </w:r>
    </w:p>
    <w:p w14:paraId="103934E8" w14:textId="77777777" w:rsidR="00DC57A3" w:rsidRPr="00DC57A3" w:rsidRDefault="00DC57A3" w:rsidP="00DC57A3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/>
          <w:kern w:val="0"/>
          <w:u w:val="single"/>
          <w14:ligatures w14:val="none"/>
        </w:rPr>
      </w:pPr>
    </w:p>
    <w:p w14:paraId="7DAF66D8" w14:textId="77777777" w:rsidR="00DC57A3" w:rsidRPr="00DC57A3" w:rsidRDefault="00DC57A3" w:rsidP="00DC57A3">
      <w:pPr>
        <w:widowControl w:val="0"/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DC57A3">
        <w:rPr>
          <w:rFonts w:ascii="Times New Roman" w:eastAsia="Times New Roman" w:hAnsi="Times New Roman" w:cs="Times New Roman"/>
          <w:b/>
          <w:kern w:val="0"/>
          <w14:ligatures w14:val="none"/>
        </w:rPr>
        <w:t>Licensed Attorney in Tennessee</w:t>
      </w:r>
      <w:r w:rsidRPr="00DC57A3">
        <w:rPr>
          <w:rFonts w:ascii="Times New Roman" w:eastAsia="Times New Roman" w:hAnsi="Times New Roman" w:cs="Times New Roman"/>
          <w:kern w:val="0"/>
          <w14:ligatures w14:val="none"/>
        </w:rPr>
        <w:t xml:space="preserve"> (Dec. 2006 – Current)</w:t>
      </w:r>
    </w:p>
    <w:p w14:paraId="4D096002" w14:textId="77777777" w:rsidR="00DC57A3" w:rsidRPr="00DC57A3" w:rsidRDefault="00DC57A3" w:rsidP="00DC57A3">
      <w:pPr>
        <w:widowControl w:val="0"/>
        <w:spacing w:after="0" w:line="240" w:lineRule="auto"/>
        <w:rPr>
          <w:rFonts w:ascii="Times New Roman" w:eastAsia="Times New Roman" w:hAnsi="Times New Roman" w:cs="Times New Roman"/>
          <w:i/>
          <w:kern w:val="0"/>
          <w14:ligatures w14:val="none"/>
        </w:rPr>
      </w:pPr>
    </w:p>
    <w:p w14:paraId="7BB50A29" w14:textId="77777777" w:rsidR="00DC57A3" w:rsidRPr="00DC57A3" w:rsidRDefault="00DC57A3" w:rsidP="00DC57A3">
      <w:pPr>
        <w:widowControl w:val="0"/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DC57A3">
        <w:rPr>
          <w:rFonts w:ascii="Times New Roman" w:eastAsia="Times New Roman" w:hAnsi="Times New Roman" w:cs="Times New Roman"/>
          <w:b/>
          <w:kern w:val="0"/>
          <w14:ligatures w14:val="none"/>
        </w:rPr>
        <w:t>Tennessee Supreme Court Rule 31 Listed General Civil/ Family Mediator</w:t>
      </w:r>
      <w:r w:rsidRPr="00DC57A3">
        <w:rPr>
          <w:rFonts w:ascii="Times New Roman" w:eastAsia="Times New Roman" w:hAnsi="Times New Roman" w:cs="Times New Roman"/>
          <w:kern w:val="0"/>
          <w14:ligatures w14:val="none"/>
        </w:rPr>
        <w:t xml:space="preserve"> (Oct. 2007 – Dec. 2010)</w:t>
      </w:r>
    </w:p>
    <w:p w14:paraId="6B53B423" w14:textId="77777777" w:rsidR="00DC57A3" w:rsidRPr="00DC57A3" w:rsidRDefault="00DC57A3" w:rsidP="00DC57A3">
      <w:pPr>
        <w:widowControl w:val="0"/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05329CA1" w14:textId="77777777" w:rsidR="00DC57A3" w:rsidRPr="00DC57A3" w:rsidRDefault="00DC57A3" w:rsidP="00DC57A3">
      <w:pPr>
        <w:widowControl w:val="0"/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DC57A3">
        <w:rPr>
          <w:rFonts w:ascii="Times New Roman" w:eastAsia="Times New Roman" w:hAnsi="Times New Roman" w:cs="Times New Roman"/>
          <w:b/>
          <w:kern w:val="0"/>
          <w14:ligatures w14:val="none"/>
        </w:rPr>
        <w:t>Tennessee Association of Professional Mediators</w:t>
      </w:r>
      <w:r w:rsidRPr="00DC57A3">
        <w:rPr>
          <w:rFonts w:ascii="Times New Roman" w:eastAsia="Times New Roman" w:hAnsi="Times New Roman" w:cs="Times New Roman"/>
          <w:kern w:val="0"/>
          <w14:ligatures w14:val="none"/>
        </w:rPr>
        <w:t xml:space="preserve"> (April 2007 – Dec. 2008)</w:t>
      </w:r>
    </w:p>
    <w:p w14:paraId="01AF6DFC" w14:textId="77777777" w:rsidR="00DC57A3" w:rsidRPr="00DC57A3" w:rsidRDefault="00DC57A3" w:rsidP="00DC57A3">
      <w:pPr>
        <w:widowControl w:val="0"/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421B1771" w14:textId="77777777" w:rsidR="00DC57A3" w:rsidRPr="00DC57A3" w:rsidRDefault="00DC57A3" w:rsidP="00DC57A3">
      <w:pPr>
        <w:widowControl w:val="0"/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DC57A3">
        <w:rPr>
          <w:rFonts w:ascii="Times New Roman" w:eastAsia="Times New Roman" w:hAnsi="Times New Roman" w:cs="Times New Roman"/>
          <w:b/>
          <w:kern w:val="0"/>
          <w14:ligatures w14:val="none"/>
        </w:rPr>
        <w:t>Sumner Mediation Services</w:t>
      </w:r>
      <w:r w:rsidRPr="00DC57A3">
        <w:rPr>
          <w:rFonts w:ascii="Times New Roman" w:eastAsia="Times New Roman" w:hAnsi="Times New Roman" w:cs="Times New Roman"/>
          <w:kern w:val="0"/>
          <w14:ligatures w14:val="none"/>
        </w:rPr>
        <w:tab/>
        <w:t>(Dec. 2006 – May 2008)</w:t>
      </w:r>
    </w:p>
    <w:p w14:paraId="245F1B0D" w14:textId="77777777" w:rsidR="00DC57A3" w:rsidRPr="00DC57A3" w:rsidRDefault="00DC57A3" w:rsidP="00DC57A3">
      <w:pPr>
        <w:widowControl w:val="0"/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6F9D99C3" w14:textId="77777777" w:rsidR="00DC57A3" w:rsidRDefault="00DC57A3" w:rsidP="00DC57A3">
      <w:pPr>
        <w:widowControl w:val="0"/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DC57A3">
        <w:rPr>
          <w:rFonts w:ascii="Times New Roman" w:eastAsia="Times New Roman" w:hAnsi="Times New Roman" w:cs="Times New Roman"/>
          <w:b/>
          <w:kern w:val="0"/>
          <w14:ligatures w14:val="none"/>
        </w:rPr>
        <w:lastRenderedPageBreak/>
        <w:t>Nashville Conflict Resolution Center</w:t>
      </w:r>
      <w:r w:rsidRPr="00DC57A3">
        <w:rPr>
          <w:rFonts w:ascii="Times New Roman" w:eastAsia="Times New Roman" w:hAnsi="Times New Roman" w:cs="Times New Roman"/>
          <w:kern w:val="0"/>
          <w14:ligatures w14:val="none"/>
        </w:rPr>
        <w:t xml:space="preserve"> (Fall 2006 – May 2008)</w:t>
      </w:r>
    </w:p>
    <w:p w14:paraId="43152B19" w14:textId="77777777" w:rsidR="00EA4DDB" w:rsidRPr="00DC57A3" w:rsidRDefault="00EA4DDB" w:rsidP="00DC57A3">
      <w:pPr>
        <w:widowControl w:val="0"/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0C20B817" w14:textId="77777777" w:rsidR="00DC57A3" w:rsidRPr="00DC57A3" w:rsidRDefault="00DC57A3" w:rsidP="00DC57A3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/>
          <w:kern w:val="0"/>
          <w:u w:val="single"/>
          <w14:ligatures w14:val="none"/>
        </w:rPr>
      </w:pPr>
      <w:r w:rsidRPr="00DC57A3">
        <w:rPr>
          <w:rFonts w:ascii="Times New Roman" w:eastAsia="Times New Roman" w:hAnsi="Times New Roman" w:cs="Times New Roman"/>
          <w:b/>
          <w:kern w:val="0"/>
          <w:u w:val="single"/>
          <w14:ligatures w14:val="none"/>
        </w:rPr>
        <w:t>PROFESSIONAL DEVELOPMENT</w:t>
      </w:r>
    </w:p>
    <w:p w14:paraId="5E4313B5" w14:textId="77777777" w:rsidR="00DC57A3" w:rsidRPr="00DC57A3" w:rsidRDefault="00DC57A3" w:rsidP="00DC57A3">
      <w:pPr>
        <w:widowControl w:val="0"/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4E580049" w14:textId="77777777" w:rsidR="00DC57A3" w:rsidRPr="00DC57A3" w:rsidRDefault="00DC57A3" w:rsidP="00DC57A3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/>
          <w:kern w:val="0"/>
          <w14:ligatures w14:val="none"/>
        </w:rPr>
      </w:pPr>
      <w:r w:rsidRPr="00DC57A3">
        <w:rPr>
          <w:rFonts w:ascii="Times New Roman" w:eastAsia="Times New Roman" w:hAnsi="Times New Roman" w:cs="Times New Roman"/>
          <w:b/>
          <w:kern w:val="0"/>
          <w14:ligatures w14:val="none"/>
        </w:rPr>
        <w:t>Tennessee Supreme Court Rule 31 Domestic Violence Training for Mediators</w:t>
      </w:r>
      <w:r w:rsidRPr="00DC57A3">
        <w:rPr>
          <w:rFonts w:ascii="Times New Roman" w:eastAsia="Times New Roman" w:hAnsi="Times New Roman" w:cs="Times New Roman"/>
          <w:b/>
          <w:kern w:val="0"/>
          <w14:ligatures w14:val="none"/>
        </w:rPr>
        <w:tab/>
        <w:t xml:space="preserve"> Nashville, TN</w:t>
      </w:r>
    </w:p>
    <w:p w14:paraId="210FE230" w14:textId="77777777" w:rsidR="00DC57A3" w:rsidRPr="00DC57A3" w:rsidRDefault="00DC57A3" w:rsidP="00DC57A3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/>
          <w:kern w:val="0"/>
          <w14:ligatures w14:val="none"/>
        </w:rPr>
      </w:pPr>
      <w:r w:rsidRPr="00DC57A3">
        <w:rPr>
          <w:rFonts w:ascii="Times New Roman" w:eastAsia="Times New Roman" w:hAnsi="Times New Roman" w:cs="Times New Roman"/>
          <w:kern w:val="0"/>
          <w14:ligatures w14:val="none"/>
        </w:rPr>
        <w:t>Completed 12-hour training</w:t>
      </w:r>
      <w:r w:rsidRPr="00DC57A3">
        <w:rPr>
          <w:rFonts w:ascii="Times New Roman" w:eastAsia="Times New Roman" w:hAnsi="Times New Roman" w:cs="Times New Roman"/>
          <w:kern w:val="0"/>
          <w14:ligatures w14:val="none"/>
        </w:rPr>
        <w:tab/>
      </w:r>
      <w:r w:rsidRPr="00DC57A3">
        <w:rPr>
          <w:rFonts w:ascii="Times New Roman" w:eastAsia="Times New Roman" w:hAnsi="Times New Roman" w:cs="Times New Roman"/>
          <w:kern w:val="0"/>
          <w14:ligatures w14:val="none"/>
        </w:rPr>
        <w:tab/>
      </w:r>
      <w:r w:rsidRPr="00DC57A3">
        <w:rPr>
          <w:rFonts w:ascii="Times New Roman" w:eastAsia="Times New Roman" w:hAnsi="Times New Roman" w:cs="Times New Roman"/>
          <w:kern w:val="0"/>
          <w14:ligatures w14:val="none"/>
        </w:rPr>
        <w:tab/>
      </w:r>
      <w:r w:rsidRPr="00DC57A3">
        <w:rPr>
          <w:rFonts w:ascii="Times New Roman" w:eastAsia="Times New Roman" w:hAnsi="Times New Roman" w:cs="Times New Roman"/>
          <w:kern w:val="0"/>
          <w14:ligatures w14:val="none"/>
        </w:rPr>
        <w:tab/>
      </w:r>
      <w:r w:rsidRPr="00DC57A3">
        <w:rPr>
          <w:rFonts w:ascii="Times New Roman" w:eastAsia="Times New Roman" w:hAnsi="Times New Roman" w:cs="Times New Roman"/>
          <w:kern w:val="0"/>
          <w14:ligatures w14:val="none"/>
        </w:rPr>
        <w:tab/>
      </w:r>
      <w:r w:rsidRPr="00DC57A3">
        <w:rPr>
          <w:rFonts w:ascii="Times New Roman" w:eastAsia="Times New Roman" w:hAnsi="Times New Roman" w:cs="Times New Roman"/>
          <w:kern w:val="0"/>
          <w14:ligatures w14:val="none"/>
        </w:rPr>
        <w:tab/>
      </w:r>
      <w:r w:rsidRPr="00DC57A3">
        <w:rPr>
          <w:rFonts w:ascii="Times New Roman" w:eastAsia="Times New Roman" w:hAnsi="Times New Roman" w:cs="Times New Roman"/>
          <w:kern w:val="0"/>
          <w14:ligatures w14:val="none"/>
        </w:rPr>
        <w:tab/>
      </w:r>
      <w:r w:rsidRPr="00DC57A3">
        <w:rPr>
          <w:rFonts w:ascii="Times New Roman" w:eastAsia="Times New Roman" w:hAnsi="Times New Roman" w:cs="Times New Roman"/>
          <w:kern w:val="0"/>
          <w14:ligatures w14:val="none"/>
        </w:rPr>
        <w:tab/>
      </w:r>
      <w:r w:rsidRPr="00DC57A3">
        <w:rPr>
          <w:rFonts w:ascii="Times New Roman" w:eastAsia="Times New Roman" w:hAnsi="Times New Roman" w:cs="Times New Roman"/>
          <w:kern w:val="0"/>
          <w14:ligatures w14:val="none"/>
        </w:rPr>
        <w:tab/>
        <w:t xml:space="preserve">         July 2009</w:t>
      </w:r>
    </w:p>
    <w:p w14:paraId="796513F7" w14:textId="77777777" w:rsidR="00DC57A3" w:rsidRPr="00DC57A3" w:rsidRDefault="00DC57A3" w:rsidP="00DC57A3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/>
          <w:kern w:val="0"/>
          <w14:ligatures w14:val="none"/>
        </w:rPr>
      </w:pPr>
    </w:p>
    <w:p w14:paraId="35BBE457" w14:textId="77777777" w:rsidR="00DC57A3" w:rsidRPr="00DC57A3" w:rsidRDefault="00DC57A3" w:rsidP="00DC57A3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 w:rsidRPr="00DC57A3">
        <w:rPr>
          <w:rFonts w:ascii="Times New Roman" w:eastAsia="Times New Roman" w:hAnsi="Times New Roman" w:cs="Times New Roman"/>
          <w:b/>
          <w:kern w:val="0"/>
          <w14:ligatures w14:val="none"/>
        </w:rPr>
        <w:t>Association for Conflict Resolution Annual Conference</w:t>
      </w:r>
      <w:r w:rsidRPr="00DC57A3">
        <w:rPr>
          <w:rFonts w:ascii="Times New Roman" w:eastAsia="Times New Roman" w:hAnsi="Times New Roman" w:cs="Times New Roman"/>
          <w:kern w:val="0"/>
          <w14:ligatures w14:val="none"/>
        </w:rPr>
        <w:tab/>
      </w:r>
      <w:r w:rsidRPr="00DC57A3">
        <w:rPr>
          <w:rFonts w:ascii="Times New Roman" w:eastAsia="Times New Roman" w:hAnsi="Times New Roman" w:cs="Times New Roman"/>
          <w:kern w:val="0"/>
          <w14:ligatures w14:val="none"/>
        </w:rPr>
        <w:tab/>
      </w:r>
      <w:r w:rsidRPr="00DC57A3">
        <w:rPr>
          <w:rFonts w:ascii="Times New Roman" w:eastAsia="Times New Roman" w:hAnsi="Times New Roman" w:cs="Times New Roman"/>
          <w:kern w:val="0"/>
          <w14:ligatures w14:val="none"/>
        </w:rPr>
        <w:tab/>
      </w:r>
      <w:r w:rsidRPr="00DC57A3">
        <w:rPr>
          <w:rFonts w:ascii="Times New Roman" w:eastAsia="Times New Roman" w:hAnsi="Times New Roman" w:cs="Times New Roman"/>
          <w:kern w:val="0"/>
          <w14:ligatures w14:val="none"/>
        </w:rPr>
        <w:tab/>
      </w:r>
      <w:r w:rsidRPr="00DC57A3">
        <w:rPr>
          <w:rFonts w:ascii="Times New Roman" w:eastAsia="Times New Roman" w:hAnsi="Times New Roman" w:cs="Times New Roman"/>
          <w:kern w:val="0"/>
          <w14:ligatures w14:val="none"/>
        </w:rPr>
        <w:tab/>
        <w:t xml:space="preserve">   </w:t>
      </w:r>
      <w:r w:rsidRPr="00DC57A3">
        <w:rPr>
          <w:rFonts w:ascii="Times New Roman" w:eastAsia="Times New Roman" w:hAnsi="Times New Roman" w:cs="Times New Roman"/>
          <w:b/>
          <w:kern w:val="0"/>
          <w14:ligatures w14:val="none"/>
        </w:rPr>
        <w:t>Phoenix, AZ</w:t>
      </w:r>
      <w:r w:rsidRPr="00DC57A3">
        <w:rPr>
          <w:rFonts w:ascii="Times New Roman" w:eastAsia="Times New Roman" w:hAnsi="Times New Roman" w:cs="Times New Roman"/>
          <w:kern w:val="0"/>
          <w14:ligatures w14:val="none"/>
        </w:rPr>
        <w:t xml:space="preserve">   </w:t>
      </w:r>
    </w:p>
    <w:p w14:paraId="0433AFF5" w14:textId="77777777" w:rsidR="00DC57A3" w:rsidRPr="00DC57A3" w:rsidRDefault="00DC57A3" w:rsidP="00DC57A3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 w:rsidRPr="00DC57A3">
        <w:rPr>
          <w:rFonts w:ascii="Times New Roman" w:eastAsia="Times New Roman" w:hAnsi="Times New Roman" w:cs="Times New Roman"/>
          <w:kern w:val="0"/>
          <w14:ligatures w14:val="none"/>
        </w:rPr>
        <w:t>Conference Participant</w:t>
      </w:r>
      <w:r w:rsidRPr="00DC57A3">
        <w:rPr>
          <w:rFonts w:ascii="Times New Roman" w:eastAsia="Times New Roman" w:hAnsi="Times New Roman" w:cs="Times New Roman"/>
          <w:kern w:val="0"/>
          <w14:ligatures w14:val="none"/>
        </w:rPr>
        <w:tab/>
      </w:r>
      <w:r w:rsidRPr="00DC57A3">
        <w:rPr>
          <w:rFonts w:ascii="Times New Roman" w:eastAsia="Times New Roman" w:hAnsi="Times New Roman" w:cs="Times New Roman"/>
          <w:kern w:val="0"/>
          <w14:ligatures w14:val="none"/>
        </w:rPr>
        <w:tab/>
      </w:r>
      <w:r w:rsidRPr="00DC57A3">
        <w:rPr>
          <w:rFonts w:ascii="Times New Roman" w:eastAsia="Times New Roman" w:hAnsi="Times New Roman" w:cs="Times New Roman"/>
          <w:kern w:val="0"/>
          <w14:ligatures w14:val="none"/>
        </w:rPr>
        <w:tab/>
      </w:r>
      <w:r w:rsidRPr="00DC57A3">
        <w:rPr>
          <w:rFonts w:ascii="Times New Roman" w:eastAsia="Times New Roman" w:hAnsi="Times New Roman" w:cs="Times New Roman"/>
          <w:kern w:val="0"/>
          <w14:ligatures w14:val="none"/>
        </w:rPr>
        <w:tab/>
      </w:r>
      <w:r w:rsidRPr="00DC57A3">
        <w:rPr>
          <w:rFonts w:ascii="Times New Roman" w:eastAsia="Times New Roman" w:hAnsi="Times New Roman" w:cs="Times New Roman"/>
          <w:kern w:val="0"/>
          <w14:ligatures w14:val="none"/>
        </w:rPr>
        <w:tab/>
      </w:r>
      <w:r w:rsidRPr="00DC57A3">
        <w:rPr>
          <w:rFonts w:ascii="Times New Roman" w:eastAsia="Times New Roman" w:hAnsi="Times New Roman" w:cs="Times New Roman"/>
          <w:kern w:val="0"/>
          <w14:ligatures w14:val="none"/>
        </w:rPr>
        <w:tab/>
      </w:r>
      <w:r w:rsidRPr="00DC57A3">
        <w:rPr>
          <w:rFonts w:ascii="Times New Roman" w:eastAsia="Times New Roman" w:hAnsi="Times New Roman" w:cs="Times New Roman"/>
          <w:kern w:val="0"/>
          <w14:ligatures w14:val="none"/>
        </w:rPr>
        <w:tab/>
      </w:r>
      <w:r w:rsidRPr="00DC57A3">
        <w:rPr>
          <w:rFonts w:ascii="Times New Roman" w:eastAsia="Times New Roman" w:hAnsi="Times New Roman" w:cs="Times New Roman"/>
          <w:kern w:val="0"/>
          <w14:ligatures w14:val="none"/>
        </w:rPr>
        <w:tab/>
      </w:r>
      <w:r w:rsidRPr="00DC57A3">
        <w:rPr>
          <w:rFonts w:ascii="Times New Roman" w:eastAsia="Times New Roman" w:hAnsi="Times New Roman" w:cs="Times New Roman"/>
          <w:kern w:val="0"/>
          <w14:ligatures w14:val="none"/>
        </w:rPr>
        <w:tab/>
        <w:t xml:space="preserve">   October 2007</w:t>
      </w:r>
    </w:p>
    <w:p w14:paraId="4DF1EF05" w14:textId="77777777" w:rsidR="00DC57A3" w:rsidRPr="00DC57A3" w:rsidRDefault="00DC57A3" w:rsidP="00DC57A3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/>
          <w:kern w:val="0"/>
          <w14:ligatures w14:val="none"/>
        </w:rPr>
      </w:pPr>
    </w:p>
    <w:p w14:paraId="556B6250" w14:textId="77777777" w:rsidR="00DC57A3" w:rsidRPr="00DC57A3" w:rsidRDefault="00DC57A3" w:rsidP="00DC57A3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i/>
          <w:kern w:val="0"/>
          <w14:ligatures w14:val="none"/>
        </w:rPr>
      </w:pPr>
      <w:r w:rsidRPr="00DC57A3">
        <w:rPr>
          <w:rFonts w:ascii="Times New Roman" w:eastAsia="Times New Roman" w:hAnsi="Times New Roman" w:cs="Times New Roman"/>
          <w:b/>
          <w:kern w:val="0"/>
          <w14:ligatures w14:val="none"/>
        </w:rPr>
        <w:t>Tennessee Rule 31 Civil Mediation Training at Lipscomb University</w:t>
      </w:r>
      <w:r w:rsidRPr="00DC57A3">
        <w:rPr>
          <w:rFonts w:ascii="Times New Roman" w:eastAsia="Times New Roman" w:hAnsi="Times New Roman" w:cs="Times New Roman"/>
          <w:b/>
          <w:kern w:val="0"/>
          <w14:ligatures w14:val="none"/>
        </w:rPr>
        <w:tab/>
      </w:r>
      <w:r w:rsidRPr="00DC57A3">
        <w:rPr>
          <w:rFonts w:ascii="Times New Roman" w:eastAsia="Times New Roman" w:hAnsi="Times New Roman" w:cs="Times New Roman"/>
          <w:b/>
          <w:kern w:val="0"/>
          <w14:ligatures w14:val="none"/>
        </w:rPr>
        <w:tab/>
      </w:r>
      <w:r w:rsidRPr="00DC57A3">
        <w:rPr>
          <w:rFonts w:ascii="Times New Roman" w:eastAsia="Times New Roman" w:hAnsi="Times New Roman" w:cs="Times New Roman"/>
          <w:b/>
          <w:kern w:val="0"/>
          <w14:ligatures w14:val="none"/>
        </w:rPr>
        <w:tab/>
        <w:t xml:space="preserve"> Nashville, TN</w:t>
      </w:r>
    </w:p>
    <w:p w14:paraId="13A78C8E" w14:textId="77777777" w:rsidR="00DC57A3" w:rsidRPr="00DC57A3" w:rsidRDefault="00DC57A3" w:rsidP="00DC57A3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i/>
          <w:kern w:val="0"/>
          <w14:ligatures w14:val="none"/>
        </w:rPr>
      </w:pPr>
      <w:r w:rsidRPr="00DC57A3">
        <w:rPr>
          <w:rFonts w:ascii="Times New Roman" w:eastAsia="Times New Roman" w:hAnsi="Times New Roman" w:cs="Times New Roman"/>
          <w:kern w:val="0"/>
          <w14:ligatures w14:val="none"/>
        </w:rPr>
        <w:t>Completed 40-hour training</w:t>
      </w:r>
      <w:r w:rsidRPr="00DC57A3">
        <w:rPr>
          <w:rFonts w:ascii="Times New Roman" w:eastAsia="Times New Roman" w:hAnsi="Times New Roman" w:cs="Times New Roman"/>
          <w:kern w:val="0"/>
          <w14:ligatures w14:val="none"/>
        </w:rPr>
        <w:tab/>
        <w:t xml:space="preserve">                </w:t>
      </w:r>
      <w:r w:rsidRPr="00DC57A3">
        <w:rPr>
          <w:rFonts w:ascii="Times New Roman" w:eastAsia="Times New Roman" w:hAnsi="Times New Roman" w:cs="Times New Roman"/>
          <w:kern w:val="0"/>
          <w14:ligatures w14:val="none"/>
        </w:rPr>
        <w:tab/>
      </w:r>
      <w:r w:rsidRPr="00DC57A3">
        <w:rPr>
          <w:rFonts w:ascii="Times New Roman" w:eastAsia="Times New Roman" w:hAnsi="Times New Roman" w:cs="Times New Roman"/>
          <w:kern w:val="0"/>
          <w14:ligatures w14:val="none"/>
        </w:rPr>
        <w:tab/>
      </w:r>
      <w:r w:rsidRPr="00DC57A3">
        <w:rPr>
          <w:rFonts w:ascii="Times New Roman" w:eastAsia="Times New Roman" w:hAnsi="Times New Roman" w:cs="Times New Roman"/>
          <w:kern w:val="0"/>
          <w14:ligatures w14:val="none"/>
        </w:rPr>
        <w:tab/>
      </w:r>
      <w:r w:rsidRPr="00DC57A3">
        <w:rPr>
          <w:rFonts w:ascii="Times New Roman" w:eastAsia="Times New Roman" w:hAnsi="Times New Roman" w:cs="Times New Roman"/>
          <w:kern w:val="0"/>
          <w14:ligatures w14:val="none"/>
        </w:rPr>
        <w:tab/>
      </w:r>
      <w:r w:rsidRPr="00DC57A3">
        <w:rPr>
          <w:rFonts w:ascii="Times New Roman" w:eastAsia="Times New Roman" w:hAnsi="Times New Roman" w:cs="Times New Roman"/>
          <w:kern w:val="0"/>
          <w14:ligatures w14:val="none"/>
        </w:rPr>
        <w:tab/>
        <w:t xml:space="preserve">                        June-July 2007</w:t>
      </w:r>
    </w:p>
    <w:p w14:paraId="157E5EE7" w14:textId="77777777" w:rsidR="00DC57A3" w:rsidRPr="00DC57A3" w:rsidRDefault="00DC57A3" w:rsidP="00DC57A3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/>
          <w:kern w:val="0"/>
          <w14:ligatures w14:val="none"/>
        </w:rPr>
      </w:pPr>
    </w:p>
    <w:p w14:paraId="2C0B82EF" w14:textId="77777777" w:rsidR="00DC57A3" w:rsidRPr="00DC57A3" w:rsidRDefault="00DC57A3" w:rsidP="00DC57A3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/>
          <w:kern w:val="0"/>
          <w14:ligatures w14:val="none"/>
        </w:rPr>
      </w:pPr>
      <w:r w:rsidRPr="00DC57A3">
        <w:rPr>
          <w:rFonts w:ascii="Times New Roman" w:eastAsia="Times New Roman" w:hAnsi="Times New Roman" w:cs="Times New Roman"/>
          <w:b/>
          <w:kern w:val="0"/>
          <w14:ligatures w14:val="none"/>
        </w:rPr>
        <w:t>Straus Institute for Dispute Resolution Professional Skills Program</w:t>
      </w:r>
      <w:r w:rsidRPr="00DC57A3">
        <w:rPr>
          <w:rFonts w:ascii="Times New Roman" w:eastAsia="Times New Roman" w:hAnsi="Times New Roman" w:cs="Times New Roman"/>
          <w:b/>
          <w:kern w:val="0"/>
          <w14:ligatures w14:val="none"/>
        </w:rPr>
        <w:tab/>
      </w:r>
      <w:r w:rsidRPr="00DC57A3">
        <w:rPr>
          <w:rFonts w:ascii="Times New Roman" w:eastAsia="Times New Roman" w:hAnsi="Times New Roman" w:cs="Times New Roman"/>
          <w:b/>
          <w:kern w:val="0"/>
          <w14:ligatures w14:val="none"/>
        </w:rPr>
        <w:tab/>
      </w:r>
      <w:r w:rsidRPr="00DC57A3">
        <w:rPr>
          <w:rFonts w:ascii="Times New Roman" w:eastAsia="Times New Roman" w:hAnsi="Times New Roman" w:cs="Times New Roman"/>
          <w:b/>
          <w:kern w:val="0"/>
          <w14:ligatures w14:val="none"/>
        </w:rPr>
        <w:tab/>
        <w:t xml:space="preserve">    Malibu, CA</w:t>
      </w:r>
    </w:p>
    <w:p w14:paraId="50AADB72" w14:textId="77777777" w:rsidR="00DC57A3" w:rsidRPr="00DC57A3" w:rsidRDefault="00DC57A3" w:rsidP="00DC57A3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 w:rsidRPr="00DC57A3">
        <w:rPr>
          <w:rFonts w:ascii="Times New Roman" w:eastAsia="Times New Roman" w:hAnsi="Times New Roman" w:cs="Times New Roman"/>
          <w:kern w:val="0"/>
          <w14:ligatures w14:val="none"/>
        </w:rPr>
        <w:t>Training Participant: “Designing Dispute Resolution Systems in the Workplace”</w:t>
      </w:r>
      <w:r w:rsidRPr="00DC57A3">
        <w:rPr>
          <w:rFonts w:ascii="Times New Roman" w:eastAsia="Times New Roman" w:hAnsi="Times New Roman" w:cs="Times New Roman"/>
          <w:b/>
          <w:kern w:val="0"/>
          <w14:ligatures w14:val="none"/>
        </w:rPr>
        <w:t xml:space="preserve">                       </w:t>
      </w:r>
      <w:r w:rsidRPr="00DC57A3">
        <w:rPr>
          <w:rFonts w:ascii="Times New Roman" w:eastAsia="Times New Roman" w:hAnsi="Times New Roman" w:cs="Times New Roman"/>
          <w:kern w:val="0"/>
          <w14:ligatures w14:val="none"/>
        </w:rPr>
        <w:t>June 2007</w:t>
      </w:r>
    </w:p>
    <w:p w14:paraId="45B18F56" w14:textId="77777777" w:rsidR="00DC57A3" w:rsidRPr="00DC57A3" w:rsidRDefault="00DC57A3" w:rsidP="00DC57A3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/>
          <w:kern w:val="0"/>
          <w14:ligatures w14:val="none"/>
        </w:rPr>
      </w:pPr>
    </w:p>
    <w:p w14:paraId="47D4B7CC" w14:textId="77777777" w:rsidR="00DC57A3" w:rsidRPr="00DC57A3" w:rsidRDefault="00DC57A3" w:rsidP="00DC57A3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/>
          <w:kern w:val="0"/>
          <w14:ligatures w14:val="none"/>
        </w:rPr>
      </w:pPr>
      <w:r w:rsidRPr="00DC57A3">
        <w:rPr>
          <w:rFonts w:ascii="Times New Roman" w:eastAsia="Times New Roman" w:hAnsi="Times New Roman" w:cs="Times New Roman"/>
          <w:b/>
          <w:kern w:val="0"/>
          <w14:ligatures w14:val="none"/>
        </w:rPr>
        <w:t>Advanced Mediator’s Summit at Lipscomb University</w:t>
      </w:r>
      <w:r w:rsidRPr="00DC57A3">
        <w:rPr>
          <w:rFonts w:ascii="Times New Roman" w:eastAsia="Times New Roman" w:hAnsi="Times New Roman" w:cs="Times New Roman"/>
          <w:b/>
          <w:kern w:val="0"/>
          <w14:ligatures w14:val="none"/>
        </w:rPr>
        <w:tab/>
      </w:r>
      <w:r w:rsidRPr="00DC57A3">
        <w:rPr>
          <w:rFonts w:ascii="Times New Roman" w:eastAsia="Times New Roman" w:hAnsi="Times New Roman" w:cs="Times New Roman"/>
          <w:b/>
          <w:kern w:val="0"/>
          <w14:ligatures w14:val="none"/>
        </w:rPr>
        <w:tab/>
      </w:r>
      <w:r w:rsidRPr="00DC57A3">
        <w:rPr>
          <w:rFonts w:ascii="Times New Roman" w:eastAsia="Times New Roman" w:hAnsi="Times New Roman" w:cs="Times New Roman"/>
          <w:b/>
          <w:kern w:val="0"/>
          <w14:ligatures w14:val="none"/>
        </w:rPr>
        <w:tab/>
      </w:r>
      <w:r w:rsidRPr="00DC57A3">
        <w:rPr>
          <w:rFonts w:ascii="Times New Roman" w:eastAsia="Times New Roman" w:hAnsi="Times New Roman" w:cs="Times New Roman"/>
          <w:b/>
          <w:kern w:val="0"/>
          <w14:ligatures w14:val="none"/>
        </w:rPr>
        <w:tab/>
      </w:r>
      <w:r w:rsidRPr="00DC57A3">
        <w:rPr>
          <w:rFonts w:ascii="Times New Roman" w:eastAsia="Times New Roman" w:hAnsi="Times New Roman" w:cs="Times New Roman"/>
          <w:b/>
          <w:kern w:val="0"/>
          <w14:ligatures w14:val="none"/>
        </w:rPr>
        <w:tab/>
        <w:t xml:space="preserve"> Nashville, TN</w:t>
      </w:r>
    </w:p>
    <w:p w14:paraId="469BF9FB" w14:textId="77777777" w:rsidR="00DC57A3" w:rsidRPr="00DC57A3" w:rsidRDefault="00DC57A3" w:rsidP="00DC57A3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 w:rsidRPr="00DC57A3">
        <w:rPr>
          <w:rFonts w:ascii="Times New Roman" w:eastAsia="Times New Roman" w:hAnsi="Times New Roman" w:cs="Times New Roman"/>
          <w:kern w:val="0"/>
          <w14:ligatures w14:val="none"/>
        </w:rPr>
        <w:t>Training Participant</w:t>
      </w:r>
      <w:r w:rsidRPr="00DC57A3">
        <w:rPr>
          <w:rFonts w:ascii="Times New Roman" w:eastAsia="Times New Roman" w:hAnsi="Times New Roman" w:cs="Times New Roman"/>
          <w:kern w:val="0"/>
          <w14:ligatures w14:val="none"/>
        </w:rPr>
        <w:tab/>
      </w:r>
      <w:r w:rsidRPr="00DC57A3">
        <w:rPr>
          <w:rFonts w:ascii="Times New Roman" w:eastAsia="Times New Roman" w:hAnsi="Times New Roman" w:cs="Times New Roman"/>
          <w:kern w:val="0"/>
          <w14:ligatures w14:val="none"/>
        </w:rPr>
        <w:tab/>
      </w:r>
      <w:r w:rsidRPr="00DC57A3">
        <w:rPr>
          <w:rFonts w:ascii="Times New Roman" w:eastAsia="Times New Roman" w:hAnsi="Times New Roman" w:cs="Times New Roman"/>
          <w:kern w:val="0"/>
          <w14:ligatures w14:val="none"/>
        </w:rPr>
        <w:tab/>
      </w:r>
      <w:r w:rsidRPr="00DC57A3">
        <w:rPr>
          <w:rFonts w:ascii="Times New Roman" w:eastAsia="Times New Roman" w:hAnsi="Times New Roman" w:cs="Times New Roman"/>
          <w:kern w:val="0"/>
          <w14:ligatures w14:val="none"/>
        </w:rPr>
        <w:tab/>
      </w:r>
      <w:r w:rsidRPr="00DC57A3">
        <w:rPr>
          <w:rFonts w:ascii="Times New Roman" w:eastAsia="Times New Roman" w:hAnsi="Times New Roman" w:cs="Times New Roman"/>
          <w:kern w:val="0"/>
          <w14:ligatures w14:val="none"/>
        </w:rPr>
        <w:tab/>
      </w:r>
      <w:r w:rsidRPr="00DC57A3">
        <w:rPr>
          <w:rFonts w:ascii="Times New Roman" w:eastAsia="Times New Roman" w:hAnsi="Times New Roman" w:cs="Times New Roman"/>
          <w:kern w:val="0"/>
          <w14:ligatures w14:val="none"/>
        </w:rPr>
        <w:tab/>
      </w:r>
      <w:r w:rsidRPr="00DC57A3">
        <w:rPr>
          <w:rFonts w:ascii="Times New Roman" w:eastAsia="Times New Roman" w:hAnsi="Times New Roman" w:cs="Times New Roman"/>
          <w:kern w:val="0"/>
          <w14:ligatures w14:val="none"/>
        </w:rPr>
        <w:tab/>
      </w:r>
      <w:r w:rsidRPr="00DC57A3">
        <w:rPr>
          <w:rFonts w:ascii="Times New Roman" w:eastAsia="Times New Roman" w:hAnsi="Times New Roman" w:cs="Times New Roman"/>
          <w:kern w:val="0"/>
          <w14:ligatures w14:val="none"/>
        </w:rPr>
        <w:tab/>
      </w:r>
      <w:r w:rsidRPr="00DC57A3">
        <w:rPr>
          <w:rFonts w:ascii="Times New Roman" w:eastAsia="Times New Roman" w:hAnsi="Times New Roman" w:cs="Times New Roman"/>
          <w:kern w:val="0"/>
          <w14:ligatures w14:val="none"/>
        </w:rPr>
        <w:tab/>
      </w:r>
      <w:r w:rsidRPr="00DC57A3">
        <w:rPr>
          <w:rFonts w:ascii="Times New Roman" w:eastAsia="Times New Roman" w:hAnsi="Times New Roman" w:cs="Times New Roman"/>
          <w:kern w:val="0"/>
          <w14:ligatures w14:val="none"/>
        </w:rPr>
        <w:tab/>
        <w:t xml:space="preserve">        May 2007</w:t>
      </w:r>
    </w:p>
    <w:p w14:paraId="68D1E919" w14:textId="77777777" w:rsidR="00DC57A3" w:rsidRPr="00DC57A3" w:rsidRDefault="00DC57A3" w:rsidP="00DC57A3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57E858E5" w14:textId="77777777" w:rsidR="00DC57A3" w:rsidRPr="00DC57A3" w:rsidRDefault="00DC57A3" w:rsidP="00DC57A3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 w:rsidRPr="00DC57A3">
        <w:rPr>
          <w:rFonts w:ascii="Times New Roman" w:eastAsia="Times New Roman" w:hAnsi="Times New Roman" w:cs="Times New Roman"/>
          <w:b/>
          <w:kern w:val="0"/>
          <w14:ligatures w14:val="none"/>
        </w:rPr>
        <w:t>Sumner Mediation Services</w:t>
      </w:r>
      <w:r w:rsidRPr="00DC57A3">
        <w:rPr>
          <w:rFonts w:ascii="Times New Roman" w:eastAsia="Times New Roman" w:hAnsi="Times New Roman" w:cs="Times New Roman"/>
          <w:kern w:val="0"/>
          <w14:ligatures w14:val="none"/>
        </w:rPr>
        <w:tab/>
      </w:r>
      <w:r w:rsidRPr="00DC57A3">
        <w:rPr>
          <w:rFonts w:ascii="Times New Roman" w:eastAsia="Times New Roman" w:hAnsi="Times New Roman" w:cs="Times New Roman"/>
          <w:kern w:val="0"/>
          <w14:ligatures w14:val="none"/>
        </w:rPr>
        <w:tab/>
      </w:r>
      <w:r w:rsidRPr="00DC57A3">
        <w:rPr>
          <w:rFonts w:ascii="Times New Roman" w:eastAsia="Times New Roman" w:hAnsi="Times New Roman" w:cs="Times New Roman"/>
          <w:kern w:val="0"/>
          <w14:ligatures w14:val="none"/>
        </w:rPr>
        <w:tab/>
      </w:r>
      <w:r w:rsidRPr="00DC57A3">
        <w:rPr>
          <w:rFonts w:ascii="Times New Roman" w:eastAsia="Times New Roman" w:hAnsi="Times New Roman" w:cs="Times New Roman"/>
          <w:kern w:val="0"/>
          <w14:ligatures w14:val="none"/>
        </w:rPr>
        <w:tab/>
      </w:r>
      <w:r w:rsidRPr="00DC57A3">
        <w:rPr>
          <w:rFonts w:ascii="Times New Roman" w:eastAsia="Times New Roman" w:hAnsi="Times New Roman" w:cs="Times New Roman"/>
          <w:kern w:val="0"/>
          <w14:ligatures w14:val="none"/>
        </w:rPr>
        <w:tab/>
      </w:r>
      <w:r w:rsidRPr="00DC57A3">
        <w:rPr>
          <w:rFonts w:ascii="Times New Roman" w:eastAsia="Times New Roman" w:hAnsi="Times New Roman" w:cs="Times New Roman"/>
          <w:kern w:val="0"/>
          <w14:ligatures w14:val="none"/>
        </w:rPr>
        <w:tab/>
      </w:r>
      <w:r w:rsidRPr="00DC57A3">
        <w:rPr>
          <w:rFonts w:ascii="Times New Roman" w:eastAsia="Times New Roman" w:hAnsi="Times New Roman" w:cs="Times New Roman"/>
          <w:kern w:val="0"/>
          <w14:ligatures w14:val="none"/>
        </w:rPr>
        <w:tab/>
      </w:r>
      <w:r w:rsidRPr="00DC57A3">
        <w:rPr>
          <w:rFonts w:ascii="Times New Roman" w:eastAsia="Times New Roman" w:hAnsi="Times New Roman" w:cs="Times New Roman"/>
          <w:kern w:val="0"/>
          <w14:ligatures w14:val="none"/>
        </w:rPr>
        <w:tab/>
        <w:t xml:space="preserve">   </w:t>
      </w:r>
      <w:r w:rsidRPr="00DC57A3">
        <w:rPr>
          <w:rFonts w:ascii="Times New Roman" w:eastAsia="Times New Roman" w:hAnsi="Times New Roman" w:cs="Times New Roman"/>
          <w:b/>
          <w:kern w:val="0"/>
          <w14:ligatures w14:val="none"/>
        </w:rPr>
        <w:t>Hendersonville, TN</w:t>
      </w:r>
    </w:p>
    <w:p w14:paraId="07A729DA" w14:textId="77777777" w:rsidR="00DC57A3" w:rsidRPr="00DC57A3" w:rsidRDefault="00DC57A3" w:rsidP="00DC57A3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 w:rsidRPr="00DC57A3">
        <w:rPr>
          <w:rFonts w:ascii="Times New Roman" w:eastAsia="Times New Roman" w:hAnsi="Times New Roman" w:cs="Times New Roman"/>
          <w:kern w:val="0"/>
          <w14:ligatures w14:val="none"/>
        </w:rPr>
        <w:t>Board Member and Volunteer Mediator</w:t>
      </w:r>
      <w:r w:rsidRPr="00DC57A3">
        <w:rPr>
          <w:rFonts w:ascii="Times New Roman" w:eastAsia="Times New Roman" w:hAnsi="Times New Roman" w:cs="Times New Roman"/>
          <w:kern w:val="0"/>
          <w14:ligatures w14:val="none"/>
        </w:rPr>
        <w:tab/>
      </w:r>
      <w:r w:rsidRPr="00DC57A3">
        <w:rPr>
          <w:rFonts w:ascii="Times New Roman" w:eastAsia="Times New Roman" w:hAnsi="Times New Roman" w:cs="Times New Roman"/>
          <w:kern w:val="0"/>
          <w14:ligatures w14:val="none"/>
        </w:rPr>
        <w:tab/>
      </w:r>
      <w:r w:rsidRPr="00DC57A3">
        <w:rPr>
          <w:rFonts w:ascii="Times New Roman" w:eastAsia="Times New Roman" w:hAnsi="Times New Roman" w:cs="Times New Roman"/>
          <w:kern w:val="0"/>
          <w14:ligatures w14:val="none"/>
        </w:rPr>
        <w:tab/>
      </w:r>
      <w:r w:rsidRPr="00DC57A3">
        <w:rPr>
          <w:rFonts w:ascii="Times New Roman" w:eastAsia="Times New Roman" w:hAnsi="Times New Roman" w:cs="Times New Roman"/>
          <w:kern w:val="0"/>
          <w14:ligatures w14:val="none"/>
        </w:rPr>
        <w:tab/>
      </w:r>
      <w:r w:rsidRPr="00DC57A3">
        <w:rPr>
          <w:rFonts w:ascii="Times New Roman" w:eastAsia="Times New Roman" w:hAnsi="Times New Roman" w:cs="Times New Roman"/>
          <w:kern w:val="0"/>
          <w14:ligatures w14:val="none"/>
        </w:rPr>
        <w:tab/>
        <w:t xml:space="preserve">   December 2006 – May 2008</w:t>
      </w:r>
    </w:p>
    <w:p w14:paraId="32FD4FD0" w14:textId="77777777" w:rsidR="00DC57A3" w:rsidRPr="00DC57A3" w:rsidRDefault="00DC57A3" w:rsidP="00DC57A3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3AEB9A35" w14:textId="77777777" w:rsidR="00DC57A3" w:rsidRPr="00DC57A3" w:rsidRDefault="00DC57A3" w:rsidP="00DC57A3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/>
          <w:kern w:val="0"/>
          <w14:ligatures w14:val="none"/>
        </w:rPr>
      </w:pPr>
      <w:r w:rsidRPr="00DC57A3">
        <w:rPr>
          <w:rFonts w:ascii="Times New Roman" w:eastAsia="Times New Roman" w:hAnsi="Times New Roman" w:cs="Times New Roman"/>
          <w:b/>
          <w:kern w:val="0"/>
          <w14:ligatures w14:val="none"/>
        </w:rPr>
        <w:t>Tennessee Department of Labor:  Worker’s Compensation Benefits Division</w:t>
      </w:r>
      <w:r w:rsidRPr="00DC57A3">
        <w:rPr>
          <w:rFonts w:ascii="Times New Roman" w:eastAsia="Times New Roman" w:hAnsi="Times New Roman" w:cs="Times New Roman"/>
          <w:b/>
          <w:kern w:val="0"/>
          <w14:ligatures w14:val="none"/>
        </w:rPr>
        <w:tab/>
      </w:r>
      <w:r w:rsidRPr="00DC57A3">
        <w:rPr>
          <w:rFonts w:ascii="Times New Roman" w:eastAsia="Times New Roman" w:hAnsi="Times New Roman" w:cs="Times New Roman"/>
          <w:b/>
          <w:kern w:val="0"/>
          <w14:ligatures w14:val="none"/>
        </w:rPr>
        <w:tab/>
        <w:t xml:space="preserve"> Nashville, TN</w:t>
      </w:r>
    </w:p>
    <w:p w14:paraId="7B87AD34" w14:textId="77777777" w:rsidR="00DC57A3" w:rsidRPr="00DC57A3" w:rsidRDefault="00DC57A3" w:rsidP="00DC57A3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 w:rsidRPr="00DC57A3">
        <w:rPr>
          <w:rFonts w:ascii="Times New Roman" w:eastAsia="Times New Roman" w:hAnsi="Times New Roman" w:cs="Times New Roman"/>
          <w:kern w:val="0"/>
          <w14:ligatures w14:val="none"/>
        </w:rPr>
        <w:t>Extern</w:t>
      </w:r>
      <w:r w:rsidRPr="00DC57A3">
        <w:rPr>
          <w:rFonts w:ascii="Times New Roman" w:eastAsia="Times New Roman" w:hAnsi="Times New Roman" w:cs="Times New Roman"/>
          <w:kern w:val="0"/>
          <w14:ligatures w14:val="none"/>
        </w:rPr>
        <w:tab/>
      </w:r>
      <w:r w:rsidRPr="00DC57A3">
        <w:rPr>
          <w:rFonts w:ascii="Times New Roman" w:eastAsia="Times New Roman" w:hAnsi="Times New Roman" w:cs="Times New Roman"/>
          <w:kern w:val="0"/>
          <w14:ligatures w14:val="none"/>
        </w:rPr>
        <w:tab/>
      </w:r>
      <w:r w:rsidRPr="00DC57A3">
        <w:rPr>
          <w:rFonts w:ascii="Times New Roman" w:eastAsia="Times New Roman" w:hAnsi="Times New Roman" w:cs="Times New Roman"/>
          <w:kern w:val="0"/>
          <w14:ligatures w14:val="none"/>
        </w:rPr>
        <w:tab/>
      </w:r>
      <w:r w:rsidRPr="00DC57A3">
        <w:rPr>
          <w:rFonts w:ascii="Times New Roman" w:eastAsia="Times New Roman" w:hAnsi="Times New Roman" w:cs="Times New Roman"/>
          <w:kern w:val="0"/>
          <w14:ligatures w14:val="none"/>
        </w:rPr>
        <w:tab/>
      </w:r>
      <w:r w:rsidRPr="00DC57A3">
        <w:rPr>
          <w:rFonts w:ascii="Times New Roman" w:eastAsia="Times New Roman" w:hAnsi="Times New Roman" w:cs="Times New Roman"/>
          <w:kern w:val="0"/>
          <w14:ligatures w14:val="none"/>
        </w:rPr>
        <w:tab/>
      </w:r>
      <w:r w:rsidRPr="00DC57A3">
        <w:rPr>
          <w:rFonts w:ascii="Times New Roman" w:eastAsia="Times New Roman" w:hAnsi="Times New Roman" w:cs="Times New Roman"/>
          <w:kern w:val="0"/>
          <w14:ligatures w14:val="none"/>
        </w:rPr>
        <w:tab/>
      </w:r>
      <w:r w:rsidRPr="00DC57A3">
        <w:rPr>
          <w:rFonts w:ascii="Times New Roman" w:eastAsia="Times New Roman" w:hAnsi="Times New Roman" w:cs="Times New Roman"/>
          <w:kern w:val="0"/>
          <w14:ligatures w14:val="none"/>
        </w:rPr>
        <w:tab/>
      </w:r>
      <w:r w:rsidRPr="00DC57A3">
        <w:rPr>
          <w:rFonts w:ascii="Times New Roman" w:eastAsia="Times New Roman" w:hAnsi="Times New Roman" w:cs="Times New Roman"/>
          <w:kern w:val="0"/>
          <w14:ligatures w14:val="none"/>
        </w:rPr>
        <w:tab/>
        <w:t xml:space="preserve">                   November 2006 – February 2007</w:t>
      </w:r>
    </w:p>
    <w:p w14:paraId="1F0CAECF" w14:textId="77777777" w:rsidR="00DC57A3" w:rsidRPr="00DC57A3" w:rsidRDefault="00DC57A3" w:rsidP="00DC57A3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449B0C0C" w14:textId="77777777" w:rsidR="00DC57A3" w:rsidRPr="00DC57A3" w:rsidRDefault="00DC57A3" w:rsidP="00DC57A3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kern w:val="0"/>
          <w14:ligatures w14:val="none"/>
        </w:rPr>
      </w:pPr>
      <w:r w:rsidRPr="00DC57A3">
        <w:rPr>
          <w:rFonts w:ascii="Times New Roman" w:eastAsia="Times New Roman" w:hAnsi="Times New Roman" w:cs="Times New Roman"/>
          <w:b/>
          <w:kern w:val="0"/>
          <w14:ligatures w14:val="none"/>
        </w:rPr>
        <w:t>Nashville Conflict Resolution Center                                                                                   Nashville, TN</w:t>
      </w:r>
    </w:p>
    <w:p w14:paraId="0B2A01D4" w14:textId="77777777" w:rsidR="00DC57A3" w:rsidRPr="00DC57A3" w:rsidRDefault="00DC57A3" w:rsidP="00DC57A3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 w:rsidRPr="00DC57A3">
        <w:rPr>
          <w:rFonts w:ascii="Times New Roman" w:eastAsia="Times New Roman" w:hAnsi="Times New Roman" w:cs="Times New Roman"/>
          <w:kern w:val="0"/>
          <w14:ligatures w14:val="none"/>
        </w:rPr>
        <w:t xml:space="preserve">Extern and Volunteer Mediator                                                                                   Fall 2006 – May 2008                       </w:t>
      </w:r>
    </w:p>
    <w:p w14:paraId="6594D0D8" w14:textId="77777777" w:rsidR="00DC57A3" w:rsidRPr="00DC57A3" w:rsidRDefault="00DC57A3" w:rsidP="00DC57A3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191CDC77" w14:textId="77777777" w:rsidR="00DC57A3" w:rsidRPr="00DC57A3" w:rsidRDefault="00DC57A3" w:rsidP="00DC57A3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/>
          <w:kern w:val="0"/>
          <w14:ligatures w14:val="none"/>
        </w:rPr>
      </w:pPr>
      <w:r w:rsidRPr="00DC57A3">
        <w:rPr>
          <w:rFonts w:ascii="Times New Roman" w:eastAsia="Times New Roman" w:hAnsi="Times New Roman" w:cs="Times New Roman"/>
          <w:b/>
          <w:kern w:val="0"/>
          <w14:ligatures w14:val="none"/>
        </w:rPr>
        <w:t>Tennessee Rule 31 Civil-to-Family Crossover Mediation Training</w:t>
      </w:r>
      <w:r w:rsidRPr="00DC57A3">
        <w:rPr>
          <w:rFonts w:ascii="Times New Roman" w:eastAsia="Times New Roman" w:hAnsi="Times New Roman" w:cs="Times New Roman"/>
          <w:b/>
          <w:kern w:val="0"/>
          <w14:ligatures w14:val="none"/>
        </w:rPr>
        <w:tab/>
      </w:r>
      <w:r w:rsidRPr="00DC57A3">
        <w:rPr>
          <w:rFonts w:ascii="Times New Roman" w:eastAsia="Times New Roman" w:hAnsi="Times New Roman" w:cs="Times New Roman"/>
          <w:b/>
          <w:kern w:val="0"/>
          <w14:ligatures w14:val="none"/>
        </w:rPr>
        <w:tab/>
      </w:r>
      <w:r w:rsidRPr="00DC57A3">
        <w:rPr>
          <w:rFonts w:ascii="Times New Roman" w:eastAsia="Times New Roman" w:hAnsi="Times New Roman" w:cs="Times New Roman"/>
          <w:b/>
          <w:kern w:val="0"/>
          <w14:ligatures w14:val="none"/>
        </w:rPr>
        <w:tab/>
        <w:t xml:space="preserve"> Nashville, TN</w:t>
      </w:r>
    </w:p>
    <w:p w14:paraId="03428D96" w14:textId="77777777" w:rsidR="00DC57A3" w:rsidRPr="00DC57A3" w:rsidRDefault="00DC57A3" w:rsidP="00DC57A3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 w:rsidRPr="00DC57A3">
        <w:rPr>
          <w:rFonts w:ascii="Times New Roman" w:eastAsia="Times New Roman" w:hAnsi="Times New Roman" w:cs="Times New Roman"/>
          <w:kern w:val="0"/>
          <w14:ligatures w14:val="none"/>
        </w:rPr>
        <w:t xml:space="preserve">Completed 30-hour training                                                                    </w:t>
      </w:r>
      <w:r w:rsidRPr="00DC57A3">
        <w:rPr>
          <w:rFonts w:ascii="Times New Roman" w:eastAsia="Times New Roman" w:hAnsi="Times New Roman" w:cs="Times New Roman"/>
          <w:kern w:val="0"/>
          <w14:ligatures w14:val="none"/>
        </w:rPr>
        <w:tab/>
        <w:t xml:space="preserve">                       September 2006</w:t>
      </w:r>
    </w:p>
    <w:p w14:paraId="2B3E6A7E" w14:textId="77777777" w:rsidR="00DC57A3" w:rsidRPr="00DC57A3" w:rsidRDefault="00DC57A3" w:rsidP="00DC57A3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/>
          <w:kern w:val="0"/>
          <w14:ligatures w14:val="none"/>
        </w:rPr>
      </w:pPr>
    </w:p>
    <w:p w14:paraId="148823B1" w14:textId="77777777" w:rsidR="00DC57A3" w:rsidRPr="00DC57A3" w:rsidRDefault="00DC57A3" w:rsidP="00DC57A3">
      <w:pPr>
        <w:widowControl w:val="0"/>
        <w:spacing w:after="0" w:line="240" w:lineRule="auto"/>
        <w:rPr>
          <w:rFonts w:ascii="Times New Roman" w:eastAsia="Times New Roman" w:hAnsi="Times New Roman" w:cs="Times New Roman"/>
          <w:i/>
          <w:kern w:val="0"/>
          <w14:ligatures w14:val="none"/>
        </w:rPr>
      </w:pPr>
      <w:r w:rsidRPr="00DC57A3">
        <w:rPr>
          <w:rFonts w:ascii="Times New Roman" w:eastAsia="Times New Roman" w:hAnsi="Times New Roman" w:cs="Times New Roman"/>
          <w:b/>
          <w:kern w:val="0"/>
          <w14:ligatures w14:val="none"/>
        </w:rPr>
        <w:t xml:space="preserve">Tenet Healthcare Corporation                                                                                                  Dallas, TX </w:t>
      </w:r>
      <w:r w:rsidRPr="00DC57A3">
        <w:rPr>
          <w:rFonts w:ascii="Times New Roman" w:eastAsia="Times New Roman" w:hAnsi="Times New Roman" w:cs="Times New Roman"/>
          <w:kern w:val="0"/>
          <w14:ligatures w14:val="none"/>
        </w:rPr>
        <w:t>Extern                                                                                                                   September – October 2006</w:t>
      </w:r>
    </w:p>
    <w:p w14:paraId="45CE0575" w14:textId="77777777" w:rsidR="00DC57A3" w:rsidRPr="00DC57A3" w:rsidRDefault="00DC57A3" w:rsidP="00DC57A3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/>
          <w:kern w:val="0"/>
          <w14:ligatures w14:val="none"/>
        </w:rPr>
      </w:pPr>
    </w:p>
    <w:p w14:paraId="0BB43046" w14:textId="77777777" w:rsidR="00DC57A3" w:rsidRPr="00DC57A3" w:rsidRDefault="00DC57A3" w:rsidP="00DC57A3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/>
          <w:kern w:val="0"/>
          <w14:ligatures w14:val="none"/>
        </w:rPr>
      </w:pPr>
      <w:r w:rsidRPr="00DC57A3">
        <w:rPr>
          <w:rFonts w:ascii="Times New Roman" w:eastAsia="Times New Roman" w:hAnsi="Times New Roman" w:cs="Times New Roman"/>
          <w:b/>
          <w:kern w:val="0"/>
          <w14:ligatures w14:val="none"/>
        </w:rPr>
        <w:t>The Rutherford Institute</w:t>
      </w:r>
      <w:r w:rsidRPr="00DC57A3">
        <w:rPr>
          <w:rFonts w:ascii="Times New Roman" w:eastAsia="Times New Roman" w:hAnsi="Times New Roman" w:cs="Times New Roman"/>
          <w:b/>
          <w:kern w:val="0"/>
          <w14:ligatures w14:val="none"/>
        </w:rPr>
        <w:tab/>
        <w:t xml:space="preserve"> </w:t>
      </w:r>
      <w:r w:rsidRPr="00DC57A3">
        <w:rPr>
          <w:rFonts w:ascii="Times New Roman" w:eastAsia="Times New Roman" w:hAnsi="Times New Roman" w:cs="Times New Roman"/>
          <w:b/>
          <w:kern w:val="0"/>
          <w14:ligatures w14:val="none"/>
        </w:rPr>
        <w:tab/>
      </w:r>
      <w:r w:rsidRPr="00DC57A3">
        <w:rPr>
          <w:rFonts w:ascii="Times New Roman" w:eastAsia="Times New Roman" w:hAnsi="Times New Roman" w:cs="Times New Roman"/>
          <w:b/>
          <w:kern w:val="0"/>
          <w14:ligatures w14:val="none"/>
        </w:rPr>
        <w:tab/>
      </w:r>
      <w:r w:rsidRPr="00DC57A3">
        <w:rPr>
          <w:rFonts w:ascii="Times New Roman" w:eastAsia="Times New Roman" w:hAnsi="Times New Roman" w:cs="Times New Roman"/>
          <w:b/>
          <w:kern w:val="0"/>
          <w14:ligatures w14:val="none"/>
        </w:rPr>
        <w:tab/>
      </w:r>
      <w:r w:rsidRPr="00DC57A3">
        <w:rPr>
          <w:rFonts w:ascii="Times New Roman" w:eastAsia="Times New Roman" w:hAnsi="Times New Roman" w:cs="Times New Roman"/>
          <w:b/>
          <w:kern w:val="0"/>
          <w14:ligatures w14:val="none"/>
        </w:rPr>
        <w:tab/>
      </w:r>
      <w:r w:rsidRPr="00DC57A3">
        <w:rPr>
          <w:rFonts w:ascii="Times New Roman" w:eastAsia="Times New Roman" w:hAnsi="Times New Roman" w:cs="Times New Roman"/>
          <w:b/>
          <w:kern w:val="0"/>
          <w14:ligatures w14:val="none"/>
        </w:rPr>
        <w:tab/>
      </w:r>
      <w:r w:rsidRPr="00DC57A3">
        <w:rPr>
          <w:rFonts w:ascii="Times New Roman" w:eastAsia="Times New Roman" w:hAnsi="Times New Roman" w:cs="Times New Roman"/>
          <w:b/>
          <w:kern w:val="0"/>
          <w14:ligatures w14:val="none"/>
        </w:rPr>
        <w:tab/>
        <w:t xml:space="preserve">                Charlottesville, VA</w:t>
      </w:r>
    </w:p>
    <w:p w14:paraId="1AACADF2" w14:textId="77777777" w:rsidR="00DC57A3" w:rsidRPr="00DC57A3" w:rsidRDefault="00DC57A3" w:rsidP="00DC57A3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 w:rsidRPr="00DC57A3">
        <w:rPr>
          <w:rFonts w:ascii="Times New Roman" w:eastAsia="Times New Roman" w:hAnsi="Times New Roman" w:cs="Times New Roman"/>
          <w:kern w:val="0"/>
          <w14:ligatures w14:val="none"/>
        </w:rPr>
        <w:t>Intern</w:t>
      </w:r>
      <w:r w:rsidRPr="00DC57A3">
        <w:rPr>
          <w:rFonts w:ascii="Times New Roman" w:eastAsia="Times New Roman" w:hAnsi="Times New Roman" w:cs="Times New Roman"/>
          <w:kern w:val="0"/>
          <w14:ligatures w14:val="none"/>
        </w:rPr>
        <w:tab/>
      </w:r>
      <w:r w:rsidRPr="00DC57A3">
        <w:rPr>
          <w:rFonts w:ascii="Times New Roman" w:eastAsia="Times New Roman" w:hAnsi="Times New Roman" w:cs="Times New Roman"/>
          <w:kern w:val="0"/>
          <w14:ligatures w14:val="none"/>
        </w:rPr>
        <w:tab/>
      </w:r>
      <w:r w:rsidRPr="00DC57A3">
        <w:rPr>
          <w:rFonts w:ascii="Times New Roman" w:eastAsia="Times New Roman" w:hAnsi="Times New Roman" w:cs="Times New Roman"/>
          <w:kern w:val="0"/>
          <w14:ligatures w14:val="none"/>
        </w:rPr>
        <w:tab/>
      </w:r>
      <w:r w:rsidRPr="00DC57A3">
        <w:rPr>
          <w:rFonts w:ascii="Times New Roman" w:eastAsia="Times New Roman" w:hAnsi="Times New Roman" w:cs="Times New Roman"/>
          <w:kern w:val="0"/>
          <w14:ligatures w14:val="none"/>
        </w:rPr>
        <w:tab/>
      </w:r>
      <w:r w:rsidRPr="00DC57A3">
        <w:rPr>
          <w:rFonts w:ascii="Times New Roman" w:eastAsia="Times New Roman" w:hAnsi="Times New Roman" w:cs="Times New Roman"/>
          <w:kern w:val="0"/>
          <w14:ligatures w14:val="none"/>
        </w:rPr>
        <w:tab/>
      </w:r>
      <w:r w:rsidRPr="00DC57A3">
        <w:rPr>
          <w:rFonts w:ascii="Times New Roman" w:eastAsia="Times New Roman" w:hAnsi="Times New Roman" w:cs="Times New Roman"/>
          <w:kern w:val="0"/>
          <w14:ligatures w14:val="none"/>
        </w:rPr>
        <w:tab/>
      </w:r>
      <w:r w:rsidRPr="00DC57A3">
        <w:rPr>
          <w:rFonts w:ascii="Times New Roman" w:eastAsia="Times New Roman" w:hAnsi="Times New Roman" w:cs="Times New Roman"/>
          <w:kern w:val="0"/>
          <w14:ligatures w14:val="none"/>
        </w:rPr>
        <w:tab/>
      </w:r>
      <w:r w:rsidRPr="00DC57A3">
        <w:rPr>
          <w:rFonts w:ascii="Times New Roman" w:eastAsia="Times New Roman" w:hAnsi="Times New Roman" w:cs="Times New Roman"/>
          <w:kern w:val="0"/>
          <w14:ligatures w14:val="none"/>
        </w:rPr>
        <w:tab/>
      </w:r>
      <w:r w:rsidRPr="00DC57A3">
        <w:rPr>
          <w:rFonts w:ascii="Times New Roman" w:eastAsia="Times New Roman" w:hAnsi="Times New Roman" w:cs="Times New Roman"/>
          <w:kern w:val="0"/>
          <w14:ligatures w14:val="none"/>
        </w:rPr>
        <w:tab/>
      </w:r>
      <w:r w:rsidRPr="00DC57A3">
        <w:rPr>
          <w:rFonts w:ascii="Times New Roman" w:eastAsia="Times New Roman" w:hAnsi="Times New Roman" w:cs="Times New Roman"/>
          <w:kern w:val="0"/>
          <w14:ligatures w14:val="none"/>
        </w:rPr>
        <w:tab/>
      </w:r>
      <w:r w:rsidRPr="00DC57A3">
        <w:rPr>
          <w:rFonts w:ascii="Times New Roman" w:eastAsia="Times New Roman" w:hAnsi="Times New Roman" w:cs="Times New Roman"/>
          <w:kern w:val="0"/>
          <w14:ligatures w14:val="none"/>
        </w:rPr>
        <w:tab/>
      </w:r>
      <w:r w:rsidRPr="00DC57A3">
        <w:rPr>
          <w:rFonts w:ascii="Times New Roman" w:eastAsia="Times New Roman" w:hAnsi="Times New Roman" w:cs="Times New Roman"/>
          <w:kern w:val="0"/>
          <w14:ligatures w14:val="none"/>
        </w:rPr>
        <w:tab/>
        <w:t xml:space="preserve">  Summer 2005</w:t>
      </w:r>
    </w:p>
    <w:p w14:paraId="6D99DF73" w14:textId="77777777" w:rsidR="00DC57A3" w:rsidRPr="00DC57A3" w:rsidRDefault="00DC57A3" w:rsidP="00DC57A3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431E2401" w14:textId="77777777" w:rsidR="00DC57A3" w:rsidRPr="00DC57A3" w:rsidRDefault="00DC57A3" w:rsidP="00DC57A3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 w:rsidRPr="00DC57A3">
        <w:rPr>
          <w:rFonts w:ascii="Times New Roman" w:eastAsia="Times New Roman" w:hAnsi="Times New Roman" w:cs="Times New Roman"/>
          <w:b/>
          <w:kern w:val="0"/>
          <w14:ligatures w14:val="none"/>
        </w:rPr>
        <w:t>The Blackstone Fellowship</w:t>
      </w:r>
      <w:r w:rsidRPr="00DC57A3">
        <w:rPr>
          <w:rFonts w:ascii="Times New Roman" w:eastAsia="Times New Roman" w:hAnsi="Times New Roman" w:cs="Times New Roman"/>
          <w:b/>
          <w:kern w:val="0"/>
          <w14:ligatures w14:val="none"/>
        </w:rPr>
        <w:tab/>
      </w:r>
      <w:r w:rsidRPr="00DC57A3">
        <w:rPr>
          <w:rFonts w:ascii="Times New Roman" w:eastAsia="Times New Roman" w:hAnsi="Times New Roman" w:cs="Times New Roman"/>
          <w:b/>
          <w:kern w:val="0"/>
          <w14:ligatures w14:val="none"/>
        </w:rPr>
        <w:tab/>
        <w:t xml:space="preserve">             </w:t>
      </w:r>
      <w:r w:rsidRPr="00DC57A3">
        <w:rPr>
          <w:rFonts w:ascii="Times New Roman" w:eastAsia="Times New Roman" w:hAnsi="Times New Roman" w:cs="Times New Roman"/>
          <w:b/>
          <w:kern w:val="0"/>
          <w14:ligatures w14:val="none"/>
        </w:rPr>
        <w:tab/>
      </w:r>
      <w:r w:rsidRPr="00DC57A3">
        <w:rPr>
          <w:rFonts w:ascii="Times New Roman" w:eastAsia="Times New Roman" w:hAnsi="Times New Roman" w:cs="Times New Roman"/>
          <w:b/>
          <w:kern w:val="0"/>
          <w14:ligatures w14:val="none"/>
        </w:rPr>
        <w:tab/>
      </w:r>
      <w:r w:rsidRPr="00DC57A3">
        <w:rPr>
          <w:rFonts w:ascii="Times New Roman" w:eastAsia="Times New Roman" w:hAnsi="Times New Roman" w:cs="Times New Roman"/>
          <w:b/>
          <w:kern w:val="0"/>
          <w14:ligatures w14:val="none"/>
        </w:rPr>
        <w:tab/>
        <w:t xml:space="preserve">                Phoenix, AZ &amp; Dallas, TX</w:t>
      </w:r>
    </w:p>
    <w:p w14:paraId="7658237C" w14:textId="77777777" w:rsidR="00DC57A3" w:rsidRPr="00DC57A3" w:rsidRDefault="00DC57A3" w:rsidP="00DC57A3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 w:rsidRPr="00DC57A3">
        <w:rPr>
          <w:rFonts w:ascii="Times New Roman" w:eastAsia="Times New Roman" w:hAnsi="Times New Roman" w:cs="Times New Roman"/>
          <w:kern w:val="0"/>
          <w14:ligatures w14:val="none"/>
        </w:rPr>
        <w:t>Intern, Alliance Defense Fund &amp; Liberty Legal Institute</w:t>
      </w:r>
      <w:r w:rsidRPr="00DC57A3">
        <w:rPr>
          <w:rFonts w:ascii="Times New Roman" w:eastAsia="Times New Roman" w:hAnsi="Times New Roman" w:cs="Times New Roman"/>
          <w:kern w:val="0"/>
          <w14:ligatures w14:val="none"/>
        </w:rPr>
        <w:tab/>
      </w:r>
      <w:r w:rsidRPr="00DC57A3">
        <w:rPr>
          <w:rFonts w:ascii="Times New Roman" w:eastAsia="Times New Roman" w:hAnsi="Times New Roman" w:cs="Times New Roman"/>
          <w:kern w:val="0"/>
          <w14:ligatures w14:val="none"/>
        </w:rPr>
        <w:tab/>
      </w:r>
      <w:r w:rsidRPr="00DC57A3">
        <w:rPr>
          <w:rFonts w:ascii="Times New Roman" w:eastAsia="Times New Roman" w:hAnsi="Times New Roman" w:cs="Times New Roman"/>
          <w:kern w:val="0"/>
          <w14:ligatures w14:val="none"/>
        </w:rPr>
        <w:tab/>
      </w:r>
      <w:r w:rsidRPr="00DC57A3">
        <w:rPr>
          <w:rFonts w:ascii="Times New Roman" w:eastAsia="Times New Roman" w:hAnsi="Times New Roman" w:cs="Times New Roman"/>
          <w:kern w:val="0"/>
          <w14:ligatures w14:val="none"/>
        </w:rPr>
        <w:tab/>
      </w:r>
      <w:r w:rsidRPr="00DC57A3">
        <w:rPr>
          <w:rFonts w:ascii="Times New Roman" w:eastAsia="Times New Roman" w:hAnsi="Times New Roman" w:cs="Times New Roman"/>
          <w:kern w:val="0"/>
          <w14:ligatures w14:val="none"/>
        </w:rPr>
        <w:tab/>
        <w:t xml:space="preserve">  Summer 2004</w:t>
      </w:r>
    </w:p>
    <w:p w14:paraId="2E56462E" w14:textId="77777777" w:rsidR="00DC57A3" w:rsidRPr="00DC57A3" w:rsidRDefault="00DC57A3" w:rsidP="00DC57A3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3ECF2F8C" w14:textId="77777777" w:rsidR="00DC57A3" w:rsidRPr="00DC57A3" w:rsidRDefault="00DC57A3" w:rsidP="00DC57A3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/>
          <w:kern w:val="0"/>
          <w14:ligatures w14:val="none"/>
        </w:rPr>
      </w:pPr>
      <w:r w:rsidRPr="00DC57A3">
        <w:rPr>
          <w:rFonts w:ascii="Times New Roman" w:eastAsia="Times New Roman" w:hAnsi="Times New Roman" w:cs="Times New Roman"/>
          <w:b/>
          <w:kern w:val="0"/>
          <w14:ligatures w14:val="none"/>
        </w:rPr>
        <w:t>Office of the District Attorney General, Davidson County</w:t>
      </w:r>
      <w:r w:rsidRPr="00DC57A3">
        <w:rPr>
          <w:rFonts w:ascii="Times New Roman" w:eastAsia="Times New Roman" w:hAnsi="Times New Roman" w:cs="Times New Roman"/>
          <w:b/>
          <w:kern w:val="0"/>
          <w14:ligatures w14:val="none"/>
        </w:rPr>
        <w:tab/>
        <w:t xml:space="preserve">                                     Nashville, TN</w:t>
      </w:r>
    </w:p>
    <w:p w14:paraId="2D5FE9B9" w14:textId="77777777" w:rsidR="00DC57A3" w:rsidRPr="00DC57A3" w:rsidRDefault="00DC57A3" w:rsidP="00DC57A3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/>
          <w:kern w:val="0"/>
          <w14:ligatures w14:val="none"/>
        </w:rPr>
      </w:pPr>
      <w:r w:rsidRPr="00DC57A3">
        <w:rPr>
          <w:rFonts w:ascii="Times New Roman" w:eastAsia="Times New Roman" w:hAnsi="Times New Roman" w:cs="Times New Roman"/>
          <w:kern w:val="0"/>
          <w14:ligatures w14:val="none"/>
        </w:rPr>
        <w:t xml:space="preserve">Volunteer Intern, Grand Jury Division             </w:t>
      </w:r>
      <w:r w:rsidRPr="00DC57A3">
        <w:rPr>
          <w:rFonts w:ascii="Times New Roman" w:eastAsia="Times New Roman" w:hAnsi="Times New Roman" w:cs="Times New Roman"/>
          <w:kern w:val="0"/>
          <w14:ligatures w14:val="none"/>
        </w:rPr>
        <w:tab/>
      </w:r>
      <w:r w:rsidRPr="00DC57A3">
        <w:rPr>
          <w:rFonts w:ascii="Times New Roman" w:eastAsia="Times New Roman" w:hAnsi="Times New Roman" w:cs="Times New Roman"/>
          <w:kern w:val="0"/>
          <w14:ligatures w14:val="none"/>
        </w:rPr>
        <w:tab/>
      </w:r>
      <w:r w:rsidRPr="00DC57A3">
        <w:rPr>
          <w:rFonts w:ascii="Times New Roman" w:eastAsia="Times New Roman" w:hAnsi="Times New Roman" w:cs="Times New Roman"/>
          <w:kern w:val="0"/>
          <w14:ligatures w14:val="none"/>
        </w:rPr>
        <w:tab/>
      </w:r>
      <w:r w:rsidRPr="00DC57A3">
        <w:rPr>
          <w:rFonts w:ascii="Times New Roman" w:eastAsia="Times New Roman" w:hAnsi="Times New Roman" w:cs="Times New Roman"/>
          <w:kern w:val="0"/>
          <w14:ligatures w14:val="none"/>
        </w:rPr>
        <w:tab/>
      </w:r>
      <w:r w:rsidRPr="00DC57A3">
        <w:rPr>
          <w:rFonts w:ascii="Times New Roman" w:eastAsia="Times New Roman" w:hAnsi="Times New Roman" w:cs="Times New Roman"/>
          <w:kern w:val="0"/>
          <w14:ligatures w14:val="none"/>
        </w:rPr>
        <w:tab/>
      </w:r>
      <w:r w:rsidRPr="00DC57A3">
        <w:rPr>
          <w:rFonts w:ascii="Times New Roman" w:eastAsia="Times New Roman" w:hAnsi="Times New Roman" w:cs="Times New Roman"/>
          <w:kern w:val="0"/>
          <w14:ligatures w14:val="none"/>
        </w:rPr>
        <w:tab/>
        <w:t xml:space="preserve">     Spring 2003</w:t>
      </w:r>
    </w:p>
    <w:p w14:paraId="53962C35" w14:textId="77777777" w:rsidR="00DC57A3" w:rsidRPr="00DC57A3" w:rsidRDefault="00DC57A3" w:rsidP="00DC57A3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5BA60F92" w14:textId="77777777" w:rsidR="00DC57A3" w:rsidRPr="00DC57A3" w:rsidRDefault="00DC57A3" w:rsidP="00DC57A3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</w:p>
    <w:sectPr w:rsidR="00DC57A3" w:rsidRPr="00DC57A3" w:rsidSect="00DC57A3">
      <w:footerReference w:type="default" r:id="rId7"/>
      <w:pgSz w:w="12240" w:h="15840"/>
      <w:pgMar w:top="1440" w:right="936" w:bottom="864" w:left="1152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6FB2B7" w14:textId="77777777" w:rsidR="00E33FE4" w:rsidRDefault="00E33FE4">
      <w:pPr>
        <w:spacing w:after="0" w:line="240" w:lineRule="auto"/>
      </w:pPr>
      <w:r>
        <w:separator/>
      </w:r>
    </w:p>
  </w:endnote>
  <w:endnote w:type="continuationSeparator" w:id="0">
    <w:p w14:paraId="640892D9" w14:textId="77777777" w:rsidR="00E33FE4" w:rsidRDefault="00E33F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71410441"/>
      <w:docPartObj>
        <w:docPartGallery w:val="Page Numbers (Bottom of Page)"/>
        <w:docPartUnique/>
      </w:docPartObj>
    </w:sdtPr>
    <w:sdtContent>
      <w:p w14:paraId="05A15CE6" w14:textId="77777777" w:rsidR="00DC57A3" w:rsidRDefault="00DC57A3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1A75A904" w14:textId="77777777" w:rsidR="00DC57A3" w:rsidRDefault="00DC57A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350668" w14:textId="77777777" w:rsidR="00E33FE4" w:rsidRDefault="00E33FE4">
      <w:pPr>
        <w:spacing w:after="0" w:line="240" w:lineRule="auto"/>
      </w:pPr>
      <w:r>
        <w:separator/>
      </w:r>
    </w:p>
  </w:footnote>
  <w:footnote w:type="continuationSeparator" w:id="0">
    <w:p w14:paraId="234728CD" w14:textId="77777777" w:rsidR="00E33FE4" w:rsidRDefault="00E33FE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1"/>
  <w:hideSpellingErrors/>
  <w:hideGrammaticalError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57A3"/>
    <w:rsid w:val="00106124"/>
    <w:rsid w:val="002329C2"/>
    <w:rsid w:val="002F73C8"/>
    <w:rsid w:val="0032611F"/>
    <w:rsid w:val="00373BDD"/>
    <w:rsid w:val="003F5A1D"/>
    <w:rsid w:val="004309D8"/>
    <w:rsid w:val="0045517F"/>
    <w:rsid w:val="004F5A7B"/>
    <w:rsid w:val="00652418"/>
    <w:rsid w:val="006D094D"/>
    <w:rsid w:val="006F6189"/>
    <w:rsid w:val="00777E11"/>
    <w:rsid w:val="008B49A6"/>
    <w:rsid w:val="00C00A34"/>
    <w:rsid w:val="00D86BEB"/>
    <w:rsid w:val="00DC57A3"/>
    <w:rsid w:val="00E33FE4"/>
    <w:rsid w:val="00EA4D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164E3A"/>
  <w15:chartTrackingRefBased/>
  <w15:docId w15:val="{0FC90AA6-A316-47D5-86D2-FB756254FD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C57A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C57A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C57A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C57A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C57A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C57A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C57A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C57A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C57A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C57A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C57A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C57A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C57A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C57A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C57A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C57A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C57A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C57A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C57A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C57A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C57A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C57A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C57A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C57A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C57A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C57A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C57A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C57A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C57A3"/>
    <w:rPr>
      <w:b/>
      <w:bCs/>
      <w:smallCaps/>
      <w:color w:val="0F4761" w:themeColor="accent1" w:themeShade="BF"/>
      <w:spacing w:val="5"/>
    </w:rPr>
  </w:style>
  <w:style w:type="paragraph" w:styleId="Footer">
    <w:name w:val="footer"/>
    <w:basedOn w:val="Normal"/>
    <w:link w:val="FooterChar"/>
    <w:uiPriority w:val="99"/>
    <w:semiHidden/>
    <w:unhideWhenUsed/>
    <w:rsid w:val="00DC57A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DC57A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dscott19@utk.edu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2029</Words>
  <Characters>11571</Characters>
  <Application>Microsoft Office Word</Application>
  <DocSecurity>0</DocSecurity>
  <Lines>96</Lines>
  <Paragraphs>27</Paragraphs>
  <ScaleCrop>false</ScaleCrop>
  <Company/>
  <LinksUpToDate>false</LinksUpToDate>
  <CharactersWithSpaces>13573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 Scott</dc:creator>
  <cp:keywords/>
  <dc:description/>
  <cp:lastModifiedBy>Reisser, Kellyn</cp:lastModifiedBy>
  <cp:revision>2</cp:revision>
  <dcterms:created xsi:type="dcterms:W3CDTF">2025-08-11T17:37:00Z</dcterms:created>
  <dcterms:modified xsi:type="dcterms:W3CDTF">2025-08-11T17:37:00Z</dcterms:modified>
</cp:coreProperties>
</file>