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79E1" w14:textId="77777777" w:rsidR="00EB5331" w:rsidRDefault="00000000">
      <w:pPr>
        <w:spacing w:after="0" w:line="259" w:lineRule="auto"/>
        <w:ind w:left="0" w:right="179" w:firstLine="0"/>
        <w:jc w:val="center"/>
      </w:pPr>
      <w:r>
        <w:rPr>
          <w:b/>
          <w:sz w:val="28"/>
        </w:rPr>
        <w:t>Z</w:t>
      </w:r>
      <w:r>
        <w:rPr>
          <w:b/>
          <w:sz w:val="22"/>
        </w:rPr>
        <w:t xml:space="preserve">ACHARY </w:t>
      </w:r>
      <w:r>
        <w:rPr>
          <w:b/>
          <w:sz w:val="28"/>
        </w:rPr>
        <w:t>K.</w:t>
      </w:r>
      <w:r>
        <w:rPr>
          <w:b/>
          <w:sz w:val="22"/>
        </w:rPr>
        <w:t xml:space="preserve"> </w:t>
      </w:r>
      <w:r>
        <w:rPr>
          <w:b/>
          <w:sz w:val="28"/>
        </w:rPr>
        <w:t>G</w:t>
      </w:r>
      <w:r>
        <w:rPr>
          <w:b/>
          <w:sz w:val="22"/>
        </w:rPr>
        <w:t>ERMAN</w:t>
      </w:r>
      <w:r>
        <w:rPr>
          <w:b/>
          <w:sz w:val="28"/>
        </w:rPr>
        <w:t xml:space="preserve"> </w:t>
      </w:r>
    </w:p>
    <w:p w14:paraId="3BD8975D"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3761E1D0" wp14:editId="4120C15A">
                <wp:extent cx="5980177" cy="18288"/>
                <wp:effectExtent l="0" t="0" r="0" b="0"/>
                <wp:docPr id="17750" name="Group 17750"/>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75" name="Shape 20475"/>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50" style="width:470.88pt;height:1.44pt;mso-position-horizontal-relative:char;mso-position-vertical-relative:line" coordsize="59801,182">
                <v:shape id="Shape 20476"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7F339077" w14:textId="77777777" w:rsidR="00EB5331" w:rsidRDefault="00000000">
      <w:pPr>
        <w:spacing w:after="0" w:line="259" w:lineRule="auto"/>
        <w:ind w:left="0" w:firstLine="0"/>
      </w:pPr>
      <w:r>
        <w:t xml:space="preserve"> </w:t>
      </w:r>
    </w:p>
    <w:p w14:paraId="783A2295" w14:textId="77777777" w:rsidR="00EB5331" w:rsidRDefault="00000000">
      <w:pPr>
        <w:tabs>
          <w:tab w:val="center" w:pos="2880"/>
          <w:tab w:val="center" w:pos="3600"/>
          <w:tab w:val="center" w:pos="4320"/>
          <w:tab w:val="center" w:pos="5040"/>
          <w:tab w:val="center" w:pos="5760"/>
          <w:tab w:val="right" w:pos="9539"/>
        </w:tabs>
        <w:ind w:left="-15" w:firstLine="0"/>
      </w:pPr>
      <w:r>
        <w:t xml:space="preserve">1640 Cumberland Avenue  </w:t>
      </w:r>
      <w:r>
        <w:tab/>
        <w:t xml:space="preserve"> </w:t>
      </w:r>
      <w:r>
        <w:tab/>
        <w:t xml:space="preserve"> </w:t>
      </w:r>
      <w:r>
        <w:tab/>
        <w:t xml:space="preserve"> </w:t>
      </w:r>
      <w:r>
        <w:tab/>
        <w:t xml:space="preserve"> </w:t>
      </w:r>
      <w:r>
        <w:tab/>
        <w:t xml:space="preserve"> </w:t>
      </w:r>
      <w:r>
        <w:tab/>
        <w:t xml:space="preserve">       E-Mail: </w:t>
      </w:r>
      <w:r>
        <w:rPr>
          <w:color w:val="0000FF"/>
          <w:u w:val="single" w:color="0000FF"/>
        </w:rPr>
        <w:t>zgerman@utk.edu</w:t>
      </w:r>
      <w:r>
        <w:t xml:space="preserve">        </w:t>
      </w:r>
    </w:p>
    <w:p w14:paraId="694DA9FC" w14:textId="77777777" w:rsidR="00EB5331" w:rsidRDefault="00000000">
      <w:pPr>
        <w:tabs>
          <w:tab w:val="center" w:pos="2880"/>
          <w:tab w:val="center" w:pos="3600"/>
          <w:tab w:val="center" w:pos="6820"/>
        </w:tabs>
        <w:spacing w:after="6" w:line="249" w:lineRule="auto"/>
        <w:ind w:left="0" w:firstLine="0"/>
      </w:pPr>
      <w:r>
        <w:t xml:space="preserve">Knoxville, TN 37996  </w:t>
      </w:r>
      <w:r>
        <w:tab/>
        <w:t xml:space="preserve"> </w:t>
      </w:r>
      <w:r>
        <w:tab/>
        <w:t xml:space="preserve">       </w:t>
      </w:r>
      <w:r>
        <w:tab/>
        <w:t xml:space="preserve">               LinkedIn: </w:t>
      </w:r>
      <w:r>
        <w:rPr>
          <w:color w:val="0000FF"/>
          <w:u w:val="single" w:color="0000FF"/>
        </w:rPr>
        <w:t>linkedin.com/in/zacharygerman/</w:t>
      </w:r>
      <w:r>
        <w:t xml:space="preserve"> </w:t>
      </w:r>
      <w:r>
        <w:rPr>
          <w:sz w:val="22"/>
        </w:rPr>
        <w:t xml:space="preserve"> </w:t>
      </w:r>
    </w:p>
    <w:p w14:paraId="637F0C20" w14:textId="77777777" w:rsidR="00EB5331" w:rsidRDefault="00000000">
      <w:pPr>
        <w:spacing w:after="15" w:line="259" w:lineRule="auto"/>
        <w:ind w:left="0" w:right="119" w:firstLine="0"/>
        <w:jc w:val="center"/>
      </w:pPr>
      <w:r>
        <w:t xml:space="preserve"> </w:t>
      </w:r>
    </w:p>
    <w:p w14:paraId="1C0110D4" w14:textId="77777777" w:rsidR="00EB5331" w:rsidRDefault="00000000">
      <w:pPr>
        <w:pStyle w:val="Heading1"/>
        <w:ind w:left="-5"/>
      </w:pPr>
      <w:r>
        <w:rPr>
          <w:sz w:val="24"/>
        </w:rPr>
        <w:t>A</w:t>
      </w:r>
      <w:r>
        <w:t xml:space="preserve">CADEMIC </w:t>
      </w:r>
      <w:r>
        <w:rPr>
          <w:sz w:val="24"/>
        </w:rPr>
        <w:t>A</w:t>
      </w:r>
      <w:r>
        <w:t xml:space="preserve">PPOINTMENT </w:t>
      </w:r>
      <w:r>
        <w:rPr>
          <w:sz w:val="24"/>
        </w:rPr>
        <w:t xml:space="preserve"> </w:t>
      </w:r>
    </w:p>
    <w:tbl>
      <w:tblPr>
        <w:tblStyle w:val="TableGrid"/>
        <w:tblW w:w="9418" w:type="dxa"/>
        <w:tblInd w:w="-29" w:type="dxa"/>
        <w:tblCellMar>
          <w:top w:w="0" w:type="dxa"/>
          <w:left w:w="0" w:type="dxa"/>
          <w:bottom w:w="0" w:type="dxa"/>
          <w:right w:w="0" w:type="dxa"/>
        </w:tblCellMar>
        <w:tblLook w:val="04A0" w:firstRow="1" w:lastRow="0" w:firstColumn="1" w:lastColumn="0" w:noHBand="0" w:noVBand="1"/>
      </w:tblPr>
      <w:tblGrid>
        <w:gridCol w:w="1469"/>
        <w:gridCol w:w="6660"/>
        <w:gridCol w:w="1289"/>
      </w:tblGrid>
      <w:tr w:rsidR="00EB5331" w14:paraId="5F8DBC87" w14:textId="77777777">
        <w:trPr>
          <w:trHeight w:val="958"/>
        </w:trPr>
        <w:tc>
          <w:tcPr>
            <w:tcW w:w="8129" w:type="dxa"/>
            <w:gridSpan w:val="2"/>
            <w:tcBorders>
              <w:top w:val="single" w:sz="12" w:space="0" w:color="000000"/>
              <w:left w:val="nil"/>
              <w:bottom w:val="nil"/>
              <w:right w:val="nil"/>
            </w:tcBorders>
            <w:vAlign w:val="bottom"/>
          </w:tcPr>
          <w:p w14:paraId="6FEF4963" w14:textId="77777777" w:rsidR="00EB5331" w:rsidRDefault="00000000">
            <w:pPr>
              <w:spacing w:after="0" w:line="259" w:lineRule="auto"/>
              <w:ind w:left="29" w:firstLine="0"/>
            </w:pPr>
            <w:r>
              <w:t xml:space="preserve"> </w:t>
            </w:r>
          </w:p>
          <w:p w14:paraId="49DF59E5" w14:textId="77777777" w:rsidR="00EB5331" w:rsidRDefault="00000000">
            <w:pPr>
              <w:spacing w:after="0" w:line="259" w:lineRule="auto"/>
              <w:ind w:left="29" w:firstLine="0"/>
            </w:pPr>
            <w:r>
              <w:t xml:space="preserve">Assistant Professor, Institute of American Civics  </w:t>
            </w:r>
          </w:p>
          <w:p w14:paraId="1888747F" w14:textId="77777777" w:rsidR="00EB5331" w:rsidRDefault="00000000">
            <w:pPr>
              <w:tabs>
                <w:tab w:val="center" w:pos="2670"/>
                <w:tab w:val="center" w:pos="5069"/>
                <w:tab w:val="center" w:pos="5789"/>
                <w:tab w:val="center" w:pos="6509"/>
                <w:tab w:val="center" w:pos="7229"/>
                <w:tab w:val="center" w:pos="7949"/>
              </w:tabs>
              <w:spacing w:after="0" w:line="259" w:lineRule="auto"/>
              <w:ind w:left="0" w:firstLine="0"/>
            </w:pPr>
            <w:r>
              <w:rPr>
                <w:rFonts w:ascii="Calibri" w:eastAsia="Calibri" w:hAnsi="Calibri" w:cs="Calibri"/>
                <w:sz w:val="22"/>
              </w:rPr>
              <w:tab/>
            </w:r>
            <w:r>
              <w:t xml:space="preserve">at the University of Tennessee, Knoxville  </w:t>
            </w:r>
            <w:r>
              <w:tab/>
              <w:t xml:space="preserve"> </w:t>
            </w:r>
            <w:r>
              <w:tab/>
              <w:t xml:space="preserve"> </w:t>
            </w:r>
            <w:r>
              <w:tab/>
              <w:t xml:space="preserve"> </w:t>
            </w:r>
            <w:r>
              <w:tab/>
              <w:t xml:space="preserve"> </w:t>
            </w:r>
            <w:r>
              <w:tab/>
              <w:t xml:space="preserve">   </w:t>
            </w:r>
          </w:p>
          <w:p w14:paraId="45E9D87F" w14:textId="77777777" w:rsidR="00EB5331" w:rsidRDefault="00000000">
            <w:pPr>
              <w:spacing w:after="0" w:line="259" w:lineRule="auto"/>
              <w:ind w:left="29" w:firstLine="0"/>
            </w:pPr>
            <w:r>
              <w:t xml:space="preserve"> </w:t>
            </w:r>
          </w:p>
        </w:tc>
        <w:tc>
          <w:tcPr>
            <w:tcW w:w="1289" w:type="dxa"/>
            <w:tcBorders>
              <w:top w:val="single" w:sz="12" w:space="0" w:color="000000"/>
              <w:left w:val="nil"/>
              <w:bottom w:val="nil"/>
              <w:right w:val="nil"/>
            </w:tcBorders>
            <w:vAlign w:val="bottom"/>
          </w:tcPr>
          <w:p w14:paraId="372347FE" w14:textId="77777777" w:rsidR="00EB5331" w:rsidRDefault="00000000">
            <w:pPr>
              <w:spacing w:after="0" w:line="259" w:lineRule="auto"/>
              <w:ind w:left="0" w:firstLine="0"/>
              <w:jc w:val="both"/>
            </w:pPr>
            <w:r>
              <w:t xml:space="preserve">2025-Present </w:t>
            </w:r>
          </w:p>
        </w:tc>
      </w:tr>
      <w:tr w:rsidR="00EB5331" w14:paraId="70E8975E" w14:textId="77777777">
        <w:trPr>
          <w:trHeight w:val="1250"/>
        </w:trPr>
        <w:tc>
          <w:tcPr>
            <w:tcW w:w="8129" w:type="dxa"/>
            <w:gridSpan w:val="2"/>
            <w:tcBorders>
              <w:top w:val="nil"/>
              <w:left w:val="nil"/>
              <w:bottom w:val="single" w:sz="12" w:space="0" w:color="000000"/>
              <w:right w:val="nil"/>
            </w:tcBorders>
          </w:tcPr>
          <w:p w14:paraId="5B867E67" w14:textId="77777777" w:rsidR="00EB5331" w:rsidRDefault="00000000">
            <w:pPr>
              <w:spacing w:after="0" w:line="259" w:lineRule="auto"/>
              <w:ind w:left="29" w:firstLine="0"/>
            </w:pPr>
            <w:r>
              <w:t xml:space="preserve">Assistant Professor, School of Civic and Economic Thought and Leadership  </w:t>
            </w:r>
          </w:p>
          <w:p w14:paraId="51AC1CD1" w14:textId="77777777" w:rsidR="00EB5331" w:rsidRDefault="00000000">
            <w:pPr>
              <w:tabs>
                <w:tab w:val="center" w:pos="1996"/>
                <w:tab w:val="center" w:pos="3629"/>
                <w:tab w:val="center" w:pos="4349"/>
                <w:tab w:val="center" w:pos="5069"/>
                <w:tab w:val="center" w:pos="5789"/>
                <w:tab w:val="center" w:pos="6509"/>
                <w:tab w:val="center" w:pos="7229"/>
                <w:tab w:val="center" w:pos="7949"/>
              </w:tabs>
              <w:spacing w:after="0" w:line="259" w:lineRule="auto"/>
              <w:ind w:left="0" w:firstLine="0"/>
            </w:pPr>
            <w:r>
              <w:rPr>
                <w:rFonts w:ascii="Calibri" w:eastAsia="Calibri" w:hAnsi="Calibri" w:cs="Calibri"/>
                <w:sz w:val="22"/>
              </w:rPr>
              <w:tab/>
            </w:r>
            <w:r>
              <w:t xml:space="preserve">at Arizona State University  </w:t>
            </w:r>
            <w:r>
              <w:tab/>
              <w:t xml:space="preserve"> </w:t>
            </w:r>
            <w:r>
              <w:tab/>
              <w:t xml:space="preserve"> </w:t>
            </w:r>
            <w:r>
              <w:tab/>
              <w:t xml:space="preserve"> </w:t>
            </w:r>
            <w:r>
              <w:tab/>
              <w:t xml:space="preserve"> </w:t>
            </w:r>
            <w:r>
              <w:tab/>
              <w:t xml:space="preserve"> </w:t>
            </w:r>
            <w:r>
              <w:tab/>
              <w:t xml:space="preserve"> </w:t>
            </w:r>
            <w:r>
              <w:tab/>
              <w:t xml:space="preserve">   </w:t>
            </w:r>
          </w:p>
          <w:p w14:paraId="52DA713D" w14:textId="77777777" w:rsidR="00EB5331" w:rsidRDefault="00000000">
            <w:pPr>
              <w:spacing w:after="14" w:line="259" w:lineRule="auto"/>
              <w:ind w:left="29" w:firstLine="0"/>
            </w:pPr>
            <w:r>
              <w:rPr>
                <w:b/>
              </w:rPr>
              <w:t xml:space="preserve"> </w:t>
            </w:r>
          </w:p>
          <w:p w14:paraId="21371FE8" w14:textId="77777777" w:rsidR="00EB5331" w:rsidRDefault="00000000">
            <w:pPr>
              <w:spacing w:after="0" w:line="259" w:lineRule="auto"/>
              <w:ind w:left="29" w:firstLine="0"/>
            </w:pPr>
            <w:r>
              <w:rPr>
                <w:b/>
              </w:rPr>
              <w:t>E</w:t>
            </w:r>
            <w:r>
              <w:rPr>
                <w:b/>
                <w:sz w:val="19"/>
              </w:rPr>
              <w:t>DUCATION</w:t>
            </w:r>
            <w:r>
              <w:rPr>
                <w:b/>
              </w:rPr>
              <w:t xml:space="preserve"> </w:t>
            </w:r>
          </w:p>
        </w:tc>
        <w:tc>
          <w:tcPr>
            <w:tcW w:w="1289" w:type="dxa"/>
            <w:tcBorders>
              <w:top w:val="nil"/>
              <w:left w:val="nil"/>
              <w:bottom w:val="single" w:sz="12" w:space="0" w:color="000000"/>
              <w:right w:val="nil"/>
            </w:tcBorders>
          </w:tcPr>
          <w:p w14:paraId="5ACFCC97" w14:textId="77777777" w:rsidR="00EB5331" w:rsidRDefault="00000000">
            <w:pPr>
              <w:spacing w:after="0" w:line="259" w:lineRule="auto"/>
              <w:ind w:left="0" w:firstLine="0"/>
              <w:jc w:val="both"/>
            </w:pPr>
            <w:r>
              <w:t xml:space="preserve">        2017-25 </w:t>
            </w:r>
          </w:p>
        </w:tc>
      </w:tr>
      <w:tr w:rsidR="00EB5331" w14:paraId="29D2D856" w14:textId="77777777">
        <w:trPr>
          <w:trHeight w:val="958"/>
        </w:trPr>
        <w:tc>
          <w:tcPr>
            <w:tcW w:w="1469" w:type="dxa"/>
            <w:tcBorders>
              <w:top w:val="single" w:sz="12" w:space="0" w:color="000000"/>
              <w:left w:val="nil"/>
              <w:bottom w:val="nil"/>
              <w:right w:val="nil"/>
            </w:tcBorders>
          </w:tcPr>
          <w:p w14:paraId="2603DB2D" w14:textId="77777777" w:rsidR="00EB5331" w:rsidRDefault="00000000">
            <w:pPr>
              <w:spacing w:after="0" w:line="259" w:lineRule="auto"/>
              <w:ind w:left="29" w:firstLine="0"/>
            </w:pPr>
            <w:r>
              <w:rPr>
                <w:b/>
              </w:rPr>
              <w:t xml:space="preserve"> </w:t>
            </w:r>
          </w:p>
          <w:p w14:paraId="7CFC01B8" w14:textId="77777777" w:rsidR="00EB5331" w:rsidRDefault="00000000">
            <w:pPr>
              <w:spacing w:after="0" w:line="259" w:lineRule="auto"/>
              <w:ind w:left="29" w:firstLine="0"/>
            </w:pPr>
            <w:r>
              <w:rPr>
                <w:b/>
              </w:rPr>
              <w:t xml:space="preserve">Ph.D.  </w:t>
            </w:r>
          </w:p>
          <w:p w14:paraId="6ADAEEC5" w14:textId="77777777" w:rsidR="00EB5331" w:rsidRDefault="00000000">
            <w:pPr>
              <w:spacing w:after="0" w:line="259" w:lineRule="auto"/>
              <w:ind w:left="29" w:firstLine="0"/>
            </w:pPr>
            <w:r>
              <w:t xml:space="preserve"> </w:t>
            </w:r>
            <w:r>
              <w:tab/>
              <w:t xml:space="preserve"> </w:t>
            </w:r>
          </w:p>
        </w:tc>
        <w:tc>
          <w:tcPr>
            <w:tcW w:w="6660" w:type="dxa"/>
            <w:tcBorders>
              <w:top w:val="single" w:sz="12" w:space="0" w:color="000000"/>
              <w:left w:val="nil"/>
              <w:bottom w:val="nil"/>
              <w:right w:val="nil"/>
            </w:tcBorders>
            <w:vAlign w:val="bottom"/>
          </w:tcPr>
          <w:p w14:paraId="6C06F03A" w14:textId="77777777" w:rsidR="00EB5331" w:rsidRDefault="00000000">
            <w:pPr>
              <w:spacing w:after="0" w:line="259" w:lineRule="auto"/>
              <w:ind w:left="0" w:firstLine="0"/>
            </w:pPr>
            <w:r>
              <w:t xml:space="preserve">Political Science, University of Notre Dame                                           Fields: Constitutional Studies and Political Theory  </w:t>
            </w:r>
          </w:p>
        </w:tc>
        <w:tc>
          <w:tcPr>
            <w:tcW w:w="1289" w:type="dxa"/>
            <w:tcBorders>
              <w:top w:val="single" w:sz="12" w:space="0" w:color="000000"/>
              <w:left w:val="nil"/>
              <w:bottom w:val="nil"/>
              <w:right w:val="nil"/>
            </w:tcBorders>
          </w:tcPr>
          <w:p w14:paraId="613ADA3A" w14:textId="77777777" w:rsidR="00EB5331" w:rsidRDefault="00000000">
            <w:pPr>
              <w:spacing w:after="0" w:line="259" w:lineRule="auto"/>
              <w:ind w:left="-13" w:firstLine="0"/>
              <w:jc w:val="both"/>
            </w:pPr>
            <w:r>
              <w:t xml:space="preserve">             2017 </w:t>
            </w:r>
          </w:p>
        </w:tc>
      </w:tr>
      <w:tr w:rsidR="00EB5331" w14:paraId="439C8388" w14:textId="77777777">
        <w:trPr>
          <w:trHeight w:val="540"/>
        </w:trPr>
        <w:tc>
          <w:tcPr>
            <w:tcW w:w="1469" w:type="dxa"/>
            <w:tcBorders>
              <w:top w:val="nil"/>
              <w:left w:val="nil"/>
              <w:bottom w:val="nil"/>
              <w:right w:val="nil"/>
            </w:tcBorders>
          </w:tcPr>
          <w:p w14:paraId="18C218FC" w14:textId="77777777" w:rsidR="00EB5331" w:rsidRDefault="00000000">
            <w:pPr>
              <w:spacing w:after="0" w:line="259" w:lineRule="auto"/>
              <w:ind w:left="29" w:firstLine="0"/>
            </w:pPr>
            <w:r>
              <w:t xml:space="preserve"> </w:t>
            </w:r>
          </w:p>
          <w:p w14:paraId="694548CC" w14:textId="77777777" w:rsidR="00EB5331" w:rsidRDefault="00000000">
            <w:pPr>
              <w:spacing w:after="0" w:line="259" w:lineRule="auto"/>
              <w:ind w:left="29" w:firstLine="0"/>
            </w:pPr>
            <w:r>
              <w:rPr>
                <w:b/>
              </w:rPr>
              <w:t>M.A.</w:t>
            </w:r>
            <w:r>
              <w:t xml:space="preserve">  </w:t>
            </w:r>
          </w:p>
          <w:p w14:paraId="22069E5E" w14:textId="77777777" w:rsidR="00EB5331" w:rsidRDefault="00000000">
            <w:pPr>
              <w:spacing w:after="0" w:line="259" w:lineRule="auto"/>
              <w:ind w:left="29" w:firstLine="0"/>
            </w:pPr>
            <w:r>
              <w:rPr>
                <w:b/>
              </w:rPr>
              <w:t xml:space="preserve"> </w:t>
            </w:r>
          </w:p>
        </w:tc>
        <w:tc>
          <w:tcPr>
            <w:tcW w:w="6660" w:type="dxa"/>
            <w:tcBorders>
              <w:top w:val="nil"/>
              <w:left w:val="nil"/>
              <w:bottom w:val="nil"/>
              <w:right w:val="nil"/>
            </w:tcBorders>
            <w:vAlign w:val="center"/>
          </w:tcPr>
          <w:p w14:paraId="72F630F8" w14:textId="77777777" w:rsidR="00EB5331" w:rsidRDefault="00000000">
            <w:pPr>
              <w:spacing w:after="0" w:line="259" w:lineRule="auto"/>
              <w:ind w:left="0" w:firstLine="0"/>
              <w:jc w:val="both"/>
            </w:pPr>
            <w:r>
              <w:t xml:space="preserve">Political Science, University of Notre Dame                                           </w:t>
            </w:r>
          </w:p>
        </w:tc>
        <w:tc>
          <w:tcPr>
            <w:tcW w:w="1289" w:type="dxa"/>
            <w:tcBorders>
              <w:top w:val="nil"/>
              <w:left w:val="nil"/>
              <w:bottom w:val="nil"/>
              <w:right w:val="nil"/>
            </w:tcBorders>
            <w:vAlign w:val="center"/>
          </w:tcPr>
          <w:p w14:paraId="69C19C77" w14:textId="77777777" w:rsidR="00EB5331" w:rsidRDefault="00000000">
            <w:pPr>
              <w:spacing w:after="0" w:line="259" w:lineRule="auto"/>
              <w:ind w:left="-13" w:firstLine="0"/>
              <w:jc w:val="both"/>
            </w:pPr>
            <w:r>
              <w:t xml:space="preserve">             2014</w:t>
            </w:r>
          </w:p>
        </w:tc>
      </w:tr>
      <w:tr w:rsidR="00EB5331" w14:paraId="77EE9E25" w14:textId="77777777">
        <w:trPr>
          <w:trHeight w:val="953"/>
        </w:trPr>
        <w:tc>
          <w:tcPr>
            <w:tcW w:w="8129" w:type="dxa"/>
            <w:gridSpan w:val="2"/>
            <w:tcBorders>
              <w:top w:val="nil"/>
              <w:left w:val="nil"/>
              <w:bottom w:val="single" w:sz="6" w:space="0" w:color="000000"/>
              <w:right w:val="nil"/>
            </w:tcBorders>
            <w:vAlign w:val="bottom"/>
          </w:tcPr>
          <w:p w14:paraId="666ECD5F" w14:textId="77777777" w:rsidR="00EB5331" w:rsidRDefault="00000000">
            <w:pPr>
              <w:tabs>
                <w:tab w:val="center" w:pos="749"/>
                <w:tab w:val="center" w:pos="3794"/>
              </w:tabs>
              <w:spacing w:after="0" w:line="259" w:lineRule="auto"/>
              <w:ind w:left="0" w:firstLine="0"/>
            </w:pPr>
            <w:r>
              <w:rPr>
                <w:b/>
              </w:rPr>
              <w:t>B.A.</w:t>
            </w:r>
            <w:r>
              <w:t xml:space="preserve"> </w:t>
            </w:r>
            <w:r>
              <w:tab/>
              <w:t xml:space="preserve"> </w:t>
            </w:r>
            <w:r>
              <w:tab/>
              <w:t xml:space="preserve">Political Science, Lee University, </w:t>
            </w:r>
            <w:r>
              <w:rPr>
                <w:i/>
              </w:rPr>
              <w:t>Summa cum Laude</w:t>
            </w:r>
            <w:r>
              <w:t xml:space="preserve">                                 </w:t>
            </w:r>
          </w:p>
          <w:p w14:paraId="43C9B4F7" w14:textId="77777777" w:rsidR="00EB5331" w:rsidRDefault="00000000">
            <w:pPr>
              <w:spacing w:after="8" w:line="259" w:lineRule="auto"/>
              <w:ind w:left="29" w:firstLine="0"/>
            </w:pPr>
            <w:r>
              <w:t xml:space="preserve"> </w:t>
            </w:r>
          </w:p>
          <w:p w14:paraId="2C304072" w14:textId="77777777" w:rsidR="00EB5331" w:rsidRDefault="00000000">
            <w:pPr>
              <w:spacing w:after="0" w:line="259" w:lineRule="auto"/>
              <w:ind w:left="29" w:firstLine="0"/>
            </w:pPr>
            <w:r>
              <w:rPr>
                <w:b/>
              </w:rPr>
              <w:t>M</w:t>
            </w:r>
            <w:r>
              <w:rPr>
                <w:b/>
                <w:sz w:val="19"/>
              </w:rPr>
              <w:t xml:space="preserve">AIN </w:t>
            </w:r>
            <w:r>
              <w:rPr>
                <w:b/>
              </w:rPr>
              <w:t>R</w:t>
            </w:r>
            <w:r>
              <w:rPr>
                <w:b/>
                <w:sz w:val="19"/>
              </w:rPr>
              <w:t xml:space="preserve">ESEARCH </w:t>
            </w:r>
            <w:r>
              <w:rPr>
                <w:b/>
              </w:rPr>
              <w:t>I</w:t>
            </w:r>
            <w:r>
              <w:rPr>
                <w:b/>
                <w:sz w:val="19"/>
              </w:rPr>
              <w:t>NTERESTS</w:t>
            </w:r>
            <w:r>
              <w:rPr>
                <w:b/>
              </w:rPr>
              <w:t xml:space="preserve"> </w:t>
            </w:r>
          </w:p>
        </w:tc>
        <w:tc>
          <w:tcPr>
            <w:tcW w:w="1289" w:type="dxa"/>
            <w:tcBorders>
              <w:top w:val="nil"/>
              <w:left w:val="nil"/>
              <w:bottom w:val="single" w:sz="6" w:space="0" w:color="000000"/>
              <w:right w:val="nil"/>
            </w:tcBorders>
          </w:tcPr>
          <w:p w14:paraId="522531A6" w14:textId="77777777" w:rsidR="00EB5331" w:rsidRDefault="00000000">
            <w:pPr>
              <w:spacing w:after="0" w:line="259" w:lineRule="auto"/>
              <w:ind w:left="-31" w:firstLine="0"/>
              <w:jc w:val="both"/>
            </w:pPr>
            <w:r>
              <w:t xml:space="preserve">              2012</w:t>
            </w:r>
          </w:p>
        </w:tc>
      </w:tr>
    </w:tbl>
    <w:p w14:paraId="1835E06A" w14:textId="77777777" w:rsidR="00EB5331" w:rsidRDefault="00000000">
      <w:pPr>
        <w:ind w:left="-5" w:right="148"/>
      </w:pPr>
      <w:r>
        <w:t xml:space="preserve">American Political Thought and Constitutionalism; Early Modern Political Thought; Statesmanship; </w:t>
      </w:r>
    </w:p>
    <w:p w14:paraId="65EEF66E" w14:textId="77777777" w:rsidR="00EB5331" w:rsidRDefault="00000000">
      <w:pPr>
        <w:ind w:left="-5" w:right="148"/>
      </w:pPr>
      <w:r>
        <w:t xml:space="preserve">Civic Education; Politics and Culture; Politics and Religion </w:t>
      </w:r>
    </w:p>
    <w:p w14:paraId="1B70D572" w14:textId="77777777" w:rsidR="00EB5331" w:rsidRDefault="00000000">
      <w:pPr>
        <w:spacing w:after="15" w:line="259" w:lineRule="auto"/>
        <w:ind w:left="0" w:firstLine="0"/>
      </w:pPr>
      <w:r>
        <w:t xml:space="preserve"> </w:t>
      </w:r>
    </w:p>
    <w:p w14:paraId="52B93714" w14:textId="77777777" w:rsidR="00EB5331" w:rsidRDefault="00000000">
      <w:pPr>
        <w:pStyle w:val="Heading1"/>
        <w:ind w:left="-5"/>
      </w:pPr>
      <w:r>
        <w:rPr>
          <w:sz w:val="24"/>
        </w:rPr>
        <w:t>P</w:t>
      </w:r>
      <w:r>
        <w:t>UBLICATIONS</w:t>
      </w:r>
      <w:r>
        <w:rPr>
          <w:sz w:val="24"/>
        </w:rPr>
        <w:t xml:space="preserve"> </w:t>
      </w:r>
    </w:p>
    <w:p w14:paraId="2682CABE"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20A67CE7" wp14:editId="2E127047">
                <wp:extent cx="5980177" cy="18288"/>
                <wp:effectExtent l="0" t="0" r="0" b="0"/>
                <wp:docPr id="17752" name="Group 17752"/>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77" name="Shape 20477"/>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52" style="width:470.88pt;height:1.44pt;mso-position-horizontal-relative:char;mso-position-vertical-relative:line" coordsize="59801,182">
                <v:shape id="Shape 20478"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02A891A6" w14:textId="77777777" w:rsidR="00EB5331" w:rsidRDefault="00000000">
      <w:pPr>
        <w:spacing w:after="0" w:line="259" w:lineRule="auto"/>
        <w:ind w:left="0" w:firstLine="0"/>
      </w:pPr>
      <w:r>
        <w:rPr>
          <w:b/>
          <w:i/>
        </w:rPr>
        <w:t xml:space="preserve"> </w:t>
      </w:r>
    </w:p>
    <w:p w14:paraId="17E850BE" w14:textId="77777777" w:rsidR="00EB5331" w:rsidRDefault="00000000">
      <w:pPr>
        <w:pStyle w:val="Heading2"/>
        <w:ind w:left="-5"/>
      </w:pPr>
      <w:r>
        <w:t xml:space="preserve">Journal Articles </w:t>
      </w:r>
      <w:r>
        <w:rPr>
          <w:b w:val="0"/>
        </w:rPr>
        <w:t xml:space="preserve"> </w:t>
      </w:r>
    </w:p>
    <w:p w14:paraId="466E4EC9" w14:textId="77777777" w:rsidR="00EB5331" w:rsidRDefault="00000000">
      <w:pPr>
        <w:ind w:left="705" w:right="148" w:hanging="720"/>
      </w:pPr>
      <w:r>
        <w:t xml:space="preserve">“What is My Duty as a Voter?: Frederick Douglass’s Framework for the Civic Responsibility of  Voting,” </w:t>
      </w:r>
      <w:r>
        <w:rPr>
          <w:i/>
        </w:rPr>
        <w:t xml:space="preserve">Political Science Quarterly </w:t>
      </w:r>
      <w:r>
        <w:t xml:space="preserve">(forthcoming).  </w:t>
      </w:r>
    </w:p>
    <w:p w14:paraId="10D1439F" w14:textId="77777777" w:rsidR="00EB5331" w:rsidRDefault="00000000">
      <w:pPr>
        <w:spacing w:after="0" w:line="259" w:lineRule="auto"/>
        <w:ind w:left="0" w:firstLine="0"/>
      </w:pPr>
      <w:r>
        <w:t xml:space="preserve"> </w:t>
      </w:r>
    </w:p>
    <w:p w14:paraId="471BF2FE" w14:textId="77777777" w:rsidR="00EB5331" w:rsidRDefault="00000000">
      <w:pPr>
        <w:ind w:left="705" w:right="148" w:hanging="720"/>
      </w:pPr>
      <w:r>
        <w:t xml:space="preserve">“The Visible Hands of Statesmanship: Adam Smith on Trade Policy,” </w:t>
      </w:r>
      <w:r>
        <w:rPr>
          <w:i/>
        </w:rPr>
        <w:t xml:space="preserve">Political Science Reviewer </w:t>
      </w:r>
      <w:r>
        <w:t xml:space="preserve">47,  no.1 (2023): 268-94. </w:t>
      </w:r>
    </w:p>
    <w:p w14:paraId="1645D803" w14:textId="77777777" w:rsidR="00EB5331" w:rsidRDefault="00000000">
      <w:pPr>
        <w:spacing w:after="6" w:line="249" w:lineRule="auto"/>
        <w:ind w:left="715"/>
      </w:pPr>
      <w:r>
        <w:rPr>
          <w:color w:val="0000FF"/>
          <w:u w:val="single" w:color="0000FF"/>
        </w:rPr>
        <w:t>https://politicalsciencereviewer.wisc.edu/index.php/psr/article/view/771</w:t>
      </w:r>
      <w:r>
        <w:rPr>
          <w:i/>
        </w:rPr>
        <w:t xml:space="preserve"> </w:t>
      </w:r>
    </w:p>
    <w:p w14:paraId="107CA77C" w14:textId="77777777" w:rsidR="00EB5331" w:rsidRDefault="00000000">
      <w:pPr>
        <w:spacing w:after="0" w:line="259" w:lineRule="auto"/>
        <w:ind w:left="0" w:firstLine="0"/>
      </w:pPr>
      <w:r>
        <w:t xml:space="preserve"> </w:t>
      </w:r>
    </w:p>
    <w:p w14:paraId="193202F6" w14:textId="77777777" w:rsidR="00EB5331" w:rsidRDefault="00000000">
      <w:pPr>
        <w:ind w:left="-5" w:right="148"/>
      </w:pPr>
      <w:r>
        <w:t xml:space="preserve">“‘America, You Great Unfinished Symphony’: </w:t>
      </w:r>
      <w:r>
        <w:rPr>
          <w:i/>
        </w:rPr>
        <w:t xml:space="preserve">Hamilton: An American Musical </w:t>
      </w:r>
      <w:r>
        <w:t xml:space="preserve">and the Challenge of  </w:t>
      </w:r>
    </w:p>
    <w:p w14:paraId="2EA852B6" w14:textId="77777777" w:rsidR="00EB5331" w:rsidRDefault="00000000">
      <w:pPr>
        <w:spacing w:after="11"/>
        <w:ind w:left="730"/>
      </w:pPr>
      <w:r>
        <w:t xml:space="preserve">Civic Education.” </w:t>
      </w:r>
      <w:r>
        <w:rPr>
          <w:i/>
        </w:rPr>
        <w:t xml:space="preserve">American Political Thought: A Journal of Ideas, Institutions, and Culture </w:t>
      </w:r>
      <w:r>
        <w:t xml:space="preserve">11, no. 3 </w:t>
      </w:r>
    </w:p>
    <w:p w14:paraId="0A79E491" w14:textId="77777777" w:rsidR="00EB5331" w:rsidRDefault="00000000">
      <w:pPr>
        <w:tabs>
          <w:tab w:val="center" w:pos="2980"/>
        </w:tabs>
        <w:spacing w:after="6" w:line="249" w:lineRule="auto"/>
        <w:ind w:left="0" w:firstLine="0"/>
      </w:pPr>
      <w:r>
        <w:t xml:space="preserve"> </w:t>
      </w:r>
      <w:r>
        <w:tab/>
        <w:t xml:space="preserve">(2022): 372-99. </w:t>
      </w:r>
      <w:r>
        <w:rPr>
          <w:color w:val="0000FF"/>
          <w:u w:val="single" w:color="0000FF"/>
        </w:rPr>
        <w:t>https://doi.org/10.1086/720661</w:t>
      </w:r>
      <w:r>
        <w:t xml:space="preserve">  </w:t>
      </w:r>
      <w:r>
        <w:rPr>
          <w:i/>
        </w:rPr>
        <w:t xml:space="preserve"> </w:t>
      </w:r>
    </w:p>
    <w:p w14:paraId="014236FE" w14:textId="77777777" w:rsidR="00EB5331" w:rsidRDefault="00000000">
      <w:pPr>
        <w:spacing w:after="0" w:line="259" w:lineRule="auto"/>
        <w:ind w:left="0" w:firstLine="0"/>
      </w:pPr>
      <w:r>
        <w:t xml:space="preserve"> </w:t>
      </w:r>
    </w:p>
    <w:p w14:paraId="6444571C" w14:textId="77777777" w:rsidR="00EB5331" w:rsidRDefault="00000000">
      <w:pPr>
        <w:ind w:left="705" w:right="148" w:hanging="720"/>
      </w:pPr>
      <w:r>
        <w:lastRenderedPageBreak/>
        <w:t xml:space="preserve">“Constitutional Humility: The Contested Meaning of a Judicial Virtue.” With Robert J. Burton.  </w:t>
      </w:r>
      <w:r>
        <w:rPr>
          <w:i/>
        </w:rPr>
        <w:t xml:space="preserve">American Political Thought: A Journal of Ideas, Institutions, and Culture </w:t>
      </w:r>
      <w:r>
        <w:t xml:space="preserve">10, no. 2 (2021): 238-70.  </w:t>
      </w:r>
    </w:p>
    <w:p w14:paraId="2CCEA6CA" w14:textId="77777777" w:rsidR="00EB5331" w:rsidRDefault="00000000">
      <w:pPr>
        <w:spacing w:after="6" w:line="249" w:lineRule="auto"/>
        <w:ind w:left="715"/>
      </w:pPr>
      <w:r>
        <w:rPr>
          <w:color w:val="0000FF"/>
          <w:u w:val="single" w:color="0000FF"/>
        </w:rPr>
        <w:t>https://doi.org/10.1086/713665</w:t>
      </w:r>
      <w:r>
        <w:t xml:space="preserve">   </w:t>
      </w:r>
    </w:p>
    <w:p w14:paraId="0EE15B9E" w14:textId="77777777" w:rsidR="00EB5331" w:rsidRDefault="00000000">
      <w:pPr>
        <w:spacing w:after="0" w:line="259" w:lineRule="auto"/>
        <w:ind w:left="0" w:firstLine="0"/>
      </w:pPr>
      <w:r>
        <w:t xml:space="preserve"> </w:t>
      </w:r>
    </w:p>
    <w:p w14:paraId="768473C4" w14:textId="77777777" w:rsidR="00EB5331" w:rsidRDefault="00000000">
      <w:pPr>
        <w:ind w:left="705" w:right="148" w:hanging="720"/>
      </w:pPr>
      <w:r>
        <w:t>“What Prudence is Allowed to Produce: Montesquieu on the Knowledge of Statesmanship.”</w:t>
      </w:r>
      <w:r>
        <w:rPr>
          <w:i/>
        </w:rPr>
        <w:t xml:space="preserve"> Political  Science Reviewer </w:t>
      </w:r>
      <w:r>
        <w:t xml:space="preserve">44, no. 2 (2020): 449-77. </w:t>
      </w:r>
    </w:p>
    <w:p w14:paraId="525A2F52" w14:textId="77777777" w:rsidR="00EB5331" w:rsidRDefault="00000000">
      <w:pPr>
        <w:spacing w:after="6" w:line="249" w:lineRule="auto"/>
        <w:ind w:left="715"/>
      </w:pPr>
      <w:r>
        <w:rPr>
          <w:color w:val="0000FF"/>
          <w:u w:val="single" w:color="0000FF"/>
        </w:rPr>
        <w:t>https://politicalsciencereviewer.wisc.edu/index.php/psr/article/view/625</w:t>
      </w:r>
      <w:r>
        <w:t xml:space="preserve">   </w:t>
      </w:r>
      <w:r>
        <w:rPr>
          <w:i/>
        </w:rPr>
        <w:t xml:space="preserve"> </w:t>
      </w:r>
    </w:p>
    <w:p w14:paraId="68D64610" w14:textId="77777777" w:rsidR="00EB5331" w:rsidRDefault="00000000">
      <w:pPr>
        <w:spacing w:after="0" w:line="259" w:lineRule="auto"/>
        <w:ind w:left="0" w:firstLine="0"/>
      </w:pPr>
      <w:r>
        <w:rPr>
          <w:i/>
        </w:rPr>
        <w:t xml:space="preserve"> </w:t>
      </w:r>
    </w:p>
    <w:p w14:paraId="7F4AB584" w14:textId="77777777" w:rsidR="00EB5331" w:rsidRDefault="00000000">
      <w:pPr>
        <w:pStyle w:val="Heading2"/>
        <w:ind w:left="-5"/>
      </w:pPr>
      <w:r>
        <w:t xml:space="preserve">Book Chapters  </w:t>
      </w:r>
    </w:p>
    <w:p w14:paraId="702283C2" w14:textId="77777777" w:rsidR="00EB5331" w:rsidRDefault="00000000">
      <w:pPr>
        <w:ind w:left="705" w:right="148" w:hanging="720"/>
      </w:pPr>
      <w:r>
        <w:t xml:space="preserve">“Beyond Mandate Talk: Madisonian Constitutionalism and Democratic Discourse.” In </w:t>
      </w:r>
      <w:r>
        <w:rPr>
          <w:i/>
        </w:rPr>
        <w:t>James  Madison’s Constitution: A Double Security and a Parchment Barrier</w:t>
      </w:r>
      <w:r>
        <w:t xml:space="preserve">, 237-56. Ed. Eric T. Kasper and  Howard Schweber (University of Georgia Press, 2025). </w:t>
      </w:r>
    </w:p>
    <w:p w14:paraId="77259E96" w14:textId="77777777" w:rsidR="00EB5331" w:rsidRDefault="00000000">
      <w:pPr>
        <w:spacing w:after="6" w:line="249" w:lineRule="auto"/>
        <w:ind w:left="715"/>
      </w:pPr>
      <w:r>
        <w:rPr>
          <w:color w:val="0000FF"/>
          <w:u w:val="single" w:color="0000FF"/>
        </w:rPr>
        <w:t>https://ugapress.org/book/9780820368016/james-madisons-constitution/</w:t>
      </w:r>
      <w:r>
        <w:t xml:space="preserve">     </w:t>
      </w:r>
    </w:p>
    <w:p w14:paraId="7941DD18" w14:textId="77777777" w:rsidR="00EB5331" w:rsidRDefault="00000000">
      <w:pPr>
        <w:spacing w:after="0" w:line="259" w:lineRule="auto"/>
        <w:ind w:left="0" w:firstLine="0"/>
      </w:pPr>
      <w:r>
        <w:t xml:space="preserve"> </w:t>
      </w:r>
    </w:p>
    <w:p w14:paraId="6ECBE49E" w14:textId="77777777" w:rsidR="00EB5331" w:rsidRDefault="00000000">
      <w:pPr>
        <w:ind w:left="705" w:right="148" w:hanging="720"/>
      </w:pPr>
      <w:r>
        <w:t xml:space="preserve">“Reverence, Hope, and Charity: The Democratic Virtues of Lincoln’s Political Religion.” In </w:t>
      </w:r>
      <w:r>
        <w:rPr>
          <w:i/>
        </w:rPr>
        <w:t xml:space="preserve">Lincoln </w:t>
      </w:r>
      <w:r>
        <w:rPr>
          <w:b/>
        </w:rPr>
        <w:t xml:space="preserve"> </w:t>
      </w:r>
      <w:r>
        <w:rPr>
          <w:i/>
        </w:rPr>
        <w:t>and Democratic Statesmanship</w:t>
      </w:r>
      <w:r>
        <w:t xml:space="preserve">, 20-57. Ed. Michael P. Zuckert (University Press of Kansas,  2020). </w:t>
      </w:r>
      <w:r>
        <w:rPr>
          <w:color w:val="0000FF"/>
          <w:u w:val="single" w:color="0000FF"/>
        </w:rPr>
        <w:t>https://doi.org/10.2307/j.ctv15d81js.5</w:t>
      </w:r>
      <w:r>
        <w:t xml:space="preserve">  </w:t>
      </w:r>
    </w:p>
    <w:p w14:paraId="1F0E67D4" w14:textId="77777777" w:rsidR="00EB5331" w:rsidRDefault="00000000">
      <w:pPr>
        <w:spacing w:after="0" w:line="259" w:lineRule="auto"/>
        <w:ind w:left="0" w:firstLine="0"/>
      </w:pPr>
      <w:r>
        <w:t xml:space="preserve"> </w:t>
      </w:r>
    </w:p>
    <w:p w14:paraId="06B1EF2F" w14:textId="77777777" w:rsidR="00EB5331" w:rsidRDefault="00000000">
      <w:pPr>
        <w:ind w:left="705" w:right="148" w:hanging="720"/>
      </w:pPr>
      <w:r>
        <w:t xml:space="preserve">“The Aim of Every Political Constitution: The American Founders and the Election of Trump.”  With Robert J. Burton and Michael P. Zuckert. In </w:t>
      </w:r>
      <w:r>
        <w:rPr>
          <w:i/>
        </w:rPr>
        <w:t xml:space="preserve">Trump and Political Philosophy: Patriotism,  </w:t>
      </w:r>
    </w:p>
    <w:p w14:paraId="73319645" w14:textId="77777777" w:rsidR="00EB5331" w:rsidRDefault="00000000">
      <w:pPr>
        <w:ind w:left="730" w:right="148"/>
      </w:pPr>
      <w:r>
        <w:rPr>
          <w:i/>
        </w:rPr>
        <w:t>Cosmopolitanism, and Civic Virtue</w:t>
      </w:r>
      <w:r>
        <w:t xml:space="preserve">, 215-36. Ed. Marc Benjamin Sable and Angel Jaramillo  </w:t>
      </w:r>
    </w:p>
    <w:p w14:paraId="505EB7BF" w14:textId="77777777" w:rsidR="00EB5331" w:rsidRDefault="00000000">
      <w:pPr>
        <w:spacing w:after="6" w:line="249" w:lineRule="auto"/>
        <w:ind w:left="715"/>
      </w:pPr>
      <w:r>
        <w:t xml:space="preserve">Torres (Palgrave Macmillan, 2018). </w:t>
      </w:r>
      <w:r>
        <w:rPr>
          <w:color w:val="0000FF"/>
          <w:u w:val="single" w:color="0000FF"/>
        </w:rPr>
        <w:t>https://doi.org/10.1007/978-3-319-74427-8_12</w:t>
      </w:r>
      <w:r>
        <w:t xml:space="preserve">  </w:t>
      </w:r>
    </w:p>
    <w:p w14:paraId="5CBBFCC4" w14:textId="77777777" w:rsidR="00EB5331" w:rsidRDefault="00000000">
      <w:pPr>
        <w:spacing w:after="0" w:line="259" w:lineRule="auto"/>
        <w:ind w:left="0" w:firstLine="0"/>
      </w:pPr>
      <w:r>
        <w:t xml:space="preserve"> </w:t>
      </w:r>
    </w:p>
    <w:p w14:paraId="32DCD800" w14:textId="77777777" w:rsidR="00EB5331" w:rsidRDefault="00000000">
      <w:pPr>
        <w:pStyle w:val="Heading2"/>
        <w:ind w:left="-5"/>
      </w:pPr>
      <w:r>
        <w:t xml:space="preserve">Refereed Conference Proceedings </w:t>
      </w:r>
    </w:p>
    <w:p w14:paraId="5D5747F2" w14:textId="77777777" w:rsidR="00EB5331" w:rsidRDefault="00000000">
      <w:pPr>
        <w:ind w:left="-5" w:right="148"/>
      </w:pPr>
      <w:r>
        <w:t xml:space="preserve">“‘We Are Not Enemies, but Friends’: Teaching Civil Discourse and American Political Thought.” In  </w:t>
      </w:r>
    </w:p>
    <w:p w14:paraId="787007D8" w14:textId="77777777" w:rsidR="00EB5331" w:rsidRDefault="00000000">
      <w:pPr>
        <w:spacing w:after="11"/>
        <w:ind w:left="730"/>
      </w:pPr>
      <w:r>
        <w:rPr>
          <w:i/>
        </w:rPr>
        <w:t>Reading by Starlight: Core Texts from Confucius to Zadie Smith</w:t>
      </w:r>
      <w:r>
        <w:t xml:space="preserve"> – </w:t>
      </w:r>
      <w:r>
        <w:rPr>
          <w:i/>
        </w:rPr>
        <w:t xml:space="preserve">Selected Papers from the Twenty-Fourth  </w:t>
      </w:r>
    </w:p>
    <w:p w14:paraId="7CE9F01D" w14:textId="77777777" w:rsidR="00EB5331" w:rsidRDefault="00000000">
      <w:pPr>
        <w:ind w:left="730" w:right="272"/>
      </w:pPr>
      <w:r>
        <w:rPr>
          <w:i/>
        </w:rPr>
        <w:t>&amp; Twenty-Fifth Annual Conferences for the Association for Core Texts and Courses</w:t>
      </w:r>
      <w:r>
        <w:t xml:space="preserve">. Ed. Tuan  Hoang and Michael Dink, Samuel Stoner, Alan Pichanik, Catherine Klancer, Elizabeth-Jane  McGuire (Association for Core Texts and Courses, forthcoming 2025).  </w:t>
      </w:r>
    </w:p>
    <w:p w14:paraId="35AD721C" w14:textId="77777777" w:rsidR="00EB5331" w:rsidRDefault="00000000">
      <w:pPr>
        <w:spacing w:after="0" w:line="259" w:lineRule="auto"/>
        <w:ind w:left="0" w:firstLine="0"/>
      </w:pPr>
      <w:r>
        <w:rPr>
          <w:b/>
          <w:i/>
        </w:rPr>
        <w:t xml:space="preserve"> </w:t>
      </w:r>
    </w:p>
    <w:p w14:paraId="59FF7376" w14:textId="77777777" w:rsidR="00EB5331" w:rsidRDefault="00000000">
      <w:pPr>
        <w:pStyle w:val="Heading2"/>
        <w:ind w:left="-5"/>
      </w:pPr>
      <w:r>
        <w:t xml:space="preserve">Book Reviews </w:t>
      </w:r>
    </w:p>
    <w:p w14:paraId="37FD6729" w14:textId="77777777" w:rsidR="00EB5331" w:rsidRDefault="00000000">
      <w:pPr>
        <w:spacing w:after="11"/>
        <w:ind w:left="705" w:hanging="720"/>
      </w:pPr>
      <w:r>
        <w:rPr>
          <w:i/>
        </w:rPr>
        <w:t>Lincoln’s Rise to Eloquence: How He Gained the Presidential Nomination</w:t>
      </w:r>
      <w:r>
        <w:t xml:space="preserve">, by D. Leigh Henson. </w:t>
      </w:r>
      <w:r>
        <w:rPr>
          <w:i/>
        </w:rPr>
        <w:t xml:space="preserve">Journal of the  Abraham Lincoln Association </w:t>
      </w:r>
      <w:r>
        <w:t xml:space="preserve">(forthcoming 2025).  </w:t>
      </w:r>
    </w:p>
    <w:p w14:paraId="0F6B5BF3" w14:textId="77777777" w:rsidR="00EB5331" w:rsidRDefault="00000000">
      <w:pPr>
        <w:spacing w:after="0" w:line="259" w:lineRule="auto"/>
        <w:ind w:left="0" w:firstLine="0"/>
      </w:pPr>
      <w:r>
        <w:t xml:space="preserve"> </w:t>
      </w:r>
    </w:p>
    <w:p w14:paraId="24B33AC4" w14:textId="77777777" w:rsidR="00EB5331" w:rsidRDefault="00000000">
      <w:pPr>
        <w:ind w:left="705" w:right="148" w:hanging="720"/>
      </w:pPr>
      <w:r>
        <w:t xml:space="preserve">“Returning to the Heights of Statesmanship.” Review of </w:t>
      </w:r>
      <w:r>
        <w:rPr>
          <w:i/>
        </w:rPr>
        <w:t>The Statesman as Thinker: Portraits of Greatness,  Courage, and Moderation</w:t>
      </w:r>
      <w:r>
        <w:t xml:space="preserve">, by Daniel J. Mahoney. </w:t>
      </w:r>
      <w:r>
        <w:rPr>
          <w:i/>
        </w:rPr>
        <w:t>The University Bookman</w:t>
      </w:r>
      <w:r>
        <w:t xml:space="preserve">, December 4, 2022. </w:t>
      </w:r>
    </w:p>
    <w:p w14:paraId="0AE2419B" w14:textId="77777777" w:rsidR="00EB5331" w:rsidRDefault="00000000">
      <w:pPr>
        <w:spacing w:after="6" w:line="249" w:lineRule="auto"/>
        <w:ind w:left="715"/>
      </w:pPr>
      <w:r>
        <w:rPr>
          <w:color w:val="0000FF"/>
          <w:u w:val="single" w:color="0000FF"/>
        </w:rPr>
        <w:t>https://kirkcenter.org/reviews/returning-to-the-heights-of-statesmanship/</w:t>
      </w:r>
      <w:r>
        <w:t xml:space="preserve">     </w:t>
      </w:r>
    </w:p>
    <w:p w14:paraId="24FB86F7" w14:textId="77777777" w:rsidR="00EB5331" w:rsidRDefault="00000000">
      <w:pPr>
        <w:spacing w:after="0" w:line="259" w:lineRule="auto"/>
        <w:ind w:left="0" w:firstLine="0"/>
      </w:pPr>
      <w:r>
        <w:rPr>
          <w:i/>
        </w:rPr>
        <w:t xml:space="preserve"> </w:t>
      </w:r>
    </w:p>
    <w:p w14:paraId="60757949" w14:textId="77777777" w:rsidR="00EB5331" w:rsidRDefault="00000000">
      <w:pPr>
        <w:spacing w:after="11"/>
        <w:ind w:left="-5"/>
      </w:pPr>
      <w:r>
        <w:rPr>
          <w:i/>
        </w:rPr>
        <w:t>An Anti-Federalist Constitution: The Development of Dissent in the Ratification Debates</w:t>
      </w:r>
      <w:r>
        <w:t xml:space="preserve">, by Michael J.  Faber.  </w:t>
      </w:r>
    </w:p>
    <w:p w14:paraId="15BAD145" w14:textId="77777777" w:rsidR="00EB5331" w:rsidRDefault="00000000">
      <w:pPr>
        <w:spacing w:after="6" w:line="249" w:lineRule="auto"/>
        <w:ind w:left="715"/>
      </w:pPr>
      <w:r>
        <w:rPr>
          <w:i/>
        </w:rPr>
        <w:t xml:space="preserve">Political Science Quarterly </w:t>
      </w:r>
      <w:r>
        <w:t xml:space="preserve">135, no. 3 (2020): 545-47. </w:t>
      </w:r>
      <w:r>
        <w:rPr>
          <w:color w:val="0000FF"/>
          <w:u w:val="single" w:color="0000FF"/>
        </w:rPr>
        <w:t>https://doi.org/10.1002/polq.13079</w:t>
      </w:r>
      <w:r>
        <w:t xml:space="preserve">  </w:t>
      </w:r>
    </w:p>
    <w:p w14:paraId="3AFAFF2F" w14:textId="77777777" w:rsidR="00EB5331" w:rsidRDefault="00000000">
      <w:pPr>
        <w:spacing w:after="0" w:line="259" w:lineRule="auto"/>
        <w:ind w:left="0" w:firstLine="0"/>
      </w:pPr>
      <w:r>
        <w:t xml:space="preserve"> </w:t>
      </w:r>
    </w:p>
    <w:p w14:paraId="4A1C93FA" w14:textId="77777777" w:rsidR="00EB5331" w:rsidRDefault="00000000">
      <w:pPr>
        <w:pStyle w:val="Heading2"/>
        <w:ind w:left="-5"/>
      </w:pPr>
      <w:r>
        <w:t xml:space="preserve">Other Writings </w:t>
      </w:r>
    </w:p>
    <w:p w14:paraId="4565B8DC" w14:textId="77777777" w:rsidR="00EB5331" w:rsidRDefault="00000000">
      <w:pPr>
        <w:ind w:left="-5" w:right="148"/>
      </w:pPr>
      <w:r>
        <w:t xml:space="preserve">“Essay 76: ‘How Religious Beliefs at Times Turn the Souls of the Americans Toward  </w:t>
      </w:r>
    </w:p>
    <w:p w14:paraId="6A719DFF" w14:textId="77777777" w:rsidR="00EB5331" w:rsidRDefault="00000000">
      <w:pPr>
        <w:spacing w:after="6" w:line="249" w:lineRule="auto"/>
        <w:ind w:left="715"/>
      </w:pPr>
      <w:r>
        <w:t xml:space="preserve">Immaterial Enjoyments’ (Vol. 2, Pt. 2, Ch. 15).” In </w:t>
      </w:r>
      <w:r>
        <w:rPr>
          <w:i/>
        </w:rPr>
        <w:t>The Genius of America – A Journey Into Our  Republic: A Study on Alexis de Tocqueville’s Democracy in America</w:t>
      </w:r>
      <w:r>
        <w:t xml:space="preserve">. Constituting America (2025). </w:t>
      </w:r>
      <w:r>
        <w:rPr>
          <w:color w:val="0000FF"/>
          <w:u w:val="single" w:color="0000FF"/>
        </w:rPr>
        <w:lastRenderedPageBreak/>
        <w:t>https://constitutingamerica.org/90day-dt-essay-76-how-religious-belief-sometimes-diverts-</w:t>
      </w:r>
      <w:r>
        <w:rPr>
          <w:color w:val="0000FF"/>
        </w:rPr>
        <w:t xml:space="preserve">   </w:t>
      </w:r>
      <w:r>
        <w:rPr>
          <w:color w:val="0000FF"/>
          <w:u w:val="single" w:color="0000FF"/>
        </w:rPr>
        <w:t>the-thoughts-of-americans-toward-spiritual-pleasures-guest-essayist-zachary-german/</w:t>
      </w:r>
      <w:r>
        <w:t xml:space="preserve"> </w:t>
      </w:r>
    </w:p>
    <w:p w14:paraId="23C723D1" w14:textId="77777777" w:rsidR="00EB5331" w:rsidRDefault="00000000">
      <w:pPr>
        <w:spacing w:after="0" w:line="259" w:lineRule="auto"/>
        <w:ind w:left="0" w:firstLine="0"/>
      </w:pPr>
      <w:r>
        <w:t xml:space="preserve"> </w:t>
      </w:r>
    </w:p>
    <w:p w14:paraId="29B5DD26" w14:textId="77777777" w:rsidR="00EB5331" w:rsidRDefault="00000000">
      <w:pPr>
        <w:spacing w:after="6" w:line="249" w:lineRule="auto"/>
        <w:ind w:left="720" w:hanging="720"/>
      </w:pPr>
      <w:r>
        <w:t xml:space="preserve">“Essay 59: ‘Why the Study of Greek and Latin Literature is Particularly Useful in Democratic  Societies’ &amp; ‘How American Democracy Has Modified the English Language’ (Vol. 2, Pt. 1,  Chs. 15-16).” In </w:t>
      </w:r>
      <w:r>
        <w:rPr>
          <w:i/>
        </w:rPr>
        <w:t>The Genius of America – A Journey Into Our Republic: A Study on Alexis de  Tocqueville’s Democracy in America</w:t>
      </w:r>
      <w:r>
        <w:t xml:space="preserve">. Constituting America (2025).  </w:t>
      </w:r>
      <w:r>
        <w:rPr>
          <w:color w:val="0000FF"/>
          <w:u w:val="single" w:color="0000FF"/>
        </w:rPr>
        <w:t>https://constitutingamerica.org/90day-dt-essay-59-why-the-study-of-greek-and-latin-</w:t>
      </w:r>
      <w:r>
        <w:rPr>
          <w:color w:val="0000FF"/>
        </w:rPr>
        <w:t xml:space="preserve"> </w:t>
      </w:r>
      <w:r>
        <w:rPr>
          <w:color w:val="0000FF"/>
          <w:u w:val="single" w:color="0000FF"/>
        </w:rPr>
        <w:t>literature-is-particularly-useful-in-democratic-communities-how-american-democracy-has-</w:t>
      </w:r>
      <w:r>
        <w:rPr>
          <w:color w:val="0000FF"/>
        </w:rPr>
        <w:t xml:space="preserve"> </w:t>
      </w:r>
      <w:r>
        <w:rPr>
          <w:color w:val="0000FF"/>
          <w:u w:val="single" w:color="0000FF"/>
        </w:rPr>
        <w:t>modified-the-english-language-guest-essayist-zachary-german/</w:t>
      </w:r>
      <w:r>
        <w:t xml:space="preserve"> </w:t>
      </w:r>
    </w:p>
    <w:p w14:paraId="40F1B493" w14:textId="77777777" w:rsidR="00EB5331" w:rsidRDefault="00000000">
      <w:pPr>
        <w:ind w:left="-5" w:right="148"/>
      </w:pPr>
      <w:r>
        <w:t xml:space="preserve">“What Citizens Should Read.” </w:t>
      </w:r>
      <w:r>
        <w:rPr>
          <w:i/>
        </w:rPr>
        <w:t>CREATED: Bi-weekly articles of life and culture</w:t>
      </w:r>
      <w:r>
        <w:t xml:space="preserve">, Issue 18 (2023).  </w:t>
      </w:r>
    </w:p>
    <w:p w14:paraId="13A946F8" w14:textId="77777777" w:rsidR="00EB5331" w:rsidRDefault="00000000">
      <w:pPr>
        <w:spacing w:after="6" w:line="249" w:lineRule="auto"/>
        <w:ind w:left="715"/>
      </w:pPr>
      <w:r>
        <w:rPr>
          <w:color w:val="0000FF"/>
          <w:u w:val="single" w:color="0000FF"/>
        </w:rPr>
        <w:t>https://beckandstone.com/created/what-citizens-should-read</w:t>
      </w:r>
      <w:r>
        <w:t xml:space="preserve">   </w:t>
      </w:r>
    </w:p>
    <w:p w14:paraId="60144A38" w14:textId="77777777" w:rsidR="00EB5331" w:rsidRDefault="00000000">
      <w:pPr>
        <w:spacing w:after="0" w:line="259" w:lineRule="auto"/>
        <w:ind w:left="0" w:firstLine="0"/>
      </w:pPr>
      <w:r>
        <w:t xml:space="preserve"> </w:t>
      </w:r>
    </w:p>
    <w:p w14:paraId="0570340B" w14:textId="77777777" w:rsidR="00EB5331" w:rsidRDefault="00000000">
      <w:pPr>
        <w:ind w:left="705" w:right="148" w:hanging="720"/>
      </w:pPr>
      <w:r>
        <w:t xml:space="preserve">“Humility, Hubris, and the Next Supreme Court Justice.” With Robert J. Burton. </w:t>
      </w:r>
      <w:r>
        <w:rPr>
          <w:i/>
        </w:rPr>
        <w:t>Starting Points: A  Journal of American Principles and American Practices</w:t>
      </w:r>
      <w:r>
        <w:t xml:space="preserve">, March 20, 2017. </w:t>
      </w:r>
      <w:r>
        <w:rPr>
          <w:i/>
        </w:rPr>
        <w:t xml:space="preserve"> </w:t>
      </w:r>
    </w:p>
    <w:p w14:paraId="3C893A7A" w14:textId="77777777" w:rsidR="00EB5331" w:rsidRDefault="00000000">
      <w:pPr>
        <w:spacing w:after="6" w:line="249" w:lineRule="auto"/>
        <w:ind w:left="715"/>
      </w:pPr>
      <w:r>
        <w:rPr>
          <w:color w:val="0000FF"/>
          <w:u w:val="single" w:color="0000FF"/>
        </w:rPr>
        <w:t>https://startingpointsjournal.com/humility-hubris-supreme-court-gorsuch/</w:t>
      </w:r>
      <w:r>
        <w:rPr>
          <w:color w:val="0000FF"/>
        </w:rPr>
        <w:t xml:space="preserve"> </w:t>
      </w:r>
    </w:p>
    <w:p w14:paraId="779521CD" w14:textId="77777777" w:rsidR="00EB5331" w:rsidRDefault="00000000">
      <w:pPr>
        <w:spacing w:after="0" w:line="259" w:lineRule="auto"/>
        <w:ind w:left="0" w:firstLine="0"/>
      </w:pPr>
      <w:r>
        <w:rPr>
          <w:color w:val="0000FF"/>
        </w:rPr>
        <w:t xml:space="preserve"> </w:t>
      </w:r>
    </w:p>
    <w:p w14:paraId="2F3E9A41" w14:textId="77777777" w:rsidR="00EB5331" w:rsidRDefault="00000000">
      <w:pPr>
        <w:ind w:left="-5" w:right="148"/>
      </w:pPr>
      <w:r>
        <w:t xml:space="preserve">“What Lincoln Still Teaches Us 150 Years Later,” </w:t>
      </w:r>
      <w:r>
        <w:rPr>
          <w:i/>
        </w:rPr>
        <w:t>The Irish Rover</w:t>
      </w:r>
      <w:r>
        <w:t xml:space="preserve">, April 18, 2015.  </w:t>
      </w:r>
    </w:p>
    <w:p w14:paraId="0FB06EEE" w14:textId="77777777" w:rsidR="00EB5331" w:rsidRDefault="00000000">
      <w:pPr>
        <w:tabs>
          <w:tab w:val="center" w:pos="4308"/>
        </w:tabs>
        <w:spacing w:after="6" w:line="249" w:lineRule="auto"/>
        <w:ind w:left="0" w:firstLine="0"/>
      </w:pPr>
      <w:r>
        <w:t xml:space="preserve"> </w:t>
      </w:r>
      <w:r>
        <w:tab/>
      </w:r>
      <w:r>
        <w:rPr>
          <w:color w:val="0000FF"/>
          <w:u w:val="single" w:color="0000FF"/>
        </w:rPr>
        <w:t>https://irishrover.net/2015/04/what-lincoln-still-teaches-us-150-years-later/</w:t>
      </w:r>
      <w:r>
        <w:t xml:space="preserve">  </w:t>
      </w:r>
    </w:p>
    <w:p w14:paraId="7E9C6697" w14:textId="77777777" w:rsidR="00EB5331" w:rsidRDefault="00000000">
      <w:pPr>
        <w:spacing w:after="18" w:line="259" w:lineRule="auto"/>
        <w:ind w:left="0" w:firstLine="0"/>
      </w:pPr>
      <w:r>
        <w:t xml:space="preserve"> </w:t>
      </w:r>
    </w:p>
    <w:p w14:paraId="5118AFA8" w14:textId="77777777" w:rsidR="00EB5331" w:rsidRDefault="00000000">
      <w:pPr>
        <w:pStyle w:val="Heading1"/>
        <w:tabs>
          <w:tab w:val="center" w:pos="8385"/>
        </w:tabs>
        <w:ind w:left="-15" w:firstLine="0"/>
      </w:pPr>
      <w:r>
        <w:rPr>
          <w:sz w:val="24"/>
        </w:rPr>
        <w:t>D</w:t>
      </w:r>
      <w:r>
        <w:t>ISSERTATION</w:t>
      </w:r>
      <w:r>
        <w:rPr>
          <w:sz w:val="24"/>
        </w:rPr>
        <w:t xml:space="preserve"> </w:t>
      </w:r>
      <w:r>
        <w:rPr>
          <w:sz w:val="24"/>
        </w:rPr>
        <w:tab/>
        <w:t xml:space="preserve"> </w:t>
      </w:r>
    </w:p>
    <w:p w14:paraId="3B17A329"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146A1CC7" wp14:editId="45DEAE9F">
                <wp:extent cx="5980177" cy="18288"/>
                <wp:effectExtent l="0" t="0" r="0" b="0"/>
                <wp:docPr id="15486" name="Group 15486"/>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79" name="Shape 20479"/>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86" style="width:470.88pt;height:1.44pt;mso-position-horizontal-relative:char;mso-position-vertical-relative:line" coordsize="59801,182">
                <v:shape id="Shape 20480"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14DB41A6" w14:textId="77777777" w:rsidR="00EB5331" w:rsidRDefault="00000000">
      <w:pPr>
        <w:spacing w:after="0" w:line="259" w:lineRule="auto"/>
        <w:ind w:left="0" w:firstLine="0"/>
      </w:pPr>
      <w:r>
        <w:rPr>
          <w:b/>
        </w:rPr>
        <w:t xml:space="preserve"> </w:t>
      </w:r>
    </w:p>
    <w:p w14:paraId="3A724A68" w14:textId="77777777" w:rsidR="00EB5331" w:rsidRDefault="00000000">
      <w:pPr>
        <w:ind w:left="705" w:right="148" w:hanging="720"/>
      </w:pPr>
      <w:r>
        <w:rPr>
          <w:i/>
        </w:rPr>
        <w:t>Spirit, Statesmanship, and the New Sciences of Politics: Montesquieu, the Federalists, and the Anti-Federalists</w:t>
      </w:r>
      <w:r>
        <w:t xml:space="preserve"> Winner of the 2019 Best Dissertation Award from the American Political Thought Section of the American Political Science Association, for the best dissertation on American political thought in 2017 and 2018  </w:t>
      </w:r>
    </w:p>
    <w:p w14:paraId="4D9D4E19" w14:textId="77777777" w:rsidR="00EB5331" w:rsidRDefault="00000000">
      <w:pPr>
        <w:spacing w:after="18" w:line="259" w:lineRule="auto"/>
        <w:ind w:left="0" w:firstLine="0"/>
      </w:pPr>
      <w:r>
        <w:t xml:space="preserve"> </w:t>
      </w:r>
      <w:r>
        <w:tab/>
        <w:t xml:space="preserve"> </w:t>
      </w:r>
    </w:p>
    <w:p w14:paraId="26C9F884" w14:textId="77777777" w:rsidR="00EB5331" w:rsidRDefault="00000000">
      <w:pPr>
        <w:pStyle w:val="Heading1"/>
        <w:ind w:left="-5"/>
      </w:pPr>
      <w:r>
        <w:rPr>
          <w:sz w:val="24"/>
        </w:rPr>
        <w:t>W</w:t>
      </w:r>
      <w:r>
        <w:t xml:space="preserve">ORKS IN </w:t>
      </w:r>
      <w:r>
        <w:rPr>
          <w:sz w:val="24"/>
        </w:rPr>
        <w:t>P</w:t>
      </w:r>
      <w:r>
        <w:t>ROGRESS</w:t>
      </w:r>
      <w:r>
        <w:rPr>
          <w:sz w:val="24"/>
        </w:rPr>
        <w:t xml:space="preserve"> </w:t>
      </w:r>
    </w:p>
    <w:p w14:paraId="2D4F94DB"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0ADDE9AC" wp14:editId="7E5A3223">
                <wp:extent cx="5980177" cy="18288"/>
                <wp:effectExtent l="0" t="0" r="0" b="0"/>
                <wp:docPr id="15488" name="Group 15488"/>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81" name="Shape 20481"/>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88" style="width:470.88pt;height:1.44pt;mso-position-horizontal-relative:char;mso-position-vertical-relative:line" coordsize="59801,182">
                <v:shape id="Shape 20482"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610E522D" w14:textId="77777777" w:rsidR="00EB5331" w:rsidRDefault="00000000">
      <w:pPr>
        <w:spacing w:after="0" w:line="259" w:lineRule="auto"/>
        <w:ind w:left="0" w:firstLine="0"/>
      </w:pPr>
      <w:r>
        <w:rPr>
          <w:b/>
        </w:rPr>
        <w:t xml:space="preserve"> </w:t>
      </w:r>
    </w:p>
    <w:p w14:paraId="7D736029" w14:textId="77777777" w:rsidR="00EB5331" w:rsidRDefault="00000000">
      <w:pPr>
        <w:spacing w:after="11"/>
        <w:ind w:left="-5"/>
      </w:pPr>
      <w:r>
        <w:rPr>
          <w:i/>
        </w:rPr>
        <w:t xml:space="preserve">Making a Constitution: Montesquieu, the American Founding, and the Challenge of Statesmanship </w:t>
      </w:r>
      <w:r>
        <w:t xml:space="preserve"> </w:t>
      </w:r>
      <w:r>
        <w:rPr>
          <w:i/>
        </w:rPr>
        <w:t xml:space="preserve"> </w:t>
      </w:r>
    </w:p>
    <w:p w14:paraId="4E3D009A" w14:textId="77777777" w:rsidR="00EB5331" w:rsidRDefault="00000000">
      <w:pPr>
        <w:spacing w:after="0" w:line="259" w:lineRule="auto"/>
        <w:ind w:left="0" w:firstLine="0"/>
      </w:pPr>
      <w:r>
        <w:t xml:space="preserve"> </w:t>
      </w:r>
    </w:p>
    <w:p w14:paraId="154CE997" w14:textId="77777777" w:rsidR="00EB5331" w:rsidRDefault="00000000">
      <w:pPr>
        <w:spacing w:after="11"/>
        <w:ind w:left="-5"/>
      </w:pPr>
      <w:r>
        <w:rPr>
          <w:i/>
        </w:rPr>
        <w:t xml:space="preserve">The Cambridge Companion to Localism  </w:t>
      </w:r>
    </w:p>
    <w:p w14:paraId="42AA10EF" w14:textId="77777777" w:rsidR="00EB5331" w:rsidRDefault="00000000">
      <w:pPr>
        <w:ind w:left="730" w:right="148"/>
      </w:pPr>
      <w:r>
        <w:t xml:space="preserve">(coedited with Tyler Moore, under contract with Cambridge University Press)  </w:t>
      </w:r>
    </w:p>
    <w:p w14:paraId="11587AD1" w14:textId="77777777" w:rsidR="00EB5331" w:rsidRDefault="00000000">
      <w:pPr>
        <w:spacing w:after="0" w:line="259" w:lineRule="auto"/>
        <w:ind w:left="0" w:firstLine="0"/>
      </w:pPr>
      <w:r>
        <w:t xml:space="preserve"> </w:t>
      </w:r>
    </w:p>
    <w:p w14:paraId="0A6C5D2D" w14:textId="77777777" w:rsidR="00EB5331" w:rsidRDefault="00000000">
      <w:pPr>
        <w:ind w:left="-5" w:right="148"/>
      </w:pPr>
      <w:r>
        <w:t xml:space="preserve">“Imagination and Civic Education: C.S. Lewis on the Formation of Citizens” (article project) </w:t>
      </w:r>
    </w:p>
    <w:p w14:paraId="7A3F3221" w14:textId="77777777" w:rsidR="00EB5331" w:rsidRDefault="00000000">
      <w:pPr>
        <w:spacing w:after="0" w:line="259" w:lineRule="auto"/>
        <w:ind w:left="0" w:firstLine="0"/>
      </w:pPr>
      <w:r>
        <w:t xml:space="preserve"> </w:t>
      </w:r>
    </w:p>
    <w:p w14:paraId="65731153" w14:textId="77777777" w:rsidR="00EB5331" w:rsidRDefault="00000000">
      <w:pPr>
        <w:ind w:left="-5" w:right="148"/>
      </w:pPr>
      <w:r>
        <w:t xml:space="preserve">“Tocquevillian Civic Formation” (article project) </w:t>
      </w:r>
    </w:p>
    <w:p w14:paraId="0A6C883A" w14:textId="77777777" w:rsidR="00EB5331" w:rsidRDefault="00000000">
      <w:pPr>
        <w:spacing w:after="15" w:line="259" w:lineRule="auto"/>
        <w:ind w:left="0" w:firstLine="0"/>
      </w:pPr>
      <w:r>
        <w:t xml:space="preserve"> </w:t>
      </w:r>
    </w:p>
    <w:p w14:paraId="00B2E234" w14:textId="77777777" w:rsidR="00EB5331" w:rsidRDefault="00000000">
      <w:pPr>
        <w:pStyle w:val="Heading1"/>
        <w:ind w:left="-5"/>
      </w:pPr>
      <w:r>
        <w:rPr>
          <w:sz w:val="24"/>
        </w:rPr>
        <w:t>E</w:t>
      </w:r>
      <w:r>
        <w:t xml:space="preserve">XTERNAL </w:t>
      </w:r>
      <w:r>
        <w:rPr>
          <w:sz w:val="24"/>
        </w:rPr>
        <w:t>F</w:t>
      </w:r>
      <w:r>
        <w:t xml:space="preserve">ELLOWSHIPS AND </w:t>
      </w:r>
      <w:r>
        <w:rPr>
          <w:sz w:val="24"/>
        </w:rPr>
        <w:t>G</w:t>
      </w:r>
      <w:r>
        <w:t>RANTS</w:t>
      </w:r>
      <w:r>
        <w:rPr>
          <w:sz w:val="24"/>
        </w:rPr>
        <w:t xml:space="preserve"> </w:t>
      </w:r>
    </w:p>
    <w:p w14:paraId="699CA327"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654273EE" wp14:editId="41665E08">
                <wp:extent cx="5980177" cy="18288"/>
                <wp:effectExtent l="0" t="0" r="0" b="0"/>
                <wp:docPr id="15490" name="Group 15490"/>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83" name="Shape 20483"/>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90" style="width:470.88pt;height:1.44pt;mso-position-horizontal-relative:char;mso-position-vertical-relative:line" coordsize="59801,182">
                <v:shape id="Shape 20484"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392C0D33" w14:textId="77777777" w:rsidR="00EB5331" w:rsidRDefault="00000000">
      <w:pPr>
        <w:spacing w:after="0" w:line="259" w:lineRule="auto"/>
        <w:ind w:left="0" w:firstLine="0"/>
      </w:pPr>
      <w:r>
        <w:t xml:space="preserve"> </w:t>
      </w:r>
    </w:p>
    <w:p w14:paraId="6A033065" w14:textId="77777777" w:rsidR="00EB5331" w:rsidRDefault="00000000">
      <w:pPr>
        <w:tabs>
          <w:tab w:val="center" w:pos="3600"/>
          <w:tab w:val="center" w:pos="4320"/>
          <w:tab w:val="center" w:pos="5040"/>
          <w:tab w:val="center" w:pos="5760"/>
          <w:tab w:val="center" w:pos="6480"/>
          <w:tab w:val="center" w:pos="7200"/>
          <w:tab w:val="center" w:pos="7920"/>
          <w:tab w:val="center" w:pos="8985"/>
        </w:tabs>
        <w:ind w:left="-15" w:firstLine="0"/>
      </w:pPr>
      <w:r>
        <w:t xml:space="preserve">Research Grant – Mercatus Center  </w:t>
      </w:r>
      <w:r>
        <w:tab/>
        <w:t xml:space="preserve"> </w:t>
      </w:r>
      <w:r>
        <w:tab/>
        <w:t xml:space="preserve"> </w:t>
      </w:r>
      <w:r>
        <w:tab/>
        <w:t xml:space="preserve"> </w:t>
      </w:r>
      <w:r>
        <w:tab/>
        <w:t xml:space="preserve"> </w:t>
      </w:r>
      <w:r>
        <w:tab/>
        <w:t xml:space="preserve"> </w:t>
      </w:r>
      <w:r>
        <w:tab/>
        <w:t xml:space="preserve">     </w:t>
      </w:r>
      <w:r>
        <w:tab/>
        <w:t xml:space="preserve"> </w:t>
      </w:r>
      <w:r>
        <w:tab/>
        <w:t xml:space="preserve">    2023 </w:t>
      </w:r>
    </w:p>
    <w:p w14:paraId="17648EDA" w14:textId="77777777" w:rsidR="00EB5331" w:rsidRDefault="00000000">
      <w:pPr>
        <w:tabs>
          <w:tab w:val="center" w:pos="5040"/>
          <w:tab w:val="center" w:pos="5760"/>
          <w:tab w:val="center" w:pos="6480"/>
          <w:tab w:val="center" w:pos="7200"/>
          <w:tab w:val="center" w:pos="8985"/>
        </w:tabs>
        <w:ind w:left="-15" w:firstLine="0"/>
      </w:pPr>
      <w:r>
        <w:lastRenderedPageBreak/>
        <w:t xml:space="preserve">James Buchanan Fellowship – Mercatus Center </w:t>
      </w:r>
      <w:r>
        <w:tab/>
        <w:t xml:space="preserve"> </w:t>
      </w:r>
      <w:r>
        <w:tab/>
        <w:t xml:space="preserve"> </w:t>
      </w:r>
      <w:r>
        <w:tab/>
        <w:t xml:space="preserve"> </w:t>
      </w:r>
      <w:r>
        <w:tab/>
        <w:t xml:space="preserve">             </w:t>
      </w:r>
      <w:r>
        <w:tab/>
        <w:t xml:space="preserve">    2022 </w:t>
      </w:r>
    </w:p>
    <w:p w14:paraId="07C8F3DA" w14:textId="77777777" w:rsidR="00EB5331" w:rsidRDefault="00000000">
      <w:pPr>
        <w:tabs>
          <w:tab w:val="center" w:pos="7200"/>
          <w:tab w:val="center" w:pos="7920"/>
          <w:tab w:val="center" w:pos="8985"/>
        </w:tabs>
        <w:ind w:left="-15" w:firstLine="0"/>
      </w:pPr>
      <w:r>
        <w:t xml:space="preserve">Book Manuscript Workshop Funding – Institute for Humane Studies  </w:t>
      </w:r>
      <w:r>
        <w:tab/>
        <w:t xml:space="preserve"> </w:t>
      </w:r>
      <w:r>
        <w:tab/>
        <w:t xml:space="preserve"> </w:t>
      </w:r>
      <w:r>
        <w:tab/>
        <w:t xml:space="preserve">    2020 </w:t>
      </w:r>
    </w:p>
    <w:p w14:paraId="433F9D94" w14:textId="77777777" w:rsidR="00EB5331" w:rsidRDefault="00000000">
      <w:pPr>
        <w:ind w:left="-5" w:right="148"/>
      </w:pPr>
      <w:r>
        <w:t xml:space="preserve">Marcia Whitney Fellowship – Institute for Humane Studies                                                   2016-17 </w:t>
      </w:r>
    </w:p>
    <w:p w14:paraId="7A8D171F" w14:textId="77777777" w:rsidR="00EB5331" w:rsidRDefault="00000000">
      <w:pPr>
        <w:ind w:left="-5" w:right="148"/>
      </w:pPr>
      <w:r>
        <w:t>Calihan Travel Grant</w:t>
      </w:r>
      <w:r>
        <w:rPr>
          <w:b/>
        </w:rPr>
        <w:t xml:space="preserve"> </w:t>
      </w:r>
      <w:r>
        <w:t xml:space="preserve">– Acton Institute                                                                     2014, 2015, 2016   </w:t>
      </w:r>
    </w:p>
    <w:p w14:paraId="11BCF0BB" w14:textId="77777777" w:rsidR="00EB5331" w:rsidRDefault="00000000">
      <w:pPr>
        <w:ind w:left="-5" w:right="148"/>
      </w:pPr>
      <w:r>
        <w:t>H.B. Earhart Fellowship – Earhart Foundation</w:t>
      </w:r>
      <w:r>
        <w:rPr>
          <w:b/>
        </w:rPr>
        <w:t xml:space="preserve">                                                        </w:t>
      </w:r>
      <w:r>
        <w:t xml:space="preserve">2012-13, 2013-14   </w:t>
      </w:r>
    </w:p>
    <w:p w14:paraId="186C0223" w14:textId="77777777" w:rsidR="00EB5331" w:rsidRDefault="00000000">
      <w:pPr>
        <w:ind w:left="-5" w:right="148"/>
      </w:pPr>
      <w:r>
        <w:t xml:space="preserve">Dan Searle Fellowship – Institute for Humane Studies                                                           2012-13 </w:t>
      </w:r>
    </w:p>
    <w:p w14:paraId="029AC825" w14:textId="77777777" w:rsidR="00EB5331" w:rsidRDefault="00000000">
      <w:pPr>
        <w:ind w:left="-5" w:right="148"/>
      </w:pPr>
      <w:r>
        <w:t>Robert W. Sledge Fellowship – Alpha Chi National College Honor Society</w:t>
      </w:r>
      <w:r>
        <w:rPr>
          <w:b/>
          <w:i/>
        </w:rPr>
        <w:t xml:space="preserve"> </w:t>
      </w:r>
      <w:r>
        <w:rPr>
          <w:b/>
        </w:rPr>
        <w:t xml:space="preserve">                           </w:t>
      </w:r>
      <w:r>
        <w:t xml:space="preserve">2012-13   </w:t>
      </w:r>
    </w:p>
    <w:p w14:paraId="06FCD53D" w14:textId="77777777" w:rsidR="00EB5331" w:rsidRDefault="00000000">
      <w:pPr>
        <w:spacing w:line="259" w:lineRule="auto"/>
        <w:ind w:left="0" w:firstLine="0"/>
      </w:pPr>
      <w:r>
        <w:t xml:space="preserve"> </w:t>
      </w:r>
    </w:p>
    <w:p w14:paraId="2C8D3591" w14:textId="77777777" w:rsidR="00EB5331" w:rsidRDefault="00000000">
      <w:pPr>
        <w:pStyle w:val="Heading1"/>
        <w:ind w:left="-5"/>
      </w:pPr>
      <w:r>
        <w:rPr>
          <w:sz w:val="24"/>
        </w:rPr>
        <w:t>I</w:t>
      </w:r>
      <w:r>
        <w:t xml:space="preserve">NVITED </w:t>
      </w:r>
      <w:r>
        <w:rPr>
          <w:sz w:val="24"/>
        </w:rPr>
        <w:t>T</w:t>
      </w:r>
      <w:r>
        <w:t>ALKS</w:t>
      </w:r>
      <w:r>
        <w:rPr>
          <w:sz w:val="24"/>
        </w:rPr>
        <w:t xml:space="preserve"> </w:t>
      </w:r>
    </w:p>
    <w:p w14:paraId="404CD32F"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0F323A51" wp14:editId="14F3EE00">
                <wp:extent cx="5980177" cy="18288"/>
                <wp:effectExtent l="0" t="0" r="0" b="0"/>
                <wp:docPr id="15491" name="Group 15491"/>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85" name="Shape 20485"/>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91" style="width:470.88pt;height:1.44pt;mso-position-horizontal-relative:char;mso-position-vertical-relative:line" coordsize="59801,182">
                <v:shape id="Shape 20486"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5E4E82A8" w14:textId="77777777" w:rsidR="00EB5331" w:rsidRDefault="00000000">
      <w:pPr>
        <w:spacing w:after="0" w:line="259" w:lineRule="auto"/>
        <w:ind w:left="0" w:firstLine="0"/>
      </w:pPr>
      <w:r>
        <w:t xml:space="preserve">   </w:t>
      </w:r>
    </w:p>
    <w:p w14:paraId="04F761B1" w14:textId="77777777" w:rsidR="00EB5331" w:rsidRDefault="00000000">
      <w:pPr>
        <w:tabs>
          <w:tab w:val="center" w:pos="2880"/>
          <w:tab w:val="center" w:pos="3600"/>
          <w:tab w:val="center" w:pos="4320"/>
          <w:tab w:val="center" w:pos="5040"/>
          <w:tab w:val="center" w:pos="5760"/>
          <w:tab w:val="center" w:pos="6480"/>
          <w:tab w:val="center" w:pos="8277"/>
        </w:tabs>
        <w:ind w:left="-15" w:firstLine="0"/>
      </w:pPr>
      <w:r>
        <w:t xml:space="preserve">“Talkin’ about Mandates”  </w:t>
      </w:r>
      <w:r>
        <w:tab/>
        <w:t xml:space="preserve"> </w:t>
      </w:r>
      <w:r>
        <w:tab/>
        <w:t xml:space="preserve"> </w:t>
      </w:r>
      <w:r>
        <w:tab/>
        <w:t xml:space="preserve"> </w:t>
      </w:r>
      <w:r>
        <w:tab/>
        <w:t xml:space="preserve"> </w:t>
      </w:r>
      <w:r>
        <w:tab/>
        <w:t xml:space="preserve"> </w:t>
      </w:r>
      <w:r>
        <w:tab/>
        <w:t xml:space="preserve"> </w:t>
      </w:r>
      <w:r>
        <w:tab/>
        <w:t xml:space="preserve">           Upcoming 2025 </w:t>
      </w:r>
    </w:p>
    <w:p w14:paraId="216B840B" w14:textId="77777777" w:rsidR="00EB5331" w:rsidRDefault="00000000">
      <w:pPr>
        <w:tabs>
          <w:tab w:val="center" w:pos="3740"/>
        </w:tabs>
        <w:ind w:left="-15" w:firstLine="0"/>
      </w:pPr>
      <w:r>
        <w:t xml:space="preserve"> </w:t>
      </w:r>
      <w:r>
        <w:tab/>
        <w:t xml:space="preserve">Constitution Day lecture; Christendom College; Front Royal, VA </w:t>
      </w:r>
    </w:p>
    <w:p w14:paraId="34B54B13" w14:textId="77777777" w:rsidR="00EB5331" w:rsidRDefault="00000000">
      <w:pPr>
        <w:spacing w:after="0" w:line="259" w:lineRule="auto"/>
        <w:ind w:left="0" w:firstLine="0"/>
      </w:pPr>
      <w:r>
        <w:t xml:space="preserve"> </w:t>
      </w:r>
    </w:p>
    <w:p w14:paraId="2A0DF0C5" w14:textId="77777777" w:rsidR="00EB5331" w:rsidRDefault="00000000">
      <w:pPr>
        <w:tabs>
          <w:tab w:val="center" w:pos="4320"/>
          <w:tab w:val="center" w:pos="5040"/>
          <w:tab w:val="center" w:pos="5760"/>
          <w:tab w:val="center" w:pos="7905"/>
        </w:tabs>
        <w:ind w:left="-15" w:firstLine="0"/>
      </w:pPr>
      <w:r>
        <w:t xml:space="preserve">“Lincoln and America’s Civic Faith”   </w:t>
      </w:r>
      <w:r>
        <w:tab/>
        <w:t xml:space="preserve"> </w:t>
      </w:r>
      <w:r>
        <w:tab/>
        <w:t xml:space="preserve"> </w:t>
      </w:r>
      <w:r>
        <w:tab/>
        <w:t xml:space="preserve"> </w:t>
      </w:r>
      <w:r>
        <w:tab/>
        <w:t xml:space="preserve">                                        2024 </w:t>
      </w:r>
    </w:p>
    <w:p w14:paraId="73DA7960" w14:textId="77777777" w:rsidR="00EB5331" w:rsidRDefault="00000000">
      <w:pPr>
        <w:tabs>
          <w:tab w:val="center" w:pos="3814"/>
        </w:tabs>
        <w:ind w:left="-15" w:firstLine="0"/>
      </w:pPr>
      <w:r>
        <w:t xml:space="preserve"> </w:t>
      </w:r>
      <w:r>
        <w:tab/>
        <w:t xml:space="preserve">Center for Responsible Citizenship; Lee University, Cleveland, TN  </w:t>
      </w:r>
    </w:p>
    <w:p w14:paraId="1F6F407A" w14:textId="77777777" w:rsidR="00EB5331" w:rsidRDefault="00000000">
      <w:pPr>
        <w:spacing w:after="0" w:line="259" w:lineRule="auto"/>
        <w:ind w:left="0" w:firstLine="0"/>
      </w:pPr>
      <w:r>
        <w:t xml:space="preserve"> </w:t>
      </w:r>
    </w:p>
    <w:p w14:paraId="0A0951AE" w14:textId="77777777" w:rsidR="00EB5331" w:rsidRDefault="00000000">
      <w:pPr>
        <w:tabs>
          <w:tab w:val="center" w:pos="4320"/>
          <w:tab w:val="center" w:pos="5040"/>
          <w:tab w:val="center" w:pos="5760"/>
          <w:tab w:val="center" w:pos="6480"/>
          <w:tab w:val="center" w:pos="7200"/>
          <w:tab w:val="center" w:pos="7920"/>
          <w:tab w:val="center" w:pos="8985"/>
        </w:tabs>
        <w:ind w:left="-15" w:firstLine="0"/>
      </w:pPr>
      <w:r>
        <w:t xml:space="preserve">“Lincoln and America’s Civic Faith”   </w:t>
      </w:r>
      <w:r>
        <w:tab/>
        <w:t xml:space="preserve"> </w:t>
      </w:r>
      <w:r>
        <w:tab/>
        <w:t xml:space="preserve"> </w:t>
      </w:r>
      <w:r>
        <w:tab/>
        <w:t xml:space="preserve"> </w:t>
      </w:r>
      <w:r>
        <w:tab/>
        <w:t xml:space="preserve"> </w:t>
      </w:r>
      <w:r>
        <w:tab/>
        <w:t xml:space="preserve"> </w:t>
      </w:r>
      <w:r>
        <w:tab/>
        <w:t xml:space="preserve"> </w:t>
      </w:r>
      <w:r>
        <w:tab/>
        <w:t xml:space="preserve">    2023 </w:t>
      </w:r>
    </w:p>
    <w:p w14:paraId="228F2D05" w14:textId="77777777" w:rsidR="00EB5331" w:rsidRDefault="00000000">
      <w:pPr>
        <w:tabs>
          <w:tab w:val="center" w:pos="3266"/>
        </w:tabs>
        <w:ind w:left="-15" w:firstLine="0"/>
      </w:pPr>
      <w:r>
        <w:t xml:space="preserve"> </w:t>
      </w:r>
      <w:r>
        <w:tab/>
        <w:t xml:space="preserve">Virtual; Christian Legal Society Leadership Roundtable </w:t>
      </w:r>
    </w:p>
    <w:p w14:paraId="69BEE41E" w14:textId="77777777" w:rsidR="00EB5331" w:rsidRDefault="00000000">
      <w:pPr>
        <w:spacing w:after="0" w:line="259" w:lineRule="auto"/>
        <w:ind w:left="0" w:firstLine="0"/>
      </w:pPr>
      <w:r>
        <w:t xml:space="preserve"> </w:t>
      </w:r>
    </w:p>
    <w:p w14:paraId="5B4241CA" w14:textId="77777777" w:rsidR="00EB5331" w:rsidRDefault="00000000">
      <w:pPr>
        <w:ind w:left="-5" w:right="148"/>
      </w:pPr>
      <w:r>
        <w:t xml:space="preserve">“The Story of Statesmanship: </w:t>
      </w:r>
      <w:r>
        <w:rPr>
          <w:i/>
        </w:rPr>
        <w:t xml:space="preserve">Hamilton: An American Musical </w:t>
      </w:r>
      <w:r>
        <w:t xml:space="preserve">and the Character </w:t>
      </w:r>
      <w:r>
        <w:tab/>
        <w:t xml:space="preserve"> </w:t>
      </w:r>
      <w:r>
        <w:tab/>
        <w:t xml:space="preserve">    2023  </w:t>
      </w:r>
      <w:r>
        <w:tab/>
        <w:t xml:space="preserve">of Leaders”  </w:t>
      </w:r>
    </w:p>
    <w:p w14:paraId="17E2DBFF" w14:textId="77777777" w:rsidR="00EB5331" w:rsidRDefault="00000000">
      <w:pPr>
        <w:tabs>
          <w:tab w:val="center" w:pos="2309"/>
        </w:tabs>
        <w:ind w:left="-15" w:firstLine="0"/>
      </w:pPr>
      <w:r>
        <w:t xml:space="preserve"> </w:t>
      </w:r>
      <w:r>
        <w:tab/>
        <w:t xml:space="preserve">Virtual; Institute of World Politics </w:t>
      </w:r>
    </w:p>
    <w:p w14:paraId="751E718B" w14:textId="77777777" w:rsidR="00EB5331" w:rsidRDefault="00000000">
      <w:pPr>
        <w:spacing w:after="0" w:line="259" w:lineRule="auto"/>
        <w:ind w:left="0" w:firstLine="0"/>
      </w:pPr>
      <w:r>
        <w:t xml:space="preserve"> </w:t>
      </w:r>
    </w:p>
    <w:p w14:paraId="2BF6CC45" w14:textId="77777777" w:rsidR="00EB5331" w:rsidRDefault="00000000">
      <w:pPr>
        <w:tabs>
          <w:tab w:val="center" w:pos="6480"/>
          <w:tab w:val="center" w:pos="8265"/>
        </w:tabs>
        <w:ind w:left="-15" w:firstLine="0"/>
      </w:pPr>
      <w:r>
        <w:t>“</w:t>
      </w:r>
      <w:r>
        <w:rPr>
          <w:i/>
        </w:rPr>
        <w:t xml:space="preserve">Hamilton: An American Musical </w:t>
      </w:r>
      <w:r>
        <w:t xml:space="preserve">and the Constitution’s Place in the  </w:t>
      </w:r>
      <w:r>
        <w:tab/>
        <w:t xml:space="preserve"> </w:t>
      </w:r>
      <w:r>
        <w:tab/>
        <w:t xml:space="preserve">                            2022 </w:t>
      </w:r>
    </w:p>
    <w:p w14:paraId="360746C3" w14:textId="77777777" w:rsidR="00EB5331" w:rsidRDefault="00000000">
      <w:pPr>
        <w:tabs>
          <w:tab w:val="center" w:pos="1499"/>
        </w:tabs>
        <w:ind w:left="-15" w:firstLine="0"/>
      </w:pPr>
      <w:r>
        <w:t xml:space="preserve"> </w:t>
      </w:r>
      <w:r>
        <w:tab/>
        <w:t xml:space="preserve">Founding Story” </w:t>
      </w:r>
    </w:p>
    <w:p w14:paraId="50327C8F" w14:textId="77777777" w:rsidR="00EB5331" w:rsidRDefault="00000000">
      <w:pPr>
        <w:tabs>
          <w:tab w:val="center" w:pos="3825"/>
        </w:tabs>
        <w:ind w:left="-15" w:firstLine="0"/>
      </w:pPr>
      <w:r>
        <w:t xml:space="preserve"> </w:t>
      </w:r>
      <w:r>
        <w:tab/>
        <w:t xml:space="preserve">Constitution Day lecture; Texas A&amp;M-Commerce; Commerce, TX </w:t>
      </w:r>
    </w:p>
    <w:p w14:paraId="3BE14BFF" w14:textId="77777777" w:rsidR="00EB5331" w:rsidRDefault="00000000">
      <w:pPr>
        <w:spacing w:after="0" w:line="259" w:lineRule="auto"/>
        <w:ind w:left="0" w:firstLine="0"/>
      </w:pPr>
      <w:r>
        <w:t xml:space="preserve"> </w:t>
      </w:r>
    </w:p>
    <w:p w14:paraId="4D2D4B81" w14:textId="77777777" w:rsidR="00EB5331" w:rsidRDefault="00000000">
      <w:pPr>
        <w:tabs>
          <w:tab w:val="center" w:pos="5760"/>
          <w:tab w:val="center" w:pos="6480"/>
          <w:tab w:val="center" w:pos="7200"/>
          <w:tab w:val="center" w:pos="7920"/>
          <w:tab w:val="center" w:pos="8985"/>
        </w:tabs>
        <w:ind w:left="-15" w:firstLine="0"/>
      </w:pPr>
      <w:r>
        <w:t xml:space="preserve">“Montesquieu’s Challenges and the Founders’ Answers”  </w:t>
      </w:r>
      <w:r>
        <w:tab/>
        <w:t xml:space="preserve"> </w:t>
      </w:r>
      <w:r>
        <w:tab/>
        <w:t xml:space="preserve"> </w:t>
      </w:r>
      <w:r>
        <w:tab/>
        <w:t xml:space="preserve"> </w:t>
      </w:r>
      <w:r>
        <w:tab/>
        <w:t xml:space="preserve"> </w:t>
      </w:r>
      <w:r>
        <w:tab/>
        <w:t xml:space="preserve">    2021 </w:t>
      </w:r>
    </w:p>
    <w:p w14:paraId="5DB673D8" w14:textId="77777777" w:rsidR="00EB5331" w:rsidRDefault="00000000">
      <w:pPr>
        <w:tabs>
          <w:tab w:val="center" w:pos="4458"/>
        </w:tabs>
        <w:ind w:left="-15" w:firstLine="0"/>
      </w:pPr>
      <w:r>
        <w:t xml:space="preserve"> </w:t>
      </w:r>
      <w:r>
        <w:tab/>
        <w:t xml:space="preserve">Virtual; McDonald Center for America’s Founding Principles; Mercer University  </w:t>
      </w:r>
    </w:p>
    <w:p w14:paraId="3B871975" w14:textId="77777777" w:rsidR="00EB5331" w:rsidRDefault="00000000">
      <w:pPr>
        <w:spacing w:after="0" w:line="259" w:lineRule="auto"/>
        <w:ind w:left="720" w:firstLine="0"/>
      </w:pPr>
      <w:r>
        <w:t xml:space="preserve"> </w:t>
      </w:r>
    </w:p>
    <w:p w14:paraId="48E87E3C" w14:textId="77777777" w:rsidR="00EB5331" w:rsidRDefault="00000000">
      <w:pPr>
        <w:tabs>
          <w:tab w:val="center" w:pos="3600"/>
          <w:tab w:val="center" w:pos="4320"/>
          <w:tab w:val="center" w:pos="5040"/>
          <w:tab w:val="center" w:pos="5760"/>
          <w:tab w:val="center" w:pos="6480"/>
          <w:tab w:val="center" w:pos="7200"/>
          <w:tab w:val="center" w:pos="7920"/>
          <w:tab w:val="center" w:pos="8985"/>
        </w:tabs>
        <w:ind w:left="-15" w:firstLine="0"/>
      </w:pPr>
      <w:r>
        <w:t xml:space="preserve">Pi Sigma Alpha Spring Banquet </w:t>
      </w:r>
      <w:r>
        <w:tab/>
        <w:t xml:space="preserve"> </w:t>
      </w:r>
      <w:r>
        <w:tab/>
        <w:t xml:space="preserve"> </w:t>
      </w:r>
      <w:r>
        <w:tab/>
        <w:t xml:space="preserve"> </w:t>
      </w:r>
      <w:r>
        <w:tab/>
        <w:t xml:space="preserve"> </w:t>
      </w:r>
      <w:r>
        <w:tab/>
        <w:t xml:space="preserve"> </w:t>
      </w:r>
      <w:r>
        <w:tab/>
        <w:t xml:space="preserve">    </w:t>
      </w:r>
      <w:r>
        <w:tab/>
        <w:t xml:space="preserve"> </w:t>
      </w:r>
      <w:r>
        <w:tab/>
        <w:t xml:space="preserve">    2021 </w:t>
      </w:r>
    </w:p>
    <w:p w14:paraId="1A3FB0BF" w14:textId="77777777" w:rsidR="00EB5331" w:rsidRDefault="00000000">
      <w:pPr>
        <w:tabs>
          <w:tab w:val="center" w:pos="2131"/>
        </w:tabs>
        <w:ind w:left="-15" w:firstLine="0"/>
      </w:pPr>
      <w:r>
        <w:t xml:space="preserve"> </w:t>
      </w:r>
      <w:r>
        <w:tab/>
        <w:t xml:space="preserve">Lee University; Cleveland, TN </w:t>
      </w:r>
    </w:p>
    <w:p w14:paraId="186C46E9" w14:textId="77777777" w:rsidR="00EB5331" w:rsidRDefault="00000000">
      <w:pPr>
        <w:spacing w:line="259" w:lineRule="auto"/>
        <w:ind w:left="0" w:firstLine="0"/>
      </w:pPr>
      <w:r>
        <w:t xml:space="preserve"> </w:t>
      </w:r>
    </w:p>
    <w:p w14:paraId="0CE922FA" w14:textId="77777777" w:rsidR="00EB5331" w:rsidRDefault="00000000">
      <w:pPr>
        <w:pStyle w:val="Heading1"/>
        <w:ind w:left="-5"/>
      </w:pPr>
      <w:r>
        <w:rPr>
          <w:sz w:val="24"/>
        </w:rPr>
        <w:t>C</w:t>
      </w:r>
      <w:r>
        <w:t xml:space="preserve">ONFERENCE </w:t>
      </w:r>
      <w:r>
        <w:rPr>
          <w:sz w:val="24"/>
        </w:rPr>
        <w:t>P</w:t>
      </w:r>
      <w:r>
        <w:t xml:space="preserve">RESENTATIONS </w:t>
      </w:r>
      <w:r>
        <w:rPr>
          <w:sz w:val="24"/>
        </w:rPr>
        <w:t>[L</w:t>
      </w:r>
      <w:r>
        <w:t xml:space="preserve">AST </w:t>
      </w:r>
      <w:r>
        <w:rPr>
          <w:sz w:val="24"/>
        </w:rPr>
        <w:t>5</w:t>
      </w:r>
      <w:r>
        <w:t xml:space="preserve"> </w:t>
      </w:r>
      <w:r>
        <w:rPr>
          <w:sz w:val="24"/>
        </w:rPr>
        <w:t>Y</w:t>
      </w:r>
      <w:r>
        <w:t>EARS</w:t>
      </w:r>
      <w:r>
        <w:rPr>
          <w:sz w:val="24"/>
        </w:rPr>
        <w:t xml:space="preserve">] </w:t>
      </w:r>
    </w:p>
    <w:p w14:paraId="66EF8B7D"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6CFE2ECB" wp14:editId="6E5615CF">
                <wp:extent cx="5980177" cy="18288"/>
                <wp:effectExtent l="0" t="0" r="0" b="0"/>
                <wp:docPr id="14678" name="Group 14678"/>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87" name="Shape 20487"/>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78" style="width:470.88pt;height:1.44pt;mso-position-horizontal-relative:char;mso-position-vertical-relative:line" coordsize="59801,182">
                <v:shape id="Shape 20488"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0EC71CDF" w14:textId="77777777" w:rsidR="00EB5331" w:rsidRDefault="00000000">
      <w:pPr>
        <w:spacing w:after="0" w:line="259" w:lineRule="auto"/>
        <w:ind w:left="0" w:firstLine="0"/>
      </w:pPr>
      <w:r>
        <w:t xml:space="preserve"> </w:t>
      </w:r>
    </w:p>
    <w:p w14:paraId="07AB3E0E" w14:textId="77777777" w:rsidR="00EB5331" w:rsidRDefault="00000000">
      <w:pPr>
        <w:ind w:left="-5" w:right="148"/>
      </w:pPr>
      <w:r>
        <w:t xml:space="preserve">“Doing Good While Not Doing Any Harm: Frederick Douglass on Voting”                              2025 </w:t>
      </w:r>
    </w:p>
    <w:p w14:paraId="4F78448D" w14:textId="77777777" w:rsidR="00EB5331" w:rsidRDefault="00000000">
      <w:pPr>
        <w:tabs>
          <w:tab w:val="center" w:pos="3637"/>
        </w:tabs>
        <w:ind w:left="-15" w:firstLine="0"/>
      </w:pPr>
      <w:r>
        <w:t xml:space="preserve"> </w:t>
      </w:r>
      <w:r>
        <w:tab/>
        <w:t xml:space="preserve">Midwest Political Science Association Conference: Chicago, IL  </w:t>
      </w:r>
    </w:p>
    <w:p w14:paraId="53EAA82B" w14:textId="77777777" w:rsidR="00EB5331" w:rsidRDefault="00000000">
      <w:pPr>
        <w:spacing w:after="0" w:line="259" w:lineRule="auto"/>
        <w:ind w:left="0" w:firstLine="0"/>
      </w:pPr>
      <w:r>
        <w:t xml:space="preserve"> </w:t>
      </w:r>
    </w:p>
    <w:p w14:paraId="6C425661" w14:textId="77777777" w:rsidR="00EB5331" w:rsidRDefault="00000000">
      <w:pPr>
        <w:ind w:left="-5" w:right="148"/>
      </w:pPr>
      <w:r>
        <w:t xml:space="preserve">“Imagination and Civic Education: C.S. Lewis on the Formation of Citizens”                             2024 </w:t>
      </w:r>
    </w:p>
    <w:p w14:paraId="47F8C27F" w14:textId="77777777" w:rsidR="00EB5331" w:rsidRDefault="00000000">
      <w:pPr>
        <w:tabs>
          <w:tab w:val="center" w:pos="3637"/>
        </w:tabs>
        <w:ind w:left="-15" w:firstLine="0"/>
      </w:pPr>
      <w:r>
        <w:t xml:space="preserve"> </w:t>
      </w:r>
      <w:r>
        <w:tab/>
        <w:t xml:space="preserve">Midwest Political Science Association Conference; Chicago, IL </w:t>
      </w:r>
    </w:p>
    <w:p w14:paraId="2D4A5456" w14:textId="77777777" w:rsidR="00EB5331" w:rsidRDefault="00000000">
      <w:pPr>
        <w:tabs>
          <w:tab w:val="center" w:pos="1694"/>
        </w:tabs>
        <w:ind w:left="-15" w:firstLine="0"/>
      </w:pPr>
      <w:r>
        <w:t xml:space="preserve"> </w:t>
      </w:r>
      <w:r>
        <w:tab/>
        <w:t xml:space="preserve">[virtual participation] </w:t>
      </w:r>
    </w:p>
    <w:p w14:paraId="179224B0" w14:textId="77777777" w:rsidR="00EB5331" w:rsidRDefault="00000000">
      <w:pPr>
        <w:spacing w:after="0" w:line="259" w:lineRule="auto"/>
        <w:ind w:left="0" w:firstLine="0"/>
      </w:pPr>
      <w:r>
        <w:t xml:space="preserve"> </w:t>
      </w:r>
    </w:p>
    <w:p w14:paraId="5C962550" w14:textId="77777777" w:rsidR="00EB5331" w:rsidRDefault="00000000">
      <w:pPr>
        <w:tabs>
          <w:tab w:val="center" w:pos="6480"/>
          <w:tab w:val="center" w:pos="8265"/>
        </w:tabs>
        <w:ind w:left="-15" w:firstLine="0"/>
      </w:pPr>
      <w:r>
        <w:lastRenderedPageBreak/>
        <w:t xml:space="preserve">“Tocquevillian Civic Formation: Knowledge, Habit, Character” </w:t>
      </w:r>
      <w:r>
        <w:tab/>
        <w:t xml:space="preserve"> </w:t>
      </w:r>
      <w:r>
        <w:tab/>
        <w:t xml:space="preserve">                            2023 </w:t>
      </w:r>
    </w:p>
    <w:p w14:paraId="072262CE" w14:textId="77777777" w:rsidR="00EB5331" w:rsidRDefault="00000000">
      <w:pPr>
        <w:tabs>
          <w:tab w:val="center" w:pos="3931"/>
        </w:tabs>
        <w:ind w:left="-15" w:firstLine="0"/>
      </w:pPr>
      <w:r>
        <w:t xml:space="preserve"> </w:t>
      </w:r>
      <w:r>
        <w:tab/>
        <w:t xml:space="preserve">American Political Science Association Conference; Los Angeles, CA </w:t>
      </w:r>
    </w:p>
    <w:p w14:paraId="4D352C29" w14:textId="77777777" w:rsidR="00EB5331" w:rsidRDefault="00000000">
      <w:pPr>
        <w:spacing w:after="0" w:line="259" w:lineRule="auto"/>
        <w:ind w:left="0" w:firstLine="0"/>
      </w:pPr>
      <w:r>
        <w:t xml:space="preserve"> </w:t>
      </w:r>
    </w:p>
    <w:tbl>
      <w:tblPr>
        <w:tblStyle w:val="TableGrid"/>
        <w:tblW w:w="9390" w:type="dxa"/>
        <w:tblInd w:w="0" w:type="dxa"/>
        <w:tblCellMar>
          <w:top w:w="0" w:type="dxa"/>
          <w:left w:w="0" w:type="dxa"/>
          <w:bottom w:w="0" w:type="dxa"/>
          <w:right w:w="0" w:type="dxa"/>
        </w:tblCellMar>
        <w:tblLook w:val="04A0" w:firstRow="1" w:lastRow="0" w:firstColumn="1" w:lastColumn="0" w:noHBand="0" w:noVBand="1"/>
      </w:tblPr>
      <w:tblGrid>
        <w:gridCol w:w="8640"/>
        <w:gridCol w:w="750"/>
      </w:tblGrid>
      <w:tr w:rsidR="00EB5331" w14:paraId="41B43541" w14:textId="77777777">
        <w:trPr>
          <w:trHeight w:val="807"/>
        </w:trPr>
        <w:tc>
          <w:tcPr>
            <w:tcW w:w="8640" w:type="dxa"/>
            <w:tcBorders>
              <w:top w:val="nil"/>
              <w:left w:val="nil"/>
              <w:bottom w:val="nil"/>
              <w:right w:val="nil"/>
            </w:tcBorders>
          </w:tcPr>
          <w:p w14:paraId="0BEC0AFF" w14:textId="77777777" w:rsidR="00EB5331" w:rsidRDefault="00000000">
            <w:pPr>
              <w:tabs>
                <w:tab w:val="center" w:pos="6480"/>
              </w:tabs>
              <w:spacing w:after="0" w:line="259" w:lineRule="auto"/>
              <w:ind w:left="0" w:firstLine="0"/>
            </w:pPr>
            <w:r>
              <w:t xml:space="preserve">“Adam Smith and the Statesmanship of the Invisible Hand”   </w:t>
            </w:r>
            <w:r>
              <w:tab/>
              <w:t xml:space="preserve">                         </w:t>
            </w:r>
          </w:p>
          <w:p w14:paraId="796E93E7" w14:textId="77777777" w:rsidR="00EB5331" w:rsidRDefault="00000000">
            <w:pPr>
              <w:tabs>
                <w:tab w:val="center" w:pos="2935"/>
              </w:tabs>
              <w:spacing w:after="0" w:line="259" w:lineRule="auto"/>
              <w:ind w:left="0" w:firstLine="0"/>
            </w:pPr>
            <w:r>
              <w:t xml:space="preserve"> </w:t>
            </w:r>
            <w:r>
              <w:tab/>
              <w:t xml:space="preserve">Paper Workshop; Mercatus Center; Fairfax, VA </w:t>
            </w:r>
          </w:p>
          <w:p w14:paraId="222CF8C2" w14:textId="77777777" w:rsidR="00EB5331" w:rsidRDefault="00000000">
            <w:pPr>
              <w:spacing w:after="0" w:line="259" w:lineRule="auto"/>
              <w:ind w:left="0" w:firstLine="0"/>
            </w:pPr>
            <w:r>
              <w:t xml:space="preserve"> </w:t>
            </w:r>
          </w:p>
        </w:tc>
        <w:tc>
          <w:tcPr>
            <w:tcW w:w="750" w:type="dxa"/>
            <w:tcBorders>
              <w:top w:val="nil"/>
              <w:left w:val="nil"/>
              <w:bottom w:val="nil"/>
              <w:right w:val="nil"/>
            </w:tcBorders>
          </w:tcPr>
          <w:p w14:paraId="324FFD46" w14:textId="77777777" w:rsidR="00EB5331" w:rsidRDefault="00000000">
            <w:pPr>
              <w:spacing w:after="0" w:line="259" w:lineRule="auto"/>
              <w:ind w:left="0" w:firstLine="0"/>
              <w:jc w:val="both"/>
            </w:pPr>
            <w:r>
              <w:t xml:space="preserve">    2022 </w:t>
            </w:r>
          </w:p>
        </w:tc>
      </w:tr>
      <w:tr w:rsidR="00EB5331" w14:paraId="40F55724" w14:textId="77777777">
        <w:trPr>
          <w:trHeight w:val="271"/>
        </w:trPr>
        <w:tc>
          <w:tcPr>
            <w:tcW w:w="8640" w:type="dxa"/>
            <w:tcBorders>
              <w:top w:val="nil"/>
              <w:left w:val="nil"/>
              <w:bottom w:val="nil"/>
              <w:right w:val="nil"/>
            </w:tcBorders>
          </w:tcPr>
          <w:p w14:paraId="396BDBC0" w14:textId="77777777" w:rsidR="00EB5331" w:rsidRDefault="00000000">
            <w:pPr>
              <w:spacing w:after="0" w:line="259" w:lineRule="auto"/>
              <w:ind w:left="0" w:firstLine="0"/>
            </w:pPr>
            <w:r>
              <w:t xml:space="preserve">“The Civic Education of Lin-Manuel Miranda’s </w:t>
            </w:r>
            <w:r>
              <w:rPr>
                <w:i/>
              </w:rPr>
              <w:t>Hamilton: An American Musical</w:t>
            </w:r>
            <w:r>
              <w:t xml:space="preserve">”           </w:t>
            </w:r>
          </w:p>
        </w:tc>
        <w:tc>
          <w:tcPr>
            <w:tcW w:w="750" w:type="dxa"/>
            <w:tcBorders>
              <w:top w:val="nil"/>
              <w:left w:val="nil"/>
              <w:bottom w:val="nil"/>
              <w:right w:val="nil"/>
            </w:tcBorders>
          </w:tcPr>
          <w:p w14:paraId="79DA261E" w14:textId="77777777" w:rsidR="00EB5331" w:rsidRDefault="00000000">
            <w:pPr>
              <w:spacing w:after="0" w:line="259" w:lineRule="auto"/>
              <w:ind w:left="0" w:firstLine="0"/>
            </w:pPr>
            <w:r>
              <w:t xml:space="preserve">     </w:t>
            </w:r>
          </w:p>
        </w:tc>
      </w:tr>
      <w:tr w:rsidR="00EB5331" w14:paraId="2BDA722C" w14:textId="77777777">
        <w:trPr>
          <w:trHeight w:val="271"/>
        </w:trPr>
        <w:tc>
          <w:tcPr>
            <w:tcW w:w="8640" w:type="dxa"/>
            <w:tcBorders>
              <w:top w:val="nil"/>
              <w:left w:val="nil"/>
              <w:bottom w:val="nil"/>
              <w:right w:val="nil"/>
            </w:tcBorders>
          </w:tcPr>
          <w:p w14:paraId="1F1CDEDD" w14:textId="77777777" w:rsidR="00EB5331" w:rsidRDefault="00000000">
            <w:pPr>
              <w:tabs>
                <w:tab w:val="center" w:pos="3470"/>
                <w:tab w:val="center" w:pos="7200"/>
                <w:tab w:val="center" w:pos="7920"/>
              </w:tabs>
              <w:spacing w:after="0" w:line="259" w:lineRule="auto"/>
              <w:ind w:left="0" w:firstLine="0"/>
            </w:pPr>
            <w:r>
              <w:t xml:space="preserve"> </w:t>
            </w:r>
            <w:r>
              <w:tab/>
              <w:t xml:space="preserve">New England Political Science Association Virtual Meeting   </w:t>
            </w:r>
            <w:r>
              <w:tab/>
              <w:t xml:space="preserve"> </w:t>
            </w:r>
            <w:r>
              <w:tab/>
              <w:t xml:space="preserve"> </w:t>
            </w:r>
          </w:p>
        </w:tc>
        <w:tc>
          <w:tcPr>
            <w:tcW w:w="750" w:type="dxa"/>
            <w:tcBorders>
              <w:top w:val="nil"/>
              <w:left w:val="nil"/>
              <w:bottom w:val="nil"/>
              <w:right w:val="nil"/>
            </w:tcBorders>
          </w:tcPr>
          <w:p w14:paraId="319E9582" w14:textId="77777777" w:rsidR="00EB5331" w:rsidRDefault="00000000">
            <w:pPr>
              <w:spacing w:after="0" w:line="259" w:lineRule="auto"/>
              <w:ind w:left="0" w:firstLine="0"/>
              <w:jc w:val="both"/>
            </w:pPr>
            <w:r>
              <w:t xml:space="preserve">    2021 </w:t>
            </w:r>
          </w:p>
        </w:tc>
      </w:tr>
      <w:tr w:rsidR="00EB5331" w14:paraId="5D26AA42" w14:textId="77777777">
        <w:trPr>
          <w:trHeight w:val="538"/>
        </w:trPr>
        <w:tc>
          <w:tcPr>
            <w:tcW w:w="8640" w:type="dxa"/>
            <w:tcBorders>
              <w:top w:val="nil"/>
              <w:left w:val="nil"/>
              <w:bottom w:val="nil"/>
              <w:right w:val="nil"/>
            </w:tcBorders>
          </w:tcPr>
          <w:p w14:paraId="765AC292" w14:textId="77777777" w:rsidR="00EB5331" w:rsidRDefault="00000000">
            <w:pPr>
              <w:tabs>
                <w:tab w:val="center" w:pos="3222"/>
                <w:tab w:val="center" w:pos="6480"/>
                <w:tab w:val="center" w:pos="7200"/>
                <w:tab w:val="center" w:pos="7920"/>
              </w:tabs>
              <w:spacing w:after="0" w:line="259" w:lineRule="auto"/>
              <w:ind w:left="0" w:firstLine="0"/>
            </w:pPr>
            <w:r>
              <w:rPr>
                <w:rFonts w:ascii="Calibri" w:eastAsia="Calibri" w:hAnsi="Calibri" w:cs="Calibri"/>
                <w:sz w:val="22"/>
              </w:rPr>
              <w:tab/>
            </w:r>
            <w:r>
              <w:t xml:space="preserve">Midwest Political Science Association Virtual Meeting  </w:t>
            </w:r>
            <w:r>
              <w:tab/>
              <w:t xml:space="preserve"> </w:t>
            </w:r>
            <w:r>
              <w:tab/>
              <w:t xml:space="preserve"> </w:t>
            </w:r>
            <w:r>
              <w:tab/>
              <w:t xml:space="preserve"> </w:t>
            </w:r>
          </w:p>
          <w:p w14:paraId="12E74AE9" w14:textId="77777777" w:rsidR="00EB5331" w:rsidRDefault="00000000">
            <w:pPr>
              <w:spacing w:after="0" w:line="259" w:lineRule="auto"/>
              <w:ind w:left="0" w:firstLine="0"/>
            </w:pPr>
            <w:r>
              <w:t xml:space="preserve"> </w:t>
            </w:r>
          </w:p>
        </w:tc>
        <w:tc>
          <w:tcPr>
            <w:tcW w:w="750" w:type="dxa"/>
            <w:tcBorders>
              <w:top w:val="nil"/>
              <w:left w:val="nil"/>
              <w:bottom w:val="nil"/>
              <w:right w:val="nil"/>
            </w:tcBorders>
          </w:tcPr>
          <w:p w14:paraId="4E318776" w14:textId="77777777" w:rsidR="00EB5331" w:rsidRDefault="00000000">
            <w:pPr>
              <w:spacing w:after="0" w:line="259" w:lineRule="auto"/>
              <w:ind w:left="0" w:firstLine="0"/>
              <w:jc w:val="both"/>
            </w:pPr>
            <w:r>
              <w:t xml:space="preserve">    2021 </w:t>
            </w:r>
          </w:p>
        </w:tc>
      </w:tr>
      <w:tr w:rsidR="00EB5331" w14:paraId="467DF289" w14:textId="77777777">
        <w:trPr>
          <w:trHeight w:val="543"/>
        </w:trPr>
        <w:tc>
          <w:tcPr>
            <w:tcW w:w="8640" w:type="dxa"/>
            <w:tcBorders>
              <w:top w:val="nil"/>
              <w:left w:val="nil"/>
              <w:bottom w:val="nil"/>
              <w:right w:val="nil"/>
            </w:tcBorders>
          </w:tcPr>
          <w:p w14:paraId="2F5E9180" w14:textId="77777777" w:rsidR="00EB5331" w:rsidRDefault="00000000">
            <w:pPr>
              <w:tabs>
                <w:tab w:val="center" w:pos="7200"/>
                <w:tab w:val="center" w:pos="7920"/>
              </w:tabs>
              <w:spacing w:after="0" w:line="259" w:lineRule="auto"/>
              <w:ind w:left="0" w:firstLine="0"/>
            </w:pPr>
            <w:r>
              <w:t xml:space="preserve">“Constitutional Humility: The Contested Meaning of a Judicial Virtue” </w:t>
            </w:r>
            <w:r>
              <w:tab/>
              <w:t xml:space="preserve"> </w:t>
            </w:r>
            <w:r>
              <w:tab/>
              <w:t xml:space="preserve"> </w:t>
            </w:r>
          </w:p>
          <w:p w14:paraId="5A00A813" w14:textId="77777777" w:rsidR="00EB5331" w:rsidRDefault="00000000">
            <w:pPr>
              <w:tabs>
                <w:tab w:val="center" w:pos="4346"/>
              </w:tabs>
              <w:spacing w:after="0" w:line="259" w:lineRule="auto"/>
              <w:ind w:left="0" w:firstLine="0"/>
            </w:pPr>
            <w:r>
              <w:t xml:space="preserve"> </w:t>
            </w:r>
            <w:r>
              <w:tab/>
              <w:t xml:space="preserve">American Political Science Association Virtual Meeting; with Robert J. Burton  </w:t>
            </w:r>
          </w:p>
        </w:tc>
        <w:tc>
          <w:tcPr>
            <w:tcW w:w="750" w:type="dxa"/>
            <w:tcBorders>
              <w:top w:val="nil"/>
              <w:left w:val="nil"/>
              <w:bottom w:val="nil"/>
              <w:right w:val="nil"/>
            </w:tcBorders>
          </w:tcPr>
          <w:p w14:paraId="663CD32A" w14:textId="77777777" w:rsidR="00EB5331" w:rsidRDefault="00000000">
            <w:pPr>
              <w:spacing w:after="0" w:line="259" w:lineRule="auto"/>
              <w:ind w:left="0" w:firstLine="0"/>
              <w:jc w:val="both"/>
            </w:pPr>
            <w:r>
              <w:t xml:space="preserve">    2020 </w:t>
            </w:r>
          </w:p>
        </w:tc>
      </w:tr>
    </w:tbl>
    <w:p w14:paraId="68CE4A68" w14:textId="77777777" w:rsidR="00EB5331" w:rsidRDefault="00000000">
      <w:pPr>
        <w:spacing w:after="12" w:line="259" w:lineRule="auto"/>
        <w:ind w:left="0" w:firstLine="0"/>
      </w:pPr>
      <w:r>
        <w:t xml:space="preserve"> </w:t>
      </w:r>
    </w:p>
    <w:p w14:paraId="4D09736A" w14:textId="77777777" w:rsidR="00EB5331" w:rsidRDefault="00000000">
      <w:pPr>
        <w:pStyle w:val="Heading1"/>
        <w:ind w:left="-5"/>
      </w:pPr>
      <w:r>
        <w:rPr>
          <w:sz w:val="24"/>
        </w:rPr>
        <w:t>C</w:t>
      </w:r>
      <w:r>
        <w:t xml:space="preserve">OURSES </w:t>
      </w:r>
      <w:r>
        <w:rPr>
          <w:sz w:val="24"/>
        </w:rPr>
        <w:t>T</w:t>
      </w:r>
      <w:r>
        <w:t>AUGHT</w:t>
      </w:r>
      <w:r>
        <w:rPr>
          <w:sz w:val="24"/>
        </w:rPr>
        <w:t xml:space="preserve"> </w:t>
      </w:r>
    </w:p>
    <w:p w14:paraId="7E9D781B"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778F8DF9" wp14:editId="59467953">
                <wp:extent cx="5980177" cy="18288"/>
                <wp:effectExtent l="0" t="0" r="0" b="0"/>
                <wp:docPr id="14679" name="Group 14679"/>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89" name="Shape 20489"/>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79" style="width:470.88pt;height:1.44pt;mso-position-horizontal-relative:char;mso-position-vertical-relative:line" coordsize="59801,182">
                <v:shape id="Shape 20490"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7A159266" w14:textId="77777777" w:rsidR="00EB5331" w:rsidRDefault="00000000">
      <w:pPr>
        <w:spacing w:after="0" w:line="259" w:lineRule="auto"/>
        <w:ind w:left="0" w:firstLine="0"/>
      </w:pPr>
      <w:r>
        <w:rPr>
          <w:b/>
        </w:rPr>
        <w:t xml:space="preserve"> </w:t>
      </w:r>
    </w:p>
    <w:p w14:paraId="289E5728" w14:textId="77777777" w:rsidR="00EB5331" w:rsidRDefault="00000000">
      <w:pPr>
        <w:ind w:left="-5" w:right="148"/>
      </w:pPr>
      <w:r>
        <w:t xml:space="preserve">Classic Texts in Political Philosophy and Justice (graduate-level course)  </w:t>
      </w:r>
    </w:p>
    <w:p w14:paraId="5D8255FF" w14:textId="77777777" w:rsidR="00EB5331" w:rsidRDefault="00000000">
      <w:pPr>
        <w:ind w:left="-5" w:right="148"/>
      </w:pPr>
      <w:r>
        <w:t xml:space="preserve">Debating American Constitutionalism  </w:t>
      </w:r>
    </w:p>
    <w:p w14:paraId="6C2A07E0" w14:textId="77777777" w:rsidR="00EB5331" w:rsidRDefault="00000000">
      <w:pPr>
        <w:ind w:left="-5" w:right="148"/>
      </w:pPr>
      <w:r>
        <w:t xml:space="preserve">Engaging Civically </w:t>
      </w:r>
    </w:p>
    <w:p w14:paraId="237D2053" w14:textId="77777777" w:rsidR="00EB5331" w:rsidRDefault="00000000">
      <w:pPr>
        <w:ind w:left="-5" w:right="148"/>
      </w:pPr>
      <w:r>
        <w:t xml:space="preserve">Great Debates in American Politics  </w:t>
      </w:r>
    </w:p>
    <w:p w14:paraId="124DE50D" w14:textId="77777777" w:rsidR="00EB5331" w:rsidRDefault="00000000">
      <w:pPr>
        <w:ind w:left="-5" w:right="148"/>
      </w:pPr>
      <w:r>
        <w:t xml:space="preserve">Hamilton and the Founders </w:t>
      </w:r>
    </w:p>
    <w:p w14:paraId="5158CF7B" w14:textId="77777777" w:rsidR="00EB5331" w:rsidRDefault="00000000">
      <w:pPr>
        <w:ind w:left="-5" w:right="148"/>
      </w:pPr>
      <w:r>
        <w:t xml:space="preserve">Liberalism and Conservatism in America  </w:t>
      </w:r>
    </w:p>
    <w:p w14:paraId="571C7E85" w14:textId="77777777" w:rsidR="00EB5331" w:rsidRDefault="00000000">
      <w:pPr>
        <w:ind w:left="-5" w:right="148"/>
      </w:pPr>
      <w:r>
        <w:t xml:space="preserve">Lincoln: Rhetoric, Thought, Statesmanship </w:t>
      </w:r>
    </w:p>
    <w:p w14:paraId="7B2E902D" w14:textId="77777777" w:rsidR="00EB5331" w:rsidRDefault="00000000">
      <w:pPr>
        <w:ind w:left="-5" w:right="148"/>
      </w:pPr>
      <w:r>
        <w:t xml:space="preserve">Modern Political Thought  </w:t>
      </w:r>
    </w:p>
    <w:p w14:paraId="445E02B6" w14:textId="77777777" w:rsidR="00EB5331" w:rsidRDefault="00000000">
      <w:pPr>
        <w:ind w:left="-5" w:right="148"/>
      </w:pPr>
      <w:r>
        <w:t xml:space="preserve">Political Thought and Literature [previously taught under the title “Politics &amp; Literature”] </w:t>
      </w:r>
    </w:p>
    <w:p w14:paraId="659ADD67" w14:textId="77777777" w:rsidR="00EB5331" w:rsidRDefault="00000000">
      <w:pPr>
        <w:tabs>
          <w:tab w:val="center" w:pos="3388"/>
        </w:tabs>
        <w:ind w:left="-15" w:firstLine="0"/>
      </w:pPr>
      <w:r>
        <w:t xml:space="preserve"> </w:t>
      </w:r>
      <w:r>
        <w:tab/>
        <w:t xml:space="preserve">Topic Title: C.S. Lewis: Reason, Imagination, and Politics </w:t>
      </w:r>
    </w:p>
    <w:p w14:paraId="012C97BB" w14:textId="77777777" w:rsidR="00EB5331" w:rsidRDefault="00000000">
      <w:pPr>
        <w:ind w:left="-5" w:right="148"/>
      </w:pPr>
      <w:r>
        <w:t xml:space="preserve">Tocqueville’s Democracy in America [taught under the titles “Democracy in America” and  </w:t>
      </w:r>
    </w:p>
    <w:p w14:paraId="26C59636" w14:textId="77777777" w:rsidR="00EB5331" w:rsidRDefault="00000000">
      <w:pPr>
        <w:ind w:left="730" w:right="148"/>
      </w:pPr>
      <w:r>
        <w:t xml:space="preserve">“Tocqueville on Liberty, Equality, and Democracy”] </w:t>
      </w:r>
    </w:p>
    <w:p w14:paraId="05204EB8" w14:textId="77777777" w:rsidR="00EB5331" w:rsidRDefault="00000000">
      <w:pPr>
        <w:spacing w:after="15" w:line="259" w:lineRule="auto"/>
        <w:ind w:left="0" w:firstLine="0"/>
      </w:pPr>
      <w:r>
        <w:t xml:space="preserve"> </w:t>
      </w:r>
    </w:p>
    <w:p w14:paraId="43789131" w14:textId="77777777" w:rsidR="00EB5331" w:rsidRDefault="00000000">
      <w:pPr>
        <w:pStyle w:val="Heading1"/>
        <w:ind w:left="-5"/>
      </w:pPr>
      <w:r>
        <w:rPr>
          <w:sz w:val="24"/>
        </w:rPr>
        <w:t>T</w:t>
      </w:r>
      <w:r>
        <w:t xml:space="preserve">EACHER </w:t>
      </w:r>
      <w:r>
        <w:rPr>
          <w:sz w:val="24"/>
        </w:rPr>
        <w:t>T</w:t>
      </w:r>
      <w:r>
        <w:t xml:space="preserve">RAINING AND </w:t>
      </w:r>
      <w:r>
        <w:rPr>
          <w:sz w:val="24"/>
        </w:rPr>
        <w:t>R</w:t>
      </w:r>
      <w:r>
        <w:t>ECOGNITION</w:t>
      </w:r>
      <w:r>
        <w:rPr>
          <w:sz w:val="24"/>
        </w:rPr>
        <w:t xml:space="preserve"> </w:t>
      </w:r>
    </w:p>
    <w:p w14:paraId="0366EAAB"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7FA94655" wp14:editId="1BFC1B46">
                <wp:extent cx="5980177" cy="18288"/>
                <wp:effectExtent l="0" t="0" r="0" b="0"/>
                <wp:docPr id="15125" name="Group 15125"/>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91" name="Shape 20491"/>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25" style="width:470.88pt;height:1.44pt;mso-position-horizontal-relative:char;mso-position-vertical-relative:line" coordsize="59801,182">
                <v:shape id="Shape 20492"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1E456688" w14:textId="77777777" w:rsidR="00EB5331" w:rsidRDefault="00000000">
      <w:pPr>
        <w:spacing w:after="0" w:line="259" w:lineRule="auto"/>
        <w:ind w:left="0" w:firstLine="0"/>
      </w:pPr>
      <w:r>
        <w:t xml:space="preserve"> </w:t>
      </w:r>
    </w:p>
    <w:p w14:paraId="677B4306" w14:textId="77777777" w:rsidR="00EB5331" w:rsidRDefault="00000000">
      <w:pPr>
        <w:tabs>
          <w:tab w:val="center" w:pos="8636"/>
        </w:tabs>
        <w:ind w:left="-15" w:firstLine="0"/>
      </w:pPr>
      <w:r>
        <w:t xml:space="preserve">Nominee, The College of Liberal Arts and Sciences Teaching Award [ASU]  </w:t>
      </w:r>
      <w:r>
        <w:tab/>
        <w:t xml:space="preserve">       2023, 2025 </w:t>
      </w:r>
    </w:p>
    <w:p w14:paraId="7EC7324A" w14:textId="77777777" w:rsidR="00EB5331" w:rsidRDefault="00000000">
      <w:pPr>
        <w:tabs>
          <w:tab w:val="center" w:pos="3600"/>
          <w:tab w:val="center" w:pos="4320"/>
          <w:tab w:val="center" w:pos="5040"/>
          <w:tab w:val="center" w:pos="5760"/>
          <w:tab w:val="center" w:pos="6480"/>
          <w:tab w:val="center" w:pos="7200"/>
          <w:tab w:val="center" w:pos="8625"/>
        </w:tabs>
        <w:ind w:left="-15" w:firstLine="0"/>
      </w:pPr>
      <w:r>
        <w:t xml:space="preserve">Effective Teaching Practices        </w:t>
      </w:r>
      <w:r>
        <w:tab/>
        <w:t xml:space="preserve"> </w:t>
      </w:r>
      <w:r>
        <w:tab/>
        <w:t xml:space="preserve"> </w:t>
      </w:r>
      <w:r>
        <w:tab/>
        <w:t xml:space="preserve"> </w:t>
      </w:r>
      <w:r>
        <w:tab/>
        <w:t xml:space="preserve"> </w:t>
      </w:r>
      <w:r>
        <w:tab/>
        <w:t xml:space="preserve"> </w:t>
      </w:r>
      <w:r>
        <w:tab/>
        <w:t xml:space="preserve"> </w:t>
      </w:r>
      <w:r>
        <w:tab/>
        <w:t xml:space="preserve">           2017-18 </w:t>
      </w:r>
    </w:p>
    <w:p w14:paraId="3AE13D6A" w14:textId="77777777" w:rsidR="00EB5331" w:rsidRDefault="00000000">
      <w:pPr>
        <w:tabs>
          <w:tab w:val="center" w:pos="4287"/>
        </w:tabs>
        <w:ind w:left="-15" w:firstLine="0"/>
      </w:pPr>
      <w:r>
        <w:t xml:space="preserve"> </w:t>
      </w:r>
      <w:r>
        <w:tab/>
        <w:t xml:space="preserve">Association of College and University Educators faculty development course </w:t>
      </w:r>
    </w:p>
    <w:p w14:paraId="6DFDE100" w14:textId="77777777" w:rsidR="00EB5331"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985"/>
        </w:tabs>
        <w:ind w:left="-15" w:firstLine="0"/>
      </w:pPr>
      <w:r>
        <w:t xml:space="preserve">Teaching at ASU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2017 </w:t>
      </w:r>
    </w:p>
    <w:p w14:paraId="3FADA081" w14:textId="77777777" w:rsidR="00EB5331" w:rsidRDefault="00000000">
      <w:pPr>
        <w:tabs>
          <w:tab w:val="center" w:pos="3049"/>
        </w:tabs>
        <w:ind w:left="-15" w:firstLine="0"/>
      </w:pPr>
      <w:r>
        <w:t xml:space="preserve"> </w:t>
      </w:r>
      <w:r>
        <w:tab/>
        <w:t xml:space="preserve">ASU 2017-18 New Assistant Professor Workshop  </w:t>
      </w:r>
    </w:p>
    <w:p w14:paraId="02F35719" w14:textId="77777777" w:rsidR="00EB5331" w:rsidRDefault="00000000">
      <w:pPr>
        <w:ind w:left="-5" w:right="148"/>
      </w:pPr>
      <w:r>
        <w:t xml:space="preserve">How to Teach Effectively and Prepare for an Academic Career in the Humanities and             </w:t>
      </w:r>
    </w:p>
    <w:p w14:paraId="4C611294" w14:textId="77777777" w:rsidR="00EB5331" w:rsidRDefault="00000000">
      <w:pPr>
        <w:spacing w:after="0" w:line="259" w:lineRule="auto"/>
        <w:ind w:left="0" w:right="205" w:firstLine="0"/>
        <w:jc w:val="right"/>
      </w:pPr>
      <w:r>
        <w:t>Social Sciences                                                                                                                 2015</w:t>
      </w:r>
      <w:r>
        <w:rPr>
          <w:b/>
        </w:rPr>
        <w:t xml:space="preserve"> </w:t>
      </w:r>
      <w:r>
        <w:t xml:space="preserve"> </w:t>
      </w:r>
    </w:p>
    <w:p w14:paraId="43128FF5" w14:textId="77777777" w:rsidR="00EB5331" w:rsidRDefault="00000000">
      <w:pPr>
        <w:ind w:left="730" w:right="148"/>
      </w:pPr>
      <w:r>
        <w:t xml:space="preserve">Summer course – Kaneb Center at the University of Notre Dame   </w:t>
      </w:r>
    </w:p>
    <w:p w14:paraId="3A2992D4" w14:textId="77777777" w:rsidR="00EB5331" w:rsidRDefault="00000000">
      <w:pPr>
        <w:ind w:left="-5" w:right="148"/>
      </w:pPr>
      <w:r>
        <w:t>Teaching (with) Writing                                                                                                               2015</w:t>
      </w:r>
      <w:r>
        <w:rPr>
          <w:b/>
        </w:rPr>
        <w:t xml:space="preserve">  </w:t>
      </w:r>
    </w:p>
    <w:p w14:paraId="67F2AD46" w14:textId="77777777" w:rsidR="00EB5331" w:rsidRDefault="00000000">
      <w:pPr>
        <w:ind w:left="730" w:right="148"/>
      </w:pPr>
      <w:r>
        <w:t xml:space="preserve">Summer course – Kaneb Center   </w:t>
      </w:r>
    </w:p>
    <w:p w14:paraId="63EE4399" w14:textId="77777777" w:rsidR="00EB5331" w:rsidRDefault="00000000">
      <w:pPr>
        <w:ind w:left="-5" w:right="148"/>
      </w:pPr>
      <w:r>
        <w:t>Striving for Excellence in College and University Teaching Certificate                                         2015</w:t>
      </w:r>
      <w:r>
        <w:rPr>
          <w:b/>
        </w:rPr>
        <w:t xml:space="preserve"> </w:t>
      </w:r>
      <w:r>
        <w:t xml:space="preserve">  </w:t>
      </w:r>
    </w:p>
    <w:p w14:paraId="46A4375F" w14:textId="77777777" w:rsidR="00EB5331" w:rsidRDefault="00000000">
      <w:pPr>
        <w:tabs>
          <w:tab w:val="center" w:pos="2577"/>
        </w:tabs>
        <w:ind w:left="-15" w:firstLine="0"/>
      </w:pPr>
      <w:r>
        <w:t xml:space="preserve"> </w:t>
      </w:r>
      <w:r>
        <w:tab/>
        <w:t xml:space="preserve">Certificate granted by the Kaneb Center </w:t>
      </w:r>
    </w:p>
    <w:p w14:paraId="24ED1BD8" w14:textId="77777777" w:rsidR="00EB5331" w:rsidRDefault="00000000">
      <w:pPr>
        <w:spacing w:after="15" w:line="259" w:lineRule="auto"/>
        <w:ind w:left="0" w:firstLine="0"/>
      </w:pPr>
      <w:r>
        <w:lastRenderedPageBreak/>
        <w:t xml:space="preserve"> </w:t>
      </w:r>
    </w:p>
    <w:p w14:paraId="3751E943" w14:textId="77777777" w:rsidR="00EB5331" w:rsidRDefault="00000000">
      <w:pPr>
        <w:pStyle w:val="Heading1"/>
        <w:ind w:left="-5"/>
      </w:pPr>
      <w:r>
        <w:rPr>
          <w:sz w:val="24"/>
        </w:rPr>
        <w:t>S</w:t>
      </w:r>
      <w:r>
        <w:t xml:space="preserve">TUDENT </w:t>
      </w:r>
      <w:r>
        <w:rPr>
          <w:sz w:val="24"/>
        </w:rPr>
        <w:t>E</w:t>
      </w:r>
      <w:r>
        <w:t>NGAGEMENT</w:t>
      </w:r>
      <w:r>
        <w:rPr>
          <w:b w:val="0"/>
          <w:sz w:val="24"/>
        </w:rPr>
        <w:t xml:space="preserve"> </w:t>
      </w:r>
    </w:p>
    <w:p w14:paraId="5C6E873B"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31AF1197" wp14:editId="24429A6F">
                <wp:extent cx="5980177" cy="18288"/>
                <wp:effectExtent l="0" t="0" r="0" b="0"/>
                <wp:docPr id="15127" name="Group 15127"/>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493" name="Shape 20493"/>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27" style="width:470.88pt;height:1.44pt;mso-position-horizontal-relative:char;mso-position-vertical-relative:line" coordsize="59801,182">
                <v:shape id="Shape 20494"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1746BEC0" w14:textId="77777777" w:rsidR="00EB5331" w:rsidRDefault="00000000">
      <w:pPr>
        <w:spacing w:after="0" w:line="259" w:lineRule="auto"/>
        <w:ind w:left="0" w:firstLine="0"/>
      </w:pPr>
      <w:r>
        <w:t xml:space="preserve"> </w:t>
      </w:r>
    </w:p>
    <w:p w14:paraId="101076D6" w14:textId="77777777" w:rsidR="00EB5331" w:rsidRDefault="00000000">
      <w:pPr>
        <w:tabs>
          <w:tab w:val="center" w:pos="2880"/>
          <w:tab w:val="center" w:pos="3600"/>
          <w:tab w:val="center" w:pos="4320"/>
          <w:tab w:val="center" w:pos="5040"/>
          <w:tab w:val="center" w:pos="5760"/>
          <w:tab w:val="center" w:pos="6480"/>
          <w:tab w:val="center" w:pos="8269"/>
        </w:tabs>
        <w:ind w:left="-15" w:firstLine="0"/>
      </w:pPr>
      <w:r>
        <w:t xml:space="preserve">SCETL Student Assembly  </w:t>
      </w:r>
      <w:r>
        <w:tab/>
        <w:t xml:space="preserve"> </w:t>
      </w:r>
      <w:r>
        <w:tab/>
        <w:t xml:space="preserve"> </w:t>
      </w:r>
      <w:r>
        <w:tab/>
        <w:t xml:space="preserve"> </w:t>
      </w:r>
      <w:r>
        <w:tab/>
        <w:t xml:space="preserve"> </w:t>
      </w:r>
      <w:r>
        <w:tab/>
        <w:t xml:space="preserve"> </w:t>
      </w:r>
      <w:r>
        <w:tab/>
        <w:t xml:space="preserve"> </w:t>
      </w:r>
      <w:r>
        <w:tab/>
        <w:t xml:space="preserve">          2021; 2022-2025 </w:t>
      </w:r>
    </w:p>
    <w:p w14:paraId="62ABB43A" w14:textId="77777777" w:rsidR="00EB5331" w:rsidRDefault="00000000">
      <w:pPr>
        <w:tabs>
          <w:tab w:val="center" w:pos="2790"/>
        </w:tabs>
        <w:ind w:left="-15" w:firstLine="0"/>
      </w:pPr>
      <w:r>
        <w:t xml:space="preserve"> </w:t>
      </w:r>
      <w:r>
        <w:tab/>
        <w:t xml:space="preserve">Faculty advisor of ASU student organization  </w:t>
      </w:r>
    </w:p>
    <w:p w14:paraId="702DEFA8" w14:textId="77777777" w:rsidR="00EB5331" w:rsidRDefault="00000000">
      <w:pPr>
        <w:spacing w:after="0" w:line="259" w:lineRule="auto"/>
        <w:ind w:left="0" w:firstLine="0"/>
      </w:pPr>
      <w:r>
        <w:t xml:space="preserve"> </w:t>
      </w:r>
    </w:p>
    <w:p w14:paraId="2D4FF106" w14:textId="77777777" w:rsidR="00EB5331" w:rsidRDefault="00000000">
      <w:pPr>
        <w:tabs>
          <w:tab w:val="center" w:pos="4320"/>
          <w:tab w:val="center" w:pos="5040"/>
          <w:tab w:val="center" w:pos="5760"/>
          <w:tab w:val="center" w:pos="6480"/>
          <w:tab w:val="center" w:pos="7200"/>
          <w:tab w:val="center" w:pos="8985"/>
        </w:tabs>
        <w:ind w:left="-15" w:firstLine="0"/>
      </w:pPr>
      <w:r>
        <w:t xml:space="preserve">SCETL Movie Night: </w:t>
      </w:r>
      <w:r>
        <w:rPr>
          <w:i/>
        </w:rPr>
        <w:t>The Truman Show</w:t>
      </w:r>
      <w:r>
        <w:t xml:space="preserve"> </w:t>
      </w:r>
      <w:r>
        <w:tab/>
        <w:t xml:space="preserve"> </w:t>
      </w:r>
      <w:r>
        <w:tab/>
        <w:t xml:space="preserve"> </w:t>
      </w:r>
      <w:r>
        <w:tab/>
        <w:t xml:space="preserve"> </w:t>
      </w:r>
      <w:r>
        <w:tab/>
        <w:t xml:space="preserve"> </w:t>
      </w:r>
      <w:r>
        <w:tab/>
        <w:t xml:space="preserve">           </w:t>
      </w:r>
      <w:r>
        <w:tab/>
        <w:t xml:space="preserve">    2022 </w:t>
      </w:r>
    </w:p>
    <w:p w14:paraId="6EDE49B8" w14:textId="77777777" w:rsidR="00EB5331" w:rsidRDefault="00000000">
      <w:pPr>
        <w:ind w:left="-5" w:right="2888"/>
      </w:pPr>
      <w:r>
        <w:t xml:space="preserve"> </w:t>
      </w:r>
      <w:r>
        <w:tab/>
        <w:t xml:space="preserve">Discussion leader; School of Civic and Economic Thought   </w:t>
      </w:r>
      <w:r>
        <w:tab/>
        <w:t xml:space="preserve">and Leadership and the SCETL Student Assembly (ASU)  </w:t>
      </w:r>
    </w:p>
    <w:p w14:paraId="60BF102D" w14:textId="77777777" w:rsidR="00EB5331" w:rsidRDefault="00000000">
      <w:pPr>
        <w:spacing w:after="0" w:line="259" w:lineRule="auto"/>
        <w:ind w:left="0" w:firstLine="0"/>
      </w:pPr>
      <w:r>
        <w:t xml:space="preserve"> </w:t>
      </w:r>
    </w:p>
    <w:p w14:paraId="1CDC839D" w14:textId="77777777" w:rsidR="00EB5331" w:rsidRDefault="00000000">
      <w:pPr>
        <w:tabs>
          <w:tab w:val="center" w:pos="2160"/>
          <w:tab w:val="center" w:pos="2880"/>
          <w:tab w:val="center" w:pos="3600"/>
          <w:tab w:val="center" w:pos="4320"/>
          <w:tab w:val="center" w:pos="5040"/>
          <w:tab w:val="center" w:pos="5760"/>
          <w:tab w:val="center" w:pos="6480"/>
          <w:tab w:val="center" w:pos="8257"/>
        </w:tabs>
        <w:ind w:left="-15" w:firstLine="0"/>
      </w:pPr>
      <w:r>
        <w:t xml:space="preserve">Bridge the Gap  </w:t>
      </w:r>
      <w:r>
        <w:tab/>
        <w:t xml:space="preserve"> </w:t>
      </w:r>
      <w:r>
        <w:tab/>
        <w:t xml:space="preserve"> </w:t>
      </w:r>
      <w:r>
        <w:tab/>
        <w:t xml:space="preserve"> </w:t>
      </w:r>
      <w:r>
        <w:tab/>
        <w:t xml:space="preserve"> </w:t>
      </w:r>
      <w:r>
        <w:tab/>
        <w:t xml:space="preserve"> </w:t>
      </w:r>
      <w:r>
        <w:tab/>
        <w:t xml:space="preserve"> </w:t>
      </w:r>
      <w:r>
        <w:tab/>
        <w:t xml:space="preserve">     </w:t>
      </w:r>
      <w:r>
        <w:tab/>
        <w:t xml:space="preserve">         2018; 2019; 2021 </w:t>
      </w:r>
    </w:p>
    <w:p w14:paraId="52B1DBC6" w14:textId="77777777" w:rsidR="00EB5331" w:rsidRDefault="00000000">
      <w:pPr>
        <w:tabs>
          <w:tab w:val="center" w:pos="2682"/>
        </w:tabs>
        <w:ind w:left="-15" w:firstLine="0"/>
      </w:pPr>
      <w:r>
        <w:t xml:space="preserve"> </w:t>
      </w:r>
      <w:r>
        <w:tab/>
        <w:t xml:space="preserve">Discussion facilitator; Bridge USA at ASU  </w:t>
      </w:r>
    </w:p>
    <w:p w14:paraId="0C492E8C" w14:textId="77777777" w:rsidR="00EB5331" w:rsidRDefault="00000000">
      <w:pPr>
        <w:spacing w:after="0" w:line="259" w:lineRule="auto"/>
        <w:ind w:left="0" w:firstLine="0"/>
      </w:pPr>
      <w:r>
        <w:t xml:space="preserve"> </w:t>
      </w:r>
    </w:p>
    <w:p w14:paraId="6E8B6EBF" w14:textId="77777777" w:rsidR="00EB5331" w:rsidRDefault="00000000">
      <w:pPr>
        <w:tabs>
          <w:tab w:val="center" w:pos="4320"/>
          <w:tab w:val="center" w:pos="5040"/>
          <w:tab w:val="center" w:pos="5760"/>
          <w:tab w:val="center" w:pos="7905"/>
        </w:tabs>
        <w:spacing w:after="11"/>
        <w:ind w:left="-15" w:firstLine="0"/>
      </w:pPr>
      <w:r>
        <w:rPr>
          <w:i/>
        </w:rPr>
        <w:t>Democracy in America</w:t>
      </w:r>
      <w:r>
        <w:t xml:space="preserve"> </w:t>
      </w:r>
      <w:r>
        <w:rPr>
          <w:i/>
        </w:rPr>
        <w:t xml:space="preserve">– </w:t>
      </w:r>
      <w:r>
        <w:t xml:space="preserve">Political Theory  </w:t>
      </w:r>
      <w:r>
        <w:tab/>
        <w:t xml:space="preserve"> </w:t>
      </w:r>
      <w:r>
        <w:tab/>
        <w:t xml:space="preserve"> </w:t>
      </w:r>
      <w:r>
        <w:tab/>
        <w:t xml:space="preserve"> </w:t>
      </w:r>
      <w:r>
        <w:tab/>
        <w:t xml:space="preserve">                                        2021 </w:t>
      </w:r>
    </w:p>
    <w:p w14:paraId="762496EF" w14:textId="77777777" w:rsidR="00EB5331" w:rsidRDefault="00000000">
      <w:pPr>
        <w:ind w:left="-5" w:right="1285"/>
      </w:pPr>
      <w:r>
        <w:t xml:space="preserve"> </w:t>
      </w:r>
      <w:r>
        <w:tab/>
        <w:t xml:space="preserve">Faculty director; undergraduate discussion colloquium at ASU; sponsored by   </w:t>
      </w:r>
      <w:r>
        <w:tab/>
        <w:t xml:space="preserve">the Institute for Humane Studies </w:t>
      </w:r>
    </w:p>
    <w:p w14:paraId="74BF5146" w14:textId="77777777" w:rsidR="00EB5331" w:rsidRDefault="00000000">
      <w:pPr>
        <w:spacing w:after="0" w:line="259" w:lineRule="auto"/>
        <w:ind w:left="0" w:firstLine="0"/>
      </w:pPr>
      <w:r>
        <w:t xml:space="preserve"> </w:t>
      </w:r>
    </w:p>
    <w:p w14:paraId="6A9DCD68" w14:textId="77777777" w:rsidR="00EB5331" w:rsidRDefault="00000000">
      <w:pPr>
        <w:tabs>
          <w:tab w:val="center" w:pos="8985"/>
        </w:tabs>
        <w:ind w:left="-15" w:firstLine="0"/>
      </w:pPr>
      <w:r>
        <w:t xml:space="preserve">The Political Thought of Frederick Douglass                                                               </w:t>
      </w:r>
      <w:r>
        <w:tab/>
        <w:t xml:space="preserve">    2020 </w:t>
      </w:r>
    </w:p>
    <w:p w14:paraId="42DE0D09" w14:textId="77777777" w:rsidR="00EB5331" w:rsidRDefault="00000000">
      <w:pPr>
        <w:ind w:left="-5" w:right="1285"/>
      </w:pPr>
      <w:r>
        <w:t xml:space="preserve"> </w:t>
      </w:r>
      <w:r>
        <w:tab/>
        <w:t xml:space="preserve">Faculty director; undergraduate discussion colloquium at ASU; sponsored by   </w:t>
      </w:r>
      <w:r>
        <w:tab/>
        <w:t xml:space="preserve">the Institute for Humane Studies </w:t>
      </w:r>
    </w:p>
    <w:p w14:paraId="5BA6EE94" w14:textId="77777777" w:rsidR="00EB5331" w:rsidRDefault="00000000">
      <w:pPr>
        <w:spacing w:after="0" w:line="259" w:lineRule="auto"/>
        <w:ind w:left="0" w:firstLine="0"/>
      </w:pPr>
      <w:r>
        <w:t xml:space="preserve"> </w:t>
      </w:r>
    </w:p>
    <w:p w14:paraId="2E1B9B94" w14:textId="77777777" w:rsidR="00EB5331" w:rsidRDefault="00000000">
      <w:pPr>
        <w:tabs>
          <w:tab w:val="center" w:pos="3600"/>
          <w:tab w:val="center" w:pos="4320"/>
          <w:tab w:val="center" w:pos="5040"/>
          <w:tab w:val="center" w:pos="5760"/>
          <w:tab w:val="center" w:pos="6480"/>
          <w:tab w:val="center" w:pos="7200"/>
          <w:tab w:val="center" w:pos="8625"/>
        </w:tabs>
        <w:spacing w:after="11"/>
        <w:ind w:left="-15" w:firstLine="0"/>
      </w:pPr>
      <w:r>
        <w:t xml:space="preserve">The </w:t>
      </w:r>
      <w:r>
        <w:rPr>
          <w:i/>
        </w:rPr>
        <w:t>Pacificus-Helvidius</w:t>
      </w:r>
      <w:r>
        <w:t xml:space="preserve"> Debates   </w:t>
      </w:r>
      <w:r>
        <w:tab/>
        <w:t xml:space="preserve"> </w:t>
      </w:r>
      <w:r>
        <w:tab/>
        <w:t xml:space="preserve"> </w:t>
      </w:r>
      <w:r>
        <w:tab/>
        <w:t xml:space="preserve"> </w:t>
      </w:r>
      <w:r>
        <w:tab/>
        <w:t xml:space="preserve"> </w:t>
      </w:r>
      <w:r>
        <w:tab/>
        <w:t xml:space="preserve"> </w:t>
      </w:r>
      <w:r>
        <w:tab/>
        <w:t xml:space="preserve"> </w:t>
      </w:r>
      <w:r>
        <w:tab/>
        <w:t xml:space="preserve">                2019 </w:t>
      </w:r>
    </w:p>
    <w:p w14:paraId="742C413F" w14:textId="77777777" w:rsidR="00EB5331" w:rsidRDefault="00000000">
      <w:pPr>
        <w:tabs>
          <w:tab w:val="center" w:pos="3113"/>
        </w:tabs>
        <w:ind w:left="-15" w:firstLine="0"/>
      </w:pPr>
      <w:r>
        <w:t xml:space="preserve"> </w:t>
      </w:r>
      <w:r>
        <w:tab/>
        <w:t xml:space="preserve">Guest speaker; Alexander Hamilton Society at ASU  </w:t>
      </w:r>
    </w:p>
    <w:p w14:paraId="60D00ED6" w14:textId="77777777" w:rsidR="00EB5331" w:rsidRDefault="00000000">
      <w:pPr>
        <w:spacing w:after="0" w:line="259" w:lineRule="auto"/>
        <w:ind w:left="0" w:firstLine="0"/>
      </w:pPr>
      <w:r>
        <w:t xml:space="preserve"> </w:t>
      </w:r>
    </w:p>
    <w:p w14:paraId="28D618D0" w14:textId="77777777" w:rsidR="00EB5331" w:rsidRDefault="00000000">
      <w:pPr>
        <w:ind w:left="705" w:right="148" w:hanging="720"/>
      </w:pPr>
      <w:r>
        <w:t xml:space="preserve">The Political Thought of Abraham Lincoln  </w:t>
      </w:r>
      <w:r>
        <w:tab/>
        <w:t xml:space="preserve"> </w:t>
      </w:r>
      <w:r>
        <w:tab/>
        <w:t xml:space="preserve"> </w:t>
      </w:r>
      <w:r>
        <w:tab/>
        <w:t xml:space="preserve"> </w:t>
      </w:r>
      <w:r>
        <w:tab/>
        <w:t xml:space="preserve"> </w:t>
      </w:r>
      <w:r>
        <w:tab/>
        <w:t xml:space="preserve">                            2019 Faculty director; undergraduate discussion colloquium at ASU; sponsored by </w:t>
      </w:r>
    </w:p>
    <w:p w14:paraId="38829AB6" w14:textId="77777777" w:rsidR="00EB5331" w:rsidRDefault="00000000">
      <w:pPr>
        <w:tabs>
          <w:tab w:val="center" w:pos="2250"/>
        </w:tabs>
        <w:ind w:left="-15" w:firstLine="0"/>
      </w:pPr>
      <w:r>
        <w:t xml:space="preserve"> </w:t>
      </w:r>
      <w:r>
        <w:tab/>
        <w:t xml:space="preserve">the Institute for Humane Studies  </w:t>
      </w:r>
    </w:p>
    <w:p w14:paraId="057605F9" w14:textId="77777777" w:rsidR="00EB5331" w:rsidRDefault="00000000">
      <w:pPr>
        <w:spacing w:after="0" w:line="259" w:lineRule="auto"/>
        <w:ind w:left="0" w:firstLine="0"/>
      </w:pPr>
      <w:r>
        <w:t xml:space="preserve"> </w:t>
      </w:r>
    </w:p>
    <w:p w14:paraId="1BCFCA5F" w14:textId="77777777" w:rsidR="00EB5331" w:rsidRDefault="00000000">
      <w:pPr>
        <w:tabs>
          <w:tab w:val="center" w:pos="2880"/>
          <w:tab w:val="center" w:pos="3600"/>
          <w:tab w:val="center" w:pos="4320"/>
          <w:tab w:val="center" w:pos="5040"/>
          <w:tab w:val="center" w:pos="5760"/>
          <w:tab w:val="center" w:pos="6480"/>
          <w:tab w:val="center" w:pos="7200"/>
          <w:tab w:val="center" w:pos="7920"/>
          <w:tab w:val="center" w:pos="8985"/>
        </w:tabs>
        <w:ind w:left="-15" w:firstLine="0"/>
      </w:pPr>
      <w:r>
        <w:t xml:space="preserve">IHS Book Club (at ASU)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2018 </w:t>
      </w:r>
    </w:p>
    <w:p w14:paraId="0D9358BC" w14:textId="77777777" w:rsidR="00EB5331" w:rsidRDefault="00000000">
      <w:pPr>
        <w:tabs>
          <w:tab w:val="center" w:pos="4370"/>
        </w:tabs>
        <w:ind w:left="-15" w:firstLine="0"/>
      </w:pPr>
      <w:r>
        <w:t xml:space="preserve"> </w:t>
      </w:r>
      <w:r>
        <w:tab/>
        <w:t xml:space="preserve">Director and discussion leader; sponsored by the Institute for Humane Studies   </w:t>
      </w:r>
    </w:p>
    <w:p w14:paraId="68BFDCF1" w14:textId="77777777" w:rsidR="00EB5331" w:rsidRDefault="00000000">
      <w:pPr>
        <w:spacing w:after="12" w:line="259" w:lineRule="auto"/>
        <w:ind w:left="0" w:firstLine="0"/>
      </w:pPr>
      <w:r>
        <w:t xml:space="preserve"> </w:t>
      </w:r>
    </w:p>
    <w:p w14:paraId="238BEFAE" w14:textId="77777777" w:rsidR="00EB5331" w:rsidRDefault="00000000">
      <w:pPr>
        <w:pStyle w:val="Heading1"/>
        <w:ind w:left="-5"/>
      </w:pPr>
      <w:r>
        <w:rPr>
          <w:sz w:val="24"/>
        </w:rPr>
        <w:t>K-12</w:t>
      </w:r>
      <w:r>
        <w:t xml:space="preserve"> AND </w:t>
      </w:r>
      <w:r>
        <w:rPr>
          <w:sz w:val="24"/>
        </w:rPr>
        <w:t>H</w:t>
      </w:r>
      <w:r>
        <w:t xml:space="preserve">IGHER </w:t>
      </w:r>
      <w:r>
        <w:rPr>
          <w:sz w:val="24"/>
        </w:rPr>
        <w:t>E</w:t>
      </w:r>
      <w:r>
        <w:t xml:space="preserve">DUCATION </w:t>
      </w:r>
      <w:r>
        <w:rPr>
          <w:sz w:val="24"/>
        </w:rPr>
        <w:t>C</w:t>
      </w:r>
      <w:r>
        <w:t xml:space="preserve">IVIC </w:t>
      </w:r>
      <w:r>
        <w:rPr>
          <w:sz w:val="24"/>
        </w:rPr>
        <w:t>E</w:t>
      </w:r>
      <w:r>
        <w:t xml:space="preserve">DUCATION </w:t>
      </w:r>
      <w:r>
        <w:rPr>
          <w:sz w:val="24"/>
        </w:rPr>
        <w:t>I</w:t>
      </w:r>
      <w:r>
        <w:t>NITIATIVES</w:t>
      </w:r>
      <w:r>
        <w:rPr>
          <w:b w:val="0"/>
          <w:sz w:val="24"/>
        </w:rPr>
        <w:t xml:space="preserve"> </w:t>
      </w:r>
    </w:p>
    <w:p w14:paraId="4A76AFCA"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2A2B603A" wp14:editId="5D176AFC">
                <wp:extent cx="5980177" cy="9144"/>
                <wp:effectExtent l="0" t="0" r="0" b="0"/>
                <wp:docPr id="15935" name="Group 15935"/>
                <wp:cNvGraphicFramePr/>
                <a:graphic xmlns:a="http://schemas.openxmlformats.org/drawingml/2006/main">
                  <a:graphicData uri="http://schemas.microsoft.com/office/word/2010/wordprocessingGroup">
                    <wpg:wgp>
                      <wpg:cNvGrpSpPr/>
                      <wpg:grpSpPr>
                        <a:xfrm>
                          <a:off x="0" y="0"/>
                          <a:ext cx="5980177" cy="9144"/>
                          <a:chOff x="0" y="0"/>
                          <a:chExt cx="5980177" cy="9144"/>
                        </a:xfrm>
                      </wpg:grpSpPr>
                      <wps:wsp>
                        <wps:cNvPr id="20495" name="Shape 20495"/>
                        <wps:cNvSpPr/>
                        <wps:spPr>
                          <a:xfrm>
                            <a:off x="0" y="0"/>
                            <a:ext cx="5980177" cy="9144"/>
                          </a:xfrm>
                          <a:custGeom>
                            <a:avLst/>
                            <a:gdLst/>
                            <a:ahLst/>
                            <a:cxnLst/>
                            <a:rect l="0" t="0" r="0" b="0"/>
                            <a:pathLst>
                              <a:path w="5980177" h="9144">
                                <a:moveTo>
                                  <a:pt x="0" y="0"/>
                                </a:moveTo>
                                <a:lnTo>
                                  <a:pt x="5980177" y="0"/>
                                </a:lnTo>
                                <a:lnTo>
                                  <a:pt x="5980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35" style="width:470.88pt;height:0.720032pt;mso-position-horizontal-relative:char;mso-position-vertical-relative:line" coordsize="59801,91">
                <v:shape id="Shape 20496" style="position:absolute;width:59801;height:91;left:0;top:0;" coordsize="5980177,9144" path="m0,0l5980177,0l5980177,9144l0,9144l0,0">
                  <v:stroke weight="0pt" endcap="flat" joinstyle="miter" miterlimit="10" on="false" color="#000000" opacity="0"/>
                  <v:fill on="true" color="#000000"/>
                </v:shape>
              </v:group>
            </w:pict>
          </mc:Fallback>
        </mc:AlternateContent>
      </w:r>
    </w:p>
    <w:p w14:paraId="4642C075" w14:textId="77777777" w:rsidR="00EB5331" w:rsidRDefault="00000000">
      <w:pPr>
        <w:spacing w:after="0" w:line="259" w:lineRule="auto"/>
        <w:ind w:left="0" w:firstLine="0"/>
      </w:pPr>
      <w:r>
        <w:t xml:space="preserve"> </w:t>
      </w:r>
    </w:p>
    <w:tbl>
      <w:tblPr>
        <w:tblStyle w:val="TableGrid"/>
        <w:tblW w:w="9390" w:type="dxa"/>
        <w:tblInd w:w="0" w:type="dxa"/>
        <w:tblCellMar>
          <w:top w:w="0" w:type="dxa"/>
          <w:left w:w="0" w:type="dxa"/>
          <w:bottom w:w="0" w:type="dxa"/>
          <w:right w:w="0" w:type="dxa"/>
        </w:tblCellMar>
        <w:tblLook w:val="04A0" w:firstRow="1" w:lastRow="0" w:firstColumn="1" w:lastColumn="0" w:noHBand="0" w:noVBand="1"/>
      </w:tblPr>
      <w:tblGrid>
        <w:gridCol w:w="7102"/>
        <w:gridCol w:w="1538"/>
        <w:gridCol w:w="750"/>
      </w:tblGrid>
      <w:tr w:rsidR="00EB5331" w14:paraId="16285D29" w14:textId="77777777">
        <w:trPr>
          <w:trHeight w:val="812"/>
        </w:trPr>
        <w:tc>
          <w:tcPr>
            <w:tcW w:w="7102" w:type="dxa"/>
            <w:tcBorders>
              <w:top w:val="nil"/>
              <w:left w:val="nil"/>
              <w:bottom w:val="nil"/>
              <w:right w:val="nil"/>
            </w:tcBorders>
          </w:tcPr>
          <w:p w14:paraId="09DE2DD0" w14:textId="77777777" w:rsidR="00EB5331" w:rsidRDefault="00000000">
            <w:pPr>
              <w:spacing w:after="0" w:line="259" w:lineRule="auto"/>
              <w:ind w:left="0" w:firstLine="0"/>
            </w:pPr>
            <w:r>
              <w:t xml:space="preserve">The American Mind: A Workshop on Teaching Civics with Primary Texts </w:t>
            </w:r>
          </w:p>
          <w:p w14:paraId="2B9027DB" w14:textId="77777777" w:rsidR="00EB5331" w:rsidRDefault="00000000">
            <w:pPr>
              <w:tabs>
                <w:tab w:val="center" w:pos="2765"/>
              </w:tabs>
              <w:spacing w:after="0" w:line="259" w:lineRule="auto"/>
              <w:ind w:left="0" w:firstLine="0"/>
            </w:pPr>
            <w:r>
              <w:t xml:space="preserve"> </w:t>
            </w:r>
            <w:r>
              <w:tab/>
              <w:t xml:space="preserve">Institute of American Civics; Knoxville, TN </w:t>
            </w:r>
          </w:p>
          <w:p w14:paraId="5455C53D" w14:textId="77777777" w:rsidR="00EB5331" w:rsidRDefault="00000000">
            <w:pPr>
              <w:spacing w:after="0" w:line="259" w:lineRule="auto"/>
              <w:ind w:left="0" w:firstLine="0"/>
            </w:pPr>
            <w:r>
              <w:t xml:space="preserve"> </w:t>
            </w:r>
          </w:p>
        </w:tc>
        <w:tc>
          <w:tcPr>
            <w:tcW w:w="1538" w:type="dxa"/>
            <w:tcBorders>
              <w:top w:val="nil"/>
              <w:left w:val="nil"/>
              <w:bottom w:val="nil"/>
              <w:right w:val="nil"/>
            </w:tcBorders>
          </w:tcPr>
          <w:p w14:paraId="797C9657" w14:textId="77777777" w:rsidR="00EB5331" w:rsidRDefault="00000000">
            <w:pPr>
              <w:spacing w:after="0" w:line="259" w:lineRule="auto"/>
              <w:ind w:left="98" w:firstLine="0"/>
            </w:pPr>
            <w:r>
              <w:t xml:space="preserve">             </w:t>
            </w:r>
          </w:p>
        </w:tc>
        <w:tc>
          <w:tcPr>
            <w:tcW w:w="750" w:type="dxa"/>
            <w:tcBorders>
              <w:top w:val="nil"/>
              <w:left w:val="nil"/>
              <w:bottom w:val="nil"/>
              <w:right w:val="nil"/>
            </w:tcBorders>
          </w:tcPr>
          <w:p w14:paraId="3BA07800" w14:textId="77777777" w:rsidR="00EB5331" w:rsidRDefault="00000000">
            <w:pPr>
              <w:spacing w:after="0" w:line="259" w:lineRule="auto"/>
              <w:ind w:left="0" w:firstLine="0"/>
              <w:jc w:val="both"/>
            </w:pPr>
            <w:r>
              <w:t xml:space="preserve">    2025 </w:t>
            </w:r>
          </w:p>
        </w:tc>
      </w:tr>
      <w:tr w:rsidR="00EB5331" w14:paraId="7898AB9C" w14:textId="77777777">
        <w:trPr>
          <w:trHeight w:val="1080"/>
        </w:trPr>
        <w:tc>
          <w:tcPr>
            <w:tcW w:w="7102" w:type="dxa"/>
            <w:tcBorders>
              <w:top w:val="nil"/>
              <w:left w:val="nil"/>
              <w:bottom w:val="nil"/>
              <w:right w:val="nil"/>
            </w:tcBorders>
          </w:tcPr>
          <w:p w14:paraId="258ABA79" w14:textId="77777777" w:rsidR="00EB5331" w:rsidRDefault="00000000">
            <w:pPr>
              <w:tabs>
                <w:tab w:val="center" w:pos="5760"/>
                <w:tab w:val="center" w:pos="6480"/>
              </w:tabs>
              <w:spacing w:after="0" w:line="259" w:lineRule="auto"/>
              <w:ind w:left="0" w:firstLine="0"/>
            </w:pPr>
            <w:r>
              <w:t xml:space="preserve">American Civic Tradition Fellowship Summer Institute  </w:t>
            </w:r>
            <w:r>
              <w:tab/>
              <w:t xml:space="preserve"> </w:t>
            </w:r>
            <w:r>
              <w:tab/>
              <w:t xml:space="preserve"> </w:t>
            </w:r>
          </w:p>
          <w:p w14:paraId="56207FDC" w14:textId="77777777" w:rsidR="00EB5331" w:rsidRDefault="00000000">
            <w:pPr>
              <w:spacing w:after="5" w:line="237" w:lineRule="auto"/>
              <w:ind w:left="0" w:firstLine="0"/>
            </w:pPr>
            <w:r>
              <w:t xml:space="preserve"> </w:t>
            </w:r>
            <w:r>
              <w:tab/>
              <w:t xml:space="preserve">2 sessions and other participation for teacher institute/fellowship   </w:t>
            </w:r>
            <w:r>
              <w:tab/>
              <w:t xml:space="preserve">program; Jack Miller Center; Philadelphia, PA </w:t>
            </w:r>
          </w:p>
          <w:p w14:paraId="37D5F4D6" w14:textId="77777777" w:rsidR="00EB5331" w:rsidRDefault="00000000">
            <w:pPr>
              <w:spacing w:after="0" w:line="259" w:lineRule="auto"/>
              <w:ind w:left="0" w:firstLine="0"/>
            </w:pPr>
            <w:r>
              <w:t xml:space="preserve"> </w:t>
            </w:r>
          </w:p>
        </w:tc>
        <w:tc>
          <w:tcPr>
            <w:tcW w:w="1538" w:type="dxa"/>
            <w:tcBorders>
              <w:top w:val="nil"/>
              <w:left w:val="nil"/>
              <w:bottom w:val="nil"/>
              <w:right w:val="nil"/>
            </w:tcBorders>
          </w:tcPr>
          <w:p w14:paraId="261E8E62" w14:textId="77777777" w:rsidR="00EB5331" w:rsidRDefault="00000000">
            <w:pPr>
              <w:spacing w:after="0" w:line="259" w:lineRule="auto"/>
              <w:ind w:left="98" w:firstLine="0"/>
            </w:pPr>
            <w:r>
              <w:t xml:space="preserve">             </w:t>
            </w:r>
          </w:p>
        </w:tc>
        <w:tc>
          <w:tcPr>
            <w:tcW w:w="750" w:type="dxa"/>
            <w:tcBorders>
              <w:top w:val="nil"/>
              <w:left w:val="nil"/>
              <w:bottom w:val="nil"/>
              <w:right w:val="nil"/>
            </w:tcBorders>
          </w:tcPr>
          <w:p w14:paraId="7D491ADE" w14:textId="77777777" w:rsidR="00EB5331" w:rsidRDefault="00000000">
            <w:pPr>
              <w:spacing w:after="0" w:line="259" w:lineRule="auto"/>
              <w:ind w:left="0" w:firstLine="0"/>
              <w:jc w:val="both"/>
            </w:pPr>
            <w:r>
              <w:t xml:space="preserve">    2025 </w:t>
            </w:r>
          </w:p>
        </w:tc>
      </w:tr>
      <w:tr w:rsidR="00EB5331" w14:paraId="6C768DC6" w14:textId="77777777">
        <w:trPr>
          <w:trHeight w:val="1080"/>
        </w:trPr>
        <w:tc>
          <w:tcPr>
            <w:tcW w:w="7102" w:type="dxa"/>
            <w:tcBorders>
              <w:top w:val="nil"/>
              <w:left w:val="nil"/>
              <w:bottom w:val="nil"/>
              <w:right w:val="nil"/>
            </w:tcBorders>
          </w:tcPr>
          <w:p w14:paraId="13FC6E58" w14:textId="77777777" w:rsidR="00EB5331" w:rsidRDefault="00000000">
            <w:pPr>
              <w:tabs>
                <w:tab w:val="center" w:pos="3600"/>
                <w:tab w:val="center" w:pos="4320"/>
                <w:tab w:val="center" w:pos="5040"/>
                <w:tab w:val="center" w:pos="5760"/>
                <w:tab w:val="center" w:pos="6480"/>
              </w:tabs>
              <w:spacing w:after="0" w:line="259" w:lineRule="auto"/>
              <w:ind w:left="0" w:firstLine="0"/>
            </w:pPr>
            <w:r>
              <w:lastRenderedPageBreak/>
              <w:t xml:space="preserve">New Educators Civics Bootcamp  </w:t>
            </w:r>
            <w:r>
              <w:tab/>
              <w:t xml:space="preserve"> </w:t>
            </w:r>
            <w:r>
              <w:tab/>
              <w:t xml:space="preserve"> </w:t>
            </w:r>
            <w:r>
              <w:tab/>
              <w:t xml:space="preserve"> </w:t>
            </w:r>
            <w:r>
              <w:tab/>
              <w:t xml:space="preserve"> </w:t>
            </w:r>
            <w:r>
              <w:tab/>
              <w:t xml:space="preserve"> </w:t>
            </w:r>
          </w:p>
          <w:p w14:paraId="5621E462" w14:textId="77777777" w:rsidR="00EB5331" w:rsidRDefault="00000000">
            <w:pPr>
              <w:tabs>
                <w:tab w:val="center" w:pos="3678"/>
              </w:tabs>
              <w:spacing w:after="0" w:line="259" w:lineRule="auto"/>
              <w:ind w:left="0" w:firstLine="0"/>
            </w:pPr>
            <w:r>
              <w:t xml:space="preserve"> </w:t>
            </w:r>
            <w:r>
              <w:tab/>
              <w:t xml:space="preserve">4 sessions for weeklong series of teacher workshops; Center for  </w:t>
            </w:r>
          </w:p>
          <w:p w14:paraId="6D436934" w14:textId="77777777" w:rsidR="00EB5331" w:rsidRDefault="00000000">
            <w:pPr>
              <w:tabs>
                <w:tab w:val="center" w:pos="2082"/>
              </w:tabs>
              <w:spacing w:after="0" w:line="259" w:lineRule="auto"/>
              <w:ind w:left="0" w:firstLine="0"/>
            </w:pPr>
            <w:r>
              <w:t xml:space="preserve"> </w:t>
            </w:r>
            <w:r>
              <w:tab/>
              <w:t xml:space="preserve">American Civics; Tempe, AZ </w:t>
            </w:r>
          </w:p>
          <w:p w14:paraId="4E27D56B" w14:textId="77777777" w:rsidR="00EB5331" w:rsidRDefault="00000000">
            <w:pPr>
              <w:spacing w:after="0" w:line="259" w:lineRule="auto"/>
              <w:ind w:left="0" w:firstLine="0"/>
            </w:pPr>
            <w:r>
              <w:t xml:space="preserve"> </w:t>
            </w:r>
          </w:p>
        </w:tc>
        <w:tc>
          <w:tcPr>
            <w:tcW w:w="1538" w:type="dxa"/>
            <w:tcBorders>
              <w:top w:val="nil"/>
              <w:left w:val="nil"/>
              <w:bottom w:val="nil"/>
              <w:right w:val="nil"/>
            </w:tcBorders>
          </w:tcPr>
          <w:p w14:paraId="69334881" w14:textId="77777777" w:rsidR="00EB5331" w:rsidRDefault="00000000">
            <w:pPr>
              <w:spacing w:after="0" w:line="259" w:lineRule="auto"/>
              <w:ind w:left="98" w:firstLine="0"/>
            </w:pPr>
            <w:r>
              <w:t xml:space="preserve"> </w:t>
            </w:r>
            <w:r>
              <w:tab/>
              <w:t xml:space="preserve"> </w:t>
            </w:r>
          </w:p>
        </w:tc>
        <w:tc>
          <w:tcPr>
            <w:tcW w:w="750" w:type="dxa"/>
            <w:tcBorders>
              <w:top w:val="nil"/>
              <w:left w:val="nil"/>
              <w:bottom w:val="nil"/>
              <w:right w:val="nil"/>
            </w:tcBorders>
          </w:tcPr>
          <w:p w14:paraId="6F716682" w14:textId="77777777" w:rsidR="00EB5331" w:rsidRDefault="00000000">
            <w:pPr>
              <w:spacing w:after="0" w:line="259" w:lineRule="auto"/>
              <w:ind w:left="0" w:firstLine="0"/>
              <w:jc w:val="both"/>
            </w:pPr>
            <w:r>
              <w:t xml:space="preserve">    2025 </w:t>
            </w:r>
          </w:p>
        </w:tc>
      </w:tr>
      <w:tr w:rsidR="00EB5331" w14:paraId="52F07739" w14:textId="77777777">
        <w:trPr>
          <w:trHeight w:val="807"/>
        </w:trPr>
        <w:tc>
          <w:tcPr>
            <w:tcW w:w="7102" w:type="dxa"/>
            <w:tcBorders>
              <w:top w:val="nil"/>
              <w:left w:val="nil"/>
              <w:bottom w:val="nil"/>
              <w:right w:val="nil"/>
            </w:tcBorders>
          </w:tcPr>
          <w:p w14:paraId="1B29CB36" w14:textId="77777777" w:rsidR="00EB5331" w:rsidRDefault="00000000">
            <w:pPr>
              <w:tabs>
                <w:tab w:val="center" w:pos="4320"/>
                <w:tab w:val="center" w:pos="5040"/>
                <w:tab w:val="center" w:pos="5760"/>
                <w:tab w:val="center" w:pos="6480"/>
              </w:tabs>
              <w:spacing w:after="0" w:line="259" w:lineRule="auto"/>
              <w:ind w:left="0" w:firstLine="0"/>
            </w:pPr>
            <w:r>
              <w:t xml:space="preserve">Separation of Powers Teacher Workshop </w:t>
            </w:r>
            <w:r>
              <w:tab/>
              <w:t xml:space="preserve"> </w:t>
            </w:r>
            <w:r>
              <w:tab/>
              <w:t xml:space="preserve"> </w:t>
            </w:r>
            <w:r>
              <w:tab/>
              <w:t xml:space="preserve"> </w:t>
            </w:r>
            <w:r>
              <w:tab/>
              <w:t xml:space="preserve"> </w:t>
            </w:r>
          </w:p>
          <w:p w14:paraId="2D6587D9" w14:textId="77777777" w:rsidR="00EB5331" w:rsidRDefault="00000000">
            <w:pPr>
              <w:tabs>
                <w:tab w:val="center" w:pos="3525"/>
              </w:tabs>
              <w:spacing w:after="0" w:line="259" w:lineRule="auto"/>
              <w:ind w:left="0" w:firstLine="0"/>
            </w:pPr>
            <w:r>
              <w:t xml:space="preserve"> </w:t>
            </w:r>
            <w:r>
              <w:tab/>
              <w:t xml:space="preserve">1 session for teacher workshop; Center for American Civics;  </w:t>
            </w:r>
          </w:p>
          <w:p w14:paraId="2B195046" w14:textId="77777777" w:rsidR="00EB5331" w:rsidRDefault="00000000">
            <w:pPr>
              <w:tabs>
                <w:tab w:val="center" w:pos="1264"/>
              </w:tabs>
              <w:spacing w:after="0" w:line="259" w:lineRule="auto"/>
              <w:ind w:left="0" w:firstLine="0"/>
            </w:pPr>
            <w:r>
              <w:t xml:space="preserve"> </w:t>
            </w:r>
            <w:r>
              <w:tab/>
              <w:t xml:space="preserve">Tempe, AZ </w:t>
            </w:r>
          </w:p>
        </w:tc>
        <w:tc>
          <w:tcPr>
            <w:tcW w:w="1538" w:type="dxa"/>
            <w:tcBorders>
              <w:top w:val="nil"/>
              <w:left w:val="nil"/>
              <w:bottom w:val="nil"/>
              <w:right w:val="nil"/>
            </w:tcBorders>
          </w:tcPr>
          <w:p w14:paraId="05294900" w14:textId="77777777" w:rsidR="00EB5331" w:rsidRDefault="00000000">
            <w:pPr>
              <w:spacing w:after="0" w:line="259" w:lineRule="auto"/>
              <w:ind w:left="98" w:firstLine="0"/>
            </w:pPr>
            <w:r>
              <w:t xml:space="preserve">                 </w:t>
            </w:r>
          </w:p>
        </w:tc>
        <w:tc>
          <w:tcPr>
            <w:tcW w:w="750" w:type="dxa"/>
            <w:tcBorders>
              <w:top w:val="nil"/>
              <w:left w:val="nil"/>
              <w:bottom w:val="nil"/>
              <w:right w:val="nil"/>
            </w:tcBorders>
          </w:tcPr>
          <w:p w14:paraId="1BE247FD" w14:textId="77777777" w:rsidR="00EB5331" w:rsidRDefault="00000000">
            <w:pPr>
              <w:spacing w:after="0" w:line="259" w:lineRule="auto"/>
              <w:ind w:left="0" w:firstLine="0"/>
              <w:jc w:val="both"/>
            </w:pPr>
            <w:r>
              <w:t xml:space="preserve">    2025 </w:t>
            </w:r>
          </w:p>
        </w:tc>
      </w:tr>
    </w:tbl>
    <w:p w14:paraId="6E1A9607" w14:textId="77777777" w:rsidR="00EB5331" w:rsidRDefault="00000000">
      <w:pPr>
        <w:spacing w:after="0" w:line="259" w:lineRule="auto"/>
        <w:ind w:left="0" w:firstLine="0"/>
      </w:pPr>
      <w:r>
        <w:t xml:space="preserve"> </w:t>
      </w:r>
    </w:p>
    <w:p w14:paraId="0CFA7FF6" w14:textId="77777777" w:rsidR="00EB5331" w:rsidRDefault="00000000">
      <w:pPr>
        <w:tabs>
          <w:tab w:val="center" w:pos="3600"/>
          <w:tab w:val="center" w:pos="4320"/>
          <w:tab w:val="center" w:pos="5040"/>
          <w:tab w:val="center" w:pos="5760"/>
          <w:tab w:val="center" w:pos="6480"/>
          <w:tab w:val="center" w:pos="8265"/>
        </w:tabs>
        <w:ind w:left="-15" w:firstLine="0"/>
      </w:pPr>
      <w:r>
        <w:t xml:space="preserve">Electoral College Workshop   </w:t>
      </w:r>
      <w:r>
        <w:tab/>
        <w:t xml:space="preserve"> </w:t>
      </w:r>
      <w:r>
        <w:tab/>
        <w:t xml:space="preserve"> </w:t>
      </w:r>
      <w:r>
        <w:tab/>
        <w:t xml:space="preserve"> </w:t>
      </w:r>
      <w:r>
        <w:tab/>
        <w:t xml:space="preserve"> </w:t>
      </w:r>
      <w:r>
        <w:tab/>
        <w:t xml:space="preserve"> </w:t>
      </w:r>
      <w:r>
        <w:tab/>
        <w:t xml:space="preserve">                            2024 </w:t>
      </w:r>
    </w:p>
    <w:p w14:paraId="010BA5C3" w14:textId="77777777" w:rsidR="00EB5331" w:rsidRDefault="00000000">
      <w:pPr>
        <w:numPr>
          <w:ilvl w:val="0"/>
          <w:numId w:val="1"/>
        </w:numPr>
        <w:ind w:right="148" w:hanging="172"/>
      </w:pPr>
      <w:r>
        <w:t xml:space="preserve">session for teacher workshop; Bill of Rights Institute; Phoenix, AZ </w:t>
      </w:r>
    </w:p>
    <w:p w14:paraId="36E2CF74" w14:textId="77777777" w:rsidR="00EB5331" w:rsidRDefault="00000000">
      <w:pPr>
        <w:spacing w:after="0" w:line="259" w:lineRule="auto"/>
        <w:ind w:left="0" w:firstLine="0"/>
      </w:pPr>
      <w:r>
        <w:t xml:space="preserve"> </w:t>
      </w:r>
    </w:p>
    <w:p w14:paraId="363D7606" w14:textId="77777777" w:rsidR="00EB5331" w:rsidRDefault="00000000">
      <w:pPr>
        <w:tabs>
          <w:tab w:val="center" w:pos="8640"/>
        </w:tabs>
        <w:ind w:left="-15" w:firstLine="0"/>
      </w:pPr>
      <w:r>
        <w:t xml:space="preserve">American History Content Workshops (Topics: American Founding and Civil War)  </w:t>
      </w:r>
      <w:r>
        <w:tab/>
        <w:t xml:space="preserve">    </w:t>
      </w:r>
    </w:p>
    <w:p w14:paraId="6EE5A429" w14:textId="77777777" w:rsidR="00EB5331" w:rsidRDefault="00000000">
      <w:pPr>
        <w:numPr>
          <w:ilvl w:val="0"/>
          <w:numId w:val="1"/>
        </w:numPr>
        <w:ind w:right="148" w:hanging="172"/>
      </w:pPr>
      <w:r>
        <w:t xml:space="preserve">sessions for teacher workshops; Center for American Civics;  </w:t>
      </w:r>
    </w:p>
    <w:p w14:paraId="7AD7ACE1" w14:textId="77777777" w:rsidR="00EB5331" w:rsidRDefault="00000000">
      <w:pPr>
        <w:tabs>
          <w:tab w:val="center" w:pos="1834"/>
          <w:tab w:val="center" w:pos="3600"/>
          <w:tab w:val="center" w:pos="4320"/>
          <w:tab w:val="center" w:pos="5040"/>
          <w:tab w:val="center" w:pos="5760"/>
          <w:tab w:val="center" w:pos="6480"/>
          <w:tab w:val="center" w:pos="7200"/>
          <w:tab w:val="center" w:pos="7920"/>
          <w:tab w:val="center" w:pos="8985"/>
        </w:tabs>
        <w:ind w:left="-15" w:firstLine="0"/>
      </w:pPr>
      <w:r>
        <w:t xml:space="preserve"> </w:t>
      </w:r>
      <w:r>
        <w:tab/>
        <w:t xml:space="preserve">Chandler and Mesa, AZ  </w:t>
      </w:r>
      <w:r>
        <w:tab/>
        <w:t xml:space="preserve"> </w:t>
      </w:r>
      <w:r>
        <w:tab/>
        <w:t xml:space="preserve"> </w:t>
      </w:r>
      <w:r>
        <w:tab/>
        <w:t xml:space="preserve"> </w:t>
      </w:r>
      <w:r>
        <w:tab/>
        <w:t xml:space="preserve"> </w:t>
      </w:r>
      <w:r>
        <w:tab/>
        <w:t xml:space="preserve"> </w:t>
      </w:r>
      <w:r>
        <w:tab/>
        <w:t xml:space="preserve"> </w:t>
      </w:r>
      <w:r>
        <w:tab/>
        <w:t xml:space="preserve"> </w:t>
      </w:r>
      <w:r>
        <w:tab/>
        <w:t xml:space="preserve">    2024 </w:t>
      </w:r>
    </w:p>
    <w:p w14:paraId="3F103AD6" w14:textId="77777777" w:rsidR="00EB5331" w:rsidRDefault="00000000">
      <w:pPr>
        <w:spacing w:after="0" w:line="259" w:lineRule="auto"/>
        <w:ind w:left="0" w:firstLine="0"/>
      </w:pPr>
      <w:r>
        <w:t xml:space="preserve"> </w:t>
      </w:r>
    </w:p>
    <w:p w14:paraId="6CADEA66" w14:textId="77777777" w:rsidR="00EB5331" w:rsidRDefault="00000000">
      <w:pPr>
        <w:ind w:left="-5" w:right="148"/>
      </w:pPr>
      <w:r>
        <w:t xml:space="preserve">American Institutions Content Workshops (Topics: Separation of Powers and Judicial Review)  </w:t>
      </w:r>
    </w:p>
    <w:p w14:paraId="67062FE8" w14:textId="77777777" w:rsidR="00EB5331" w:rsidRDefault="00000000">
      <w:pPr>
        <w:tabs>
          <w:tab w:val="center" w:pos="3612"/>
        </w:tabs>
        <w:ind w:left="-15" w:firstLine="0"/>
      </w:pPr>
      <w:r>
        <w:t xml:space="preserve"> </w:t>
      </w:r>
      <w:r>
        <w:tab/>
        <w:t xml:space="preserve">2 sessions for teacher workshops; Center for American Civics;  </w:t>
      </w:r>
    </w:p>
    <w:p w14:paraId="7368C3D9" w14:textId="77777777" w:rsidR="00EB5331" w:rsidRDefault="00000000">
      <w:pPr>
        <w:tabs>
          <w:tab w:val="center" w:pos="2244"/>
          <w:tab w:val="center" w:pos="4320"/>
          <w:tab w:val="center" w:pos="5040"/>
          <w:tab w:val="center" w:pos="5760"/>
          <w:tab w:val="center" w:pos="6480"/>
          <w:tab w:val="center" w:pos="7200"/>
          <w:tab w:val="center" w:pos="8625"/>
        </w:tabs>
        <w:ind w:left="-15" w:firstLine="0"/>
      </w:pPr>
      <w:r>
        <w:t xml:space="preserve"> </w:t>
      </w:r>
      <w:r>
        <w:tab/>
        <w:t xml:space="preserve">Chandler, Tempe, and Mesa, AZ  </w:t>
      </w:r>
      <w:r>
        <w:tab/>
        <w:t xml:space="preserve"> </w:t>
      </w:r>
      <w:r>
        <w:tab/>
        <w:t xml:space="preserve"> </w:t>
      </w:r>
      <w:r>
        <w:tab/>
        <w:t xml:space="preserve"> </w:t>
      </w:r>
      <w:r>
        <w:tab/>
        <w:t xml:space="preserve"> </w:t>
      </w:r>
      <w:r>
        <w:tab/>
        <w:t xml:space="preserve"> </w:t>
      </w:r>
      <w:r>
        <w:tab/>
        <w:t xml:space="preserve">                2024 </w:t>
      </w:r>
    </w:p>
    <w:p w14:paraId="152E639B" w14:textId="77777777" w:rsidR="00EB5331" w:rsidRDefault="00000000">
      <w:pPr>
        <w:tabs>
          <w:tab w:val="center" w:pos="1361"/>
          <w:tab w:val="center" w:pos="2880"/>
          <w:tab w:val="center" w:pos="3600"/>
          <w:tab w:val="center" w:pos="4320"/>
          <w:tab w:val="center" w:pos="5040"/>
          <w:tab w:val="center" w:pos="5760"/>
          <w:tab w:val="center" w:pos="7200"/>
          <w:tab w:val="center" w:pos="8985"/>
        </w:tabs>
        <w:ind w:left="-15" w:firstLine="0"/>
      </w:pPr>
      <w:r>
        <w:t xml:space="preserve"> </w:t>
      </w:r>
      <w:r>
        <w:tab/>
        <w:t xml:space="preserve">Chandler, AZ  </w:t>
      </w:r>
      <w:r>
        <w:tab/>
        <w:t xml:space="preserve"> </w:t>
      </w:r>
      <w:r>
        <w:tab/>
        <w:t xml:space="preserve"> </w:t>
      </w:r>
      <w:r>
        <w:tab/>
        <w:t xml:space="preserve"> </w:t>
      </w:r>
      <w:r>
        <w:tab/>
        <w:t xml:space="preserve"> </w:t>
      </w:r>
      <w:r>
        <w:tab/>
        <w:t xml:space="preserve">             </w:t>
      </w:r>
      <w:r>
        <w:tab/>
        <w:t xml:space="preserve">             </w:t>
      </w:r>
      <w:r>
        <w:tab/>
        <w:t xml:space="preserve">    2025 </w:t>
      </w:r>
    </w:p>
    <w:p w14:paraId="2FAFE9E1" w14:textId="77777777" w:rsidR="00EB5331" w:rsidRDefault="00000000">
      <w:pPr>
        <w:spacing w:after="0" w:line="259" w:lineRule="auto"/>
        <w:ind w:left="4921" w:firstLine="0"/>
        <w:jc w:val="center"/>
      </w:pPr>
      <w:r>
        <w:t xml:space="preserve"> </w:t>
      </w:r>
    </w:p>
    <w:p w14:paraId="0AAC3BE7" w14:textId="77777777" w:rsidR="00EB5331" w:rsidRDefault="00000000">
      <w:pPr>
        <w:tabs>
          <w:tab w:val="center" w:pos="7200"/>
          <w:tab w:val="center" w:pos="7920"/>
          <w:tab w:val="center" w:pos="8985"/>
        </w:tabs>
        <w:ind w:left="-15" w:firstLine="0"/>
      </w:pPr>
      <w:r>
        <w:t xml:space="preserve">We the People Summer Institute (Topic: Federalists and Anti-Federalists)  </w:t>
      </w:r>
      <w:r>
        <w:tab/>
        <w:t xml:space="preserve"> </w:t>
      </w:r>
      <w:r>
        <w:tab/>
        <w:t xml:space="preserve"> </w:t>
      </w:r>
      <w:r>
        <w:tab/>
        <w:t xml:space="preserve">    2024 </w:t>
      </w:r>
    </w:p>
    <w:p w14:paraId="0C82B442" w14:textId="77777777" w:rsidR="00EB5331" w:rsidRDefault="00000000">
      <w:pPr>
        <w:tabs>
          <w:tab w:val="center" w:pos="3966"/>
        </w:tabs>
        <w:ind w:left="-15" w:firstLine="0"/>
      </w:pPr>
      <w:r>
        <w:t xml:space="preserve"> </w:t>
      </w:r>
      <w:r>
        <w:tab/>
        <w:t xml:space="preserve">1 session for teacher institute; Arizona Bar Foundation; Chandler, AZ </w:t>
      </w:r>
    </w:p>
    <w:p w14:paraId="0D4A0951" w14:textId="77777777" w:rsidR="00EB5331" w:rsidRDefault="00000000">
      <w:pPr>
        <w:spacing w:after="0" w:line="259" w:lineRule="auto"/>
        <w:ind w:left="0" w:firstLine="0"/>
      </w:pPr>
      <w:r>
        <w:t xml:space="preserve"> </w:t>
      </w:r>
    </w:p>
    <w:p w14:paraId="6C542AE3" w14:textId="77777777" w:rsidR="00EB5331" w:rsidRDefault="00000000">
      <w:pPr>
        <w:ind w:left="-5" w:right="148"/>
      </w:pPr>
      <w:r>
        <w:t xml:space="preserve">Civic Leadership Institute: Abraham Lincoln, Frederick Douglass,  </w:t>
      </w:r>
      <w:r>
        <w:tab/>
        <w:t xml:space="preserve"> </w:t>
      </w:r>
      <w:r>
        <w:tab/>
        <w:t xml:space="preserve">                            2024  </w:t>
      </w:r>
      <w:r>
        <w:tab/>
        <w:t xml:space="preserve">and American Principles  </w:t>
      </w:r>
    </w:p>
    <w:p w14:paraId="73FE24B9" w14:textId="77777777" w:rsidR="00EB5331" w:rsidRDefault="00000000">
      <w:pPr>
        <w:tabs>
          <w:tab w:val="center" w:pos="3591"/>
        </w:tabs>
        <w:ind w:left="-15" w:firstLine="0"/>
      </w:pPr>
      <w:r>
        <w:t xml:space="preserve"> </w:t>
      </w:r>
      <w:r>
        <w:tab/>
        <w:t xml:space="preserve">Faculty co-director; summer seminar for high-school students </w:t>
      </w:r>
    </w:p>
    <w:p w14:paraId="77D3BA60" w14:textId="77777777" w:rsidR="00EB5331" w:rsidRDefault="00000000">
      <w:pPr>
        <w:spacing w:after="0" w:line="259" w:lineRule="auto"/>
        <w:ind w:left="0" w:firstLine="0"/>
      </w:pPr>
      <w:r>
        <w:t xml:space="preserve"> </w:t>
      </w:r>
    </w:p>
    <w:p w14:paraId="10A1E7BE" w14:textId="77777777" w:rsidR="00EB5331" w:rsidRDefault="00000000">
      <w:pPr>
        <w:tabs>
          <w:tab w:val="center" w:pos="5040"/>
          <w:tab w:val="center" w:pos="5760"/>
          <w:tab w:val="center" w:pos="7905"/>
        </w:tabs>
        <w:ind w:left="-15" w:firstLine="0"/>
      </w:pPr>
      <w:r>
        <w:t xml:space="preserve">Civic Leadership Institute: The First Amendment </w:t>
      </w:r>
      <w:r>
        <w:tab/>
        <w:t xml:space="preserve"> </w:t>
      </w:r>
      <w:r>
        <w:tab/>
        <w:t xml:space="preserve"> </w:t>
      </w:r>
      <w:r>
        <w:tab/>
        <w:t xml:space="preserve">                                        2023 </w:t>
      </w:r>
    </w:p>
    <w:p w14:paraId="2E442909" w14:textId="77777777" w:rsidR="00EB5331" w:rsidRDefault="00000000">
      <w:pPr>
        <w:tabs>
          <w:tab w:val="center" w:pos="3591"/>
        </w:tabs>
        <w:ind w:left="-15" w:firstLine="0"/>
      </w:pPr>
      <w:r>
        <w:t xml:space="preserve"> </w:t>
      </w:r>
      <w:r>
        <w:tab/>
        <w:t xml:space="preserve">Faculty co-director; summer seminar for high-school students </w:t>
      </w:r>
    </w:p>
    <w:p w14:paraId="07E6FCEA" w14:textId="77777777" w:rsidR="00EB5331" w:rsidRDefault="00000000">
      <w:pPr>
        <w:spacing w:after="0" w:line="259" w:lineRule="auto"/>
        <w:ind w:left="0" w:firstLine="0"/>
      </w:pPr>
      <w:r>
        <w:t xml:space="preserve"> </w:t>
      </w:r>
    </w:p>
    <w:p w14:paraId="43814ACA" w14:textId="77777777" w:rsidR="00EB5331" w:rsidRDefault="00000000">
      <w:pPr>
        <w:tabs>
          <w:tab w:val="center" w:pos="4320"/>
          <w:tab w:val="center" w:pos="5040"/>
          <w:tab w:val="center" w:pos="5760"/>
          <w:tab w:val="center" w:pos="6480"/>
          <w:tab w:val="center" w:pos="8985"/>
        </w:tabs>
        <w:ind w:left="-15" w:firstLine="0"/>
      </w:pPr>
      <w:r>
        <w:rPr>
          <w:i/>
        </w:rPr>
        <w:t>Being an American</w:t>
      </w:r>
      <w:r>
        <w:t xml:space="preserve"> Teacher Workshop  </w:t>
      </w:r>
      <w:r>
        <w:tab/>
        <w:t xml:space="preserve"> </w:t>
      </w:r>
      <w:r>
        <w:tab/>
        <w:t xml:space="preserve"> </w:t>
      </w:r>
      <w:r>
        <w:tab/>
        <w:t xml:space="preserve"> </w:t>
      </w:r>
      <w:r>
        <w:tab/>
        <w:t xml:space="preserve">                         </w:t>
      </w:r>
      <w:r>
        <w:tab/>
        <w:t xml:space="preserve">    2023 </w:t>
      </w:r>
    </w:p>
    <w:p w14:paraId="521F008C" w14:textId="77777777" w:rsidR="00EB5331" w:rsidRDefault="00000000">
      <w:pPr>
        <w:tabs>
          <w:tab w:val="center" w:pos="3920"/>
        </w:tabs>
        <w:ind w:left="-15" w:firstLine="0"/>
      </w:pPr>
      <w:r>
        <w:t xml:space="preserve"> </w:t>
      </w:r>
      <w:r>
        <w:tab/>
        <w:t xml:space="preserve">3 sessions for teacher workshop; Bill of Rights Institute; Tucson, AZ </w:t>
      </w:r>
    </w:p>
    <w:tbl>
      <w:tblPr>
        <w:tblStyle w:val="TableGrid"/>
        <w:tblW w:w="9390" w:type="dxa"/>
        <w:tblInd w:w="0" w:type="dxa"/>
        <w:tblCellMar>
          <w:top w:w="0" w:type="dxa"/>
          <w:left w:w="0" w:type="dxa"/>
          <w:bottom w:w="0" w:type="dxa"/>
          <w:right w:w="0" w:type="dxa"/>
        </w:tblCellMar>
        <w:tblLook w:val="04A0" w:firstRow="1" w:lastRow="0" w:firstColumn="1" w:lastColumn="0" w:noHBand="0" w:noVBand="1"/>
      </w:tblPr>
      <w:tblGrid>
        <w:gridCol w:w="8640"/>
        <w:gridCol w:w="750"/>
      </w:tblGrid>
      <w:tr w:rsidR="00EB5331" w14:paraId="6B1B989D" w14:textId="77777777">
        <w:trPr>
          <w:trHeight w:val="812"/>
        </w:trPr>
        <w:tc>
          <w:tcPr>
            <w:tcW w:w="8640" w:type="dxa"/>
            <w:tcBorders>
              <w:top w:val="nil"/>
              <w:left w:val="nil"/>
              <w:bottom w:val="nil"/>
              <w:right w:val="nil"/>
            </w:tcBorders>
          </w:tcPr>
          <w:p w14:paraId="0A64DA8C" w14:textId="77777777" w:rsidR="00EB5331" w:rsidRDefault="00000000">
            <w:pPr>
              <w:tabs>
                <w:tab w:val="center" w:pos="6480"/>
                <w:tab w:val="center" w:pos="7200"/>
                <w:tab w:val="center" w:pos="7920"/>
              </w:tabs>
              <w:spacing w:after="0" w:line="259" w:lineRule="auto"/>
              <w:ind w:left="0" w:firstLine="0"/>
            </w:pPr>
            <w:r>
              <w:t xml:space="preserve">Civic Leadership Institute: Constitutional Rights and Liberties  </w:t>
            </w:r>
            <w:r>
              <w:tab/>
              <w:t xml:space="preserve"> </w:t>
            </w:r>
            <w:r>
              <w:tab/>
              <w:t xml:space="preserve"> </w:t>
            </w:r>
            <w:r>
              <w:tab/>
              <w:t xml:space="preserve"> </w:t>
            </w:r>
          </w:p>
          <w:p w14:paraId="5A20DE9C" w14:textId="77777777" w:rsidR="00EB5331" w:rsidRDefault="00000000">
            <w:pPr>
              <w:tabs>
                <w:tab w:val="center" w:pos="3591"/>
              </w:tabs>
              <w:spacing w:after="0" w:line="259" w:lineRule="auto"/>
              <w:ind w:left="0" w:firstLine="0"/>
            </w:pPr>
            <w:r>
              <w:t xml:space="preserve"> </w:t>
            </w:r>
            <w:r>
              <w:tab/>
              <w:t xml:space="preserve">Faculty co-director; summer seminar for high-school students </w:t>
            </w:r>
          </w:p>
          <w:p w14:paraId="3A08F7E4" w14:textId="77777777" w:rsidR="00EB5331" w:rsidRDefault="00000000">
            <w:pPr>
              <w:spacing w:after="0" w:line="259" w:lineRule="auto"/>
              <w:ind w:left="0" w:firstLine="0"/>
            </w:pPr>
            <w:r>
              <w:t xml:space="preserve"> </w:t>
            </w:r>
          </w:p>
        </w:tc>
        <w:tc>
          <w:tcPr>
            <w:tcW w:w="750" w:type="dxa"/>
            <w:tcBorders>
              <w:top w:val="nil"/>
              <w:left w:val="nil"/>
              <w:bottom w:val="nil"/>
              <w:right w:val="nil"/>
            </w:tcBorders>
          </w:tcPr>
          <w:p w14:paraId="051AAAEA" w14:textId="77777777" w:rsidR="00EB5331" w:rsidRDefault="00000000">
            <w:pPr>
              <w:spacing w:after="0" w:line="259" w:lineRule="auto"/>
              <w:ind w:left="0" w:firstLine="0"/>
              <w:jc w:val="both"/>
            </w:pPr>
            <w:r>
              <w:t xml:space="preserve">    2022 </w:t>
            </w:r>
          </w:p>
        </w:tc>
      </w:tr>
      <w:tr w:rsidR="00EB5331" w14:paraId="351F8D18" w14:textId="77777777">
        <w:trPr>
          <w:trHeight w:val="538"/>
        </w:trPr>
        <w:tc>
          <w:tcPr>
            <w:tcW w:w="8640" w:type="dxa"/>
            <w:tcBorders>
              <w:top w:val="nil"/>
              <w:left w:val="nil"/>
              <w:bottom w:val="nil"/>
              <w:right w:val="nil"/>
            </w:tcBorders>
          </w:tcPr>
          <w:p w14:paraId="1CBAB56D" w14:textId="77777777" w:rsidR="00EB5331" w:rsidRDefault="00000000">
            <w:pPr>
              <w:spacing w:after="0" w:line="259" w:lineRule="auto"/>
              <w:ind w:left="0" w:firstLine="0"/>
            </w:pPr>
            <w:r>
              <w:t xml:space="preserve">Civic Leadership Institute </w:t>
            </w:r>
            <w:r>
              <w:rPr>
                <w:i/>
              </w:rPr>
              <w:t>Virtual</w:t>
            </w:r>
            <w:r>
              <w:t xml:space="preserve">: The Struggle over the Constitution  </w:t>
            </w:r>
            <w:r>
              <w:tab/>
              <w:t xml:space="preserve">              </w:t>
            </w:r>
            <w:r>
              <w:tab/>
              <w:t xml:space="preserve">Faculty co-director; remote learning experience for high-school students </w:t>
            </w:r>
          </w:p>
        </w:tc>
        <w:tc>
          <w:tcPr>
            <w:tcW w:w="750" w:type="dxa"/>
            <w:tcBorders>
              <w:top w:val="nil"/>
              <w:left w:val="nil"/>
              <w:bottom w:val="nil"/>
              <w:right w:val="nil"/>
            </w:tcBorders>
          </w:tcPr>
          <w:p w14:paraId="41CEC9C6" w14:textId="77777777" w:rsidR="00EB5331" w:rsidRDefault="00000000">
            <w:pPr>
              <w:spacing w:after="0" w:line="259" w:lineRule="auto"/>
              <w:ind w:left="0" w:firstLine="0"/>
              <w:jc w:val="both"/>
            </w:pPr>
            <w:r>
              <w:t xml:space="preserve">    2021 </w:t>
            </w:r>
          </w:p>
        </w:tc>
      </w:tr>
    </w:tbl>
    <w:p w14:paraId="1674953B" w14:textId="77777777" w:rsidR="00EB5331" w:rsidRDefault="00000000">
      <w:pPr>
        <w:spacing w:after="0" w:line="259" w:lineRule="auto"/>
        <w:ind w:left="0" w:firstLine="0"/>
      </w:pPr>
      <w:r>
        <w:t xml:space="preserve"> </w:t>
      </w:r>
    </w:p>
    <w:p w14:paraId="118DC52A" w14:textId="77777777" w:rsidR="00EB5331" w:rsidRDefault="00000000">
      <w:pPr>
        <w:tabs>
          <w:tab w:val="center" w:pos="2880"/>
          <w:tab w:val="center" w:pos="3600"/>
          <w:tab w:val="center" w:pos="4320"/>
          <w:tab w:val="center" w:pos="5040"/>
          <w:tab w:val="center" w:pos="5760"/>
          <w:tab w:val="center" w:pos="6480"/>
          <w:tab w:val="center" w:pos="8265"/>
        </w:tabs>
        <w:ind w:left="-15" w:firstLine="0"/>
      </w:pPr>
      <w:r>
        <w:t xml:space="preserve">Civic Literacy Curriculum  </w:t>
      </w:r>
      <w:r>
        <w:tab/>
        <w:t xml:space="preserve"> </w:t>
      </w:r>
      <w:r>
        <w:tab/>
        <w:t xml:space="preserve"> </w:t>
      </w:r>
      <w:r>
        <w:tab/>
        <w:t xml:space="preserve"> </w:t>
      </w:r>
      <w:r>
        <w:tab/>
        <w:t xml:space="preserve"> </w:t>
      </w:r>
      <w:r>
        <w:tab/>
        <w:t xml:space="preserve"> </w:t>
      </w:r>
      <w:r>
        <w:tab/>
        <w:t xml:space="preserve"> </w:t>
      </w:r>
      <w:r>
        <w:tab/>
        <w:t xml:space="preserve">                       2020-21 </w:t>
      </w:r>
    </w:p>
    <w:p w14:paraId="06D18FBD" w14:textId="77777777" w:rsidR="00EB5331" w:rsidRDefault="00000000">
      <w:pPr>
        <w:ind w:left="-5" w:right="2031"/>
      </w:pPr>
      <w:r>
        <w:t xml:space="preserve"> </w:t>
      </w:r>
      <w:r>
        <w:tab/>
        <w:t xml:space="preserve">Content reviewer; Center for Political Thought and Leadership (now   </w:t>
      </w:r>
      <w:r>
        <w:tab/>
        <w:t xml:space="preserve">the Center for American Civics)  </w:t>
      </w:r>
    </w:p>
    <w:p w14:paraId="3083F0F8" w14:textId="77777777" w:rsidR="00EB5331" w:rsidRDefault="00000000">
      <w:pPr>
        <w:spacing w:after="0" w:line="259" w:lineRule="auto"/>
        <w:ind w:left="0" w:firstLine="0"/>
      </w:pPr>
      <w:r>
        <w:t xml:space="preserve"> </w:t>
      </w:r>
    </w:p>
    <w:p w14:paraId="50C0337C" w14:textId="77777777" w:rsidR="00EB5331" w:rsidRDefault="00000000">
      <w:pPr>
        <w:tabs>
          <w:tab w:val="center" w:pos="8265"/>
        </w:tabs>
        <w:ind w:left="-15" w:firstLine="0"/>
      </w:pPr>
      <w:r>
        <w:t xml:space="preserve">Civic Leadership Institute </w:t>
      </w:r>
      <w:r>
        <w:rPr>
          <w:i/>
        </w:rPr>
        <w:t>Virtual</w:t>
      </w:r>
      <w:r>
        <w:t xml:space="preserve">: The American Constitution in Action </w:t>
      </w:r>
      <w:r>
        <w:tab/>
        <w:t xml:space="preserve">                            2020 </w:t>
      </w:r>
    </w:p>
    <w:p w14:paraId="7883EA45" w14:textId="77777777" w:rsidR="00EB5331" w:rsidRDefault="00000000">
      <w:pPr>
        <w:tabs>
          <w:tab w:val="center" w:pos="4073"/>
        </w:tabs>
        <w:ind w:left="-15" w:firstLine="0"/>
      </w:pPr>
      <w:r>
        <w:t xml:space="preserve"> </w:t>
      </w:r>
      <w:r>
        <w:tab/>
        <w:t xml:space="preserve">Faculty co-director; remote learning experience for high-school students </w:t>
      </w:r>
    </w:p>
    <w:p w14:paraId="77BF4B2E" w14:textId="77777777" w:rsidR="00EB5331" w:rsidRDefault="00000000">
      <w:pPr>
        <w:spacing w:after="0" w:line="259" w:lineRule="auto"/>
        <w:ind w:left="0" w:firstLine="0"/>
      </w:pPr>
      <w:r>
        <w:lastRenderedPageBreak/>
        <w:t xml:space="preserve"> </w:t>
      </w:r>
    </w:p>
    <w:p w14:paraId="00B41621" w14:textId="77777777" w:rsidR="00EB5331" w:rsidRDefault="00000000">
      <w:pPr>
        <w:tabs>
          <w:tab w:val="center" w:pos="7200"/>
          <w:tab w:val="center" w:pos="7920"/>
          <w:tab w:val="center" w:pos="8985"/>
        </w:tabs>
        <w:ind w:left="-15" w:firstLine="0"/>
      </w:pPr>
      <w:r>
        <w:t xml:space="preserve">Civic Leadership Institute: Abraham Lincoln and American Principles </w:t>
      </w:r>
      <w:r>
        <w:tab/>
        <w:t xml:space="preserve">  </w:t>
      </w:r>
      <w:r>
        <w:tab/>
        <w:t xml:space="preserve"> </w:t>
      </w:r>
      <w:r>
        <w:tab/>
        <w:t xml:space="preserve">    2019 </w:t>
      </w:r>
    </w:p>
    <w:p w14:paraId="17C1B18E" w14:textId="77777777" w:rsidR="00EB5331" w:rsidRDefault="00000000">
      <w:pPr>
        <w:tabs>
          <w:tab w:val="center" w:pos="3591"/>
        </w:tabs>
        <w:ind w:left="-15" w:firstLine="0"/>
      </w:pPr>
      <w:r>
        <w:t xml:space="preserve"> </w:t>
      </w:r>
      <w:r>
        <w:tab/>
        <w:t xml:space="preserve">Faculty co-director; summer seminar for high-school students  </w:t>
      </w:r>
    </w:p>
    <w:p w14:paraId="7CC54596" w14:textId="77777777" w:rsidR="00EB5331" w:rsidRDefault="00000000">
      <w:pPr>
        <w:spacing w:after="0" w:line="259" w:lineRule="auto"/>
        <w:ind w:left="0" w:firstLine="0"/>
      </w:pPr>
      <w:r>
        <w:t xml:space="preserve"> </w:t>
      </w:r>
    </w:p>
    <w:p w14:paraId="370B8F41" w14:textId="77777777" w:rsidR="00EB5331" w:rsidRDefault="00000000">
      <w:pPr>
        <w:tabs>
          <w:tab w:val="center" w:pos="6480"/>
          <w:tab w:val="center" w:pos="8265"/>
        </w:tabs>
        <w:ind w:left="-15" w:firstLine="0"/>
      </w:pPr>
      <w:r>
        <w:t xml:space="preserve">Civic Leadership Institute: Constitutional Rights and Liberties  </w:t>
      </w:r>
      <w:r>
        <w:tab/>
        <w:t xml:space="preserve"> </w:t>
      </w:r>
      <w:r>
        <w:tab/>
        <w:t xml:space="preserve">                            2018 </w:t>
      </w:r>
    </w:p>
    <w:p w14:paraId="51838728" w14:textId="77777777" w:rsidR="00EB5331" w:rsidRDefault="00000000">
      <w:pPr>
        <w:tabs>
          <w:tab w:val="center" w:pos="3591"/>
        </w:tabs>
        <w:ind w:left="-15" w:firstLine="0"/>
      </w:pPr>
      <w:r>
        <w:t xml:space="preserve"> </w:t>
      </w:r>
      <w:r>
        <w:tab/>
        <w:t xml:space="preserve">Faculty co-director; summer seminar for high-school students  </w:t>
      </w:r>
    </w:p>
    <w:p w14:paraId="3DE4DB81" w14:textId="77777777" w:rsidR="00EB5331" w:rsidRDefault="00000000">
      <w:pPr>
        <w:spacing w:line="259" w:lineRule="auto"/>
        <w:ind w:left="0" w:firstLine="0"/>
      </w:pPr>
      <w:r>
        <w:rPr>
          <w:i/>
        </w:rPr>
        <w:t xml:space="preserve"> </w:t>
      </w:r>
    </w:p>
    <w:p w14:paraId="0FC5B2C4" w14:textId="77777777" w:rsidR="00EB5331" w:rsidRDefault="00000000">
      <w:pPr>
        <w:pStyle w:val="Heading1"/>
        <w:ind w:left="-5"/>
      </w:pPr>
      <w:r>
        <w:rPr>
          <w:sz w:val="24"/>
        </w:rPr>
        <w:t>O</w:t>
      </w:r>
      <w:r>
        <w:t xml:space="preserve">THER </w:t>
      </w:r>
      <w:r>
        <w:rPr>
          <w:sz w:val="24"/>
        </w:rPr>
        <w:t>U</w:t>
      </w:r>
      <w:r>
        <w:t xml:space="preserve">NIVERSITY </w:t>
      </w:r>
      <w:r>
        <w:rPr>
          <w:sz w:val="24"/>
        </w:rPr>
        <w:t>A</w:t>
      </w:r>
      <w:r>
        <w:t>CTIVITIES</w:t>
      </w:r>
      <w:r>
        <w:rPr>
          <w:sz w:val="24"/>
        </w:rPr>
        <w:t xml:space="preserve"> </w:t>
      </w:r>
    </w:p>
    <w:p w14:paraId="2E67C6F2"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66701E2F" wp14:editId="7642ECB4">
                <wp:extent cx="5980177" cy="18288"/>
                <wp:effectExtent l="0" t="0" r="0" b="0"/>
                <wp:docPr id="14933" name="Group 14933"/>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501" name="Shape 20501"/>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3" style="width:470.88pt;height:1.43997pt;mso-position-horizontal-relative:char;mso-position-vertical-relative:line" coordsize="59801,182">
                <v:shape id="Shape 20502"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5E47FF2A" w14:textId="77777777" w:rsidR="00EB5331" w:rsidRDefault="00000000">
      <w:pPr>
        <w:spacing w:after="0" w:line="259" w:lineRule="auto"/>
        <w:ind w:left="0" w:firstLine="0"/>
      </w:pPr>
      <w:r>
        <w:t xml:space="preserve"> </w:t>
      </w:r>
    </w:p>
    <w:p w14:paraId="0B14D284" w14:textId="77777777" w:rsidR="00EB5331" w:rsidRDefault="00000000">
      <w:pPr>
        <w:ind w:left="-5" w:right="148"/>
      </w:pPr>
      <w:r>
        <w:t xml:space="preserve">What’s Ailing Liberal Democracy? What Tocqueville Can Still Teach Us                                     2018 </w:t>
      </w:r>
    </w:p>
    <w:p w14:paraId="38DCC6C7" w14:textId="77777777" w:rsidR="00EB5331" w:rsidRDefault="00000000">
      <w:pPr>
        <w:tabs>
          <w:tab w:val="center" w:pos="3733"/>
        </w:tabs>
        <w:ind w:left="-15" w:firstLine="0"/>
      </w:pPr>
      <w:r>
        <w:t xml:space="preserve"> </w:t>
      </w:r>
      <w:r>
        <w:tab/>
        <w:t xml:space="preserve">Event co-organizer; School of Civic and Economic Thought and </w:t>
      </w:r>
    </w:p>
    <w:p w14:paraId="08C29C4F" w14:textId="77777777" w:rsidR="00EB5331" w:rsidRDefault="00000000">
      <w:pPr>
        <w:tabs>
          <w:tab w:val="center" w:pos="1555"/>
        </w:tabs>
        <w:ind w:left="-15" w:firstLine="0"/>
      </w:pPr>
      <w:r>
        <w:t xml:space="preserve"> </w:t>
      </w:r>
      <w:r>
        <w:tab/>
        <w:t xml:space="preserve">Leadership (ASU)  </w:t>
      </w:r>
    </w:p>
    <w:p w14:paraId="2CF33846" w14:textId="77777777" w:rsidR="00EB5331" w:rsidRDefault="00000000">
      <w:pPr>
        <w:spacing w:after="0" w:line="259" w:lineRule="auto"/>
        <w:ind w:left="0" w:firstLine="0"/>
      </w:pPr>
      <w:r>
        <w:t xml:space="preserve"> </w:t>
      </w:r>
    </w:p>
    <w:p w14:paraId="09C2AA67" w14:textId="77777777" w:rsidR="00EB5331" w:rsidRDefault="00000000">
      <w:pPr>
        <w:tabs>
          <w:tab w:val="center" w:pos="4320"/>
          <w:tab w:val="center" w:pos="5040"/>
          <w:tab w:val="center" w:pos="5760"/>
          <w:tab w:val="center" w:pos="6480"/>
          <w:tab w:val="center" w:pos="8265"/>
        </w:tabs>
        <w:ind w:left="-15" w:firstLine="0"/>
      </w:pPr>
      <w:r>
        <w:t xml:space="preserve">Faculty Reading Group: Abraham Lincoln </w:t>
      </w:r>
      <w:r>
        <w:tab/>
        <w:t xml:space="preserve"> </w:t>
      </w:r>
      <w:r>
        <w:tab/>
        <w:t xml:space="preserve"> </w:t>
      </w:r>
      <w:r>
        <w:tab/>
        <w:t xml:space="preserve"> </w:t>
      </w:r>
      <w:r>
        <w:tab/>
        <w:t xml:space="preserve"> </w:t>
      </w:r>
      <w:r>
        <w:tab/>
        <w:t xml:space="preserve">                       2017-18 </w:t>
      </w:r>
    </w:p>
    <w:p w14:paraId="0C0FE426" w14:textId="77777777" w:rsidR="00EB5331" w:rsidRDefault="00000000">
      <w:pPr>
        <w:ind w:left="-5" w:right="1760"/>
      </w:pPr>
      <w:r>
        <w:t xml:space="preserve"> </w:t>
      </w:r>
      <w:r>
        <w:tab/>
        <w:t xml:space="preserve">Director and discussion leader; School of Civic and Economic Thought  </w:t>
      </w:r>
      <w:r>
        <w:tab/>
        <w:t xml:space="preserve">and Leadership (ASU)  </w:t>
      </w:r>
    </w:p>
    <w:p w14:paraId="58B03828" w14:textId="77777777" w:rsidR="00EB5331" w:rsidRDefault="00000000">
      <w:pPr>
        <w:spacing w:after="20" w:line="259" w:lineRule="auto"/>
        <w:ind w:left="0" w:firstLine="0"/>
      </w:pPr>
      <w:r>
        <w:t xml:space="preserve"> </w:t>
      </w:r>
    </w:p>
    <w:p w14:paraId="7B6732C4" w14:textId="77777777" w:rsidR="00EB5331" w:rsidRDefault="00000000">
      <w:pPr>
        <w:pStyle w:val="Heading1"/>
        <w:ind w:left="-5"/>
      </w:pPr>
      <w:r>
        <w:rPr>
          <w:sz w:val="24"/>
        </w:rPr>
        <w:t>P</w:t>
      </w:r>
      <w:r>
        <w:t xml:space="preserve">ROFESSIONAL </w:t>
      </w:r>
      <w:r>
        <w:rPr>
          <w:sz w:val="24"/>
        </w:rPr>
        <w:t>S</w:t>
      </w:r>
      <w:r>
        <w:t xml:space="preserve">ERVICE </w:t>
      </w:r>
      <w:r>
        <w:rPr>
          <w:sz w:val="24"/>
        </w:rPr>
        <w:t xml:space="preserve"> </w:t>
      </w:r>
    </w:p>
    <w:p w14:paraId="41137A0C"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007FAA5C" wp14:editId="3CB72D5D">
                <wp:extent cx="5980177" cy="18288"/>
                <wp:effectExtent l="0" t="0" r="0" b="0"/>
                <wp:docPr id="14934" name="Group 14934"/>
                <wp:cNvGraphicFramePr/>
                <a:graphic xmlns:a="http://schemas.openxmlformats.org/drawingml/2006/main">
                  <a:graphicData uri="http://schemas.microsoft.com/office/word/2010/wordprocessingGroup">
                    <wpg:wgp>
                      <wpg:cNvGrpSpPr/>
                      <wpg:grpSpPr>
                        <a:xfrm>
                          <a:off x="0" y="0"/>
                          <a:ext cx="5980177" cy="18288"/>
                          <a:chOff x="0" y="0"/>
                          <a:chExt cx="5980177" cy="18288"/>
                        </a:xfrm>
                      </wpg:grpSpPr>
                      <wps:wsp>
                        <wps:cNvPr id="20503" name="Shape 20503"/>
                        <wps:cNvSpPr/>
                        <wps:spPr>
                          <a:xfrm>
                            <a:off x="0" y="0"/>
                            <a:ext cx="5980177" cy="18288"/>
                          </a:xfrm>
                          <a:custGeom>
                            <a:avLst/>
                            <a:gdLst/>
                            <a:ahLst/>
                            <a:cxnLst/>
                            <a:rect l="0" t="0" r="0" b="0"/>
                            <a:pathLst>
                              <a:path w="5980177" h="18288">
                                <a:moveTo>
                                  <a:pt x="0" y="0"/>
                                </a:moveTo>
                                <a:lnTo>
                                  <a:pt x="5980177" y="0"/>
                                </a:lnTo>
                                <a:lnTo>
                                  <a:pt x="59801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4" style="width:470.88pt;height:1.44pt;mso-position-horizontal-relative:char;mso-position-vertical-relative:line" coordsize="59801,182">
                <v:shape id="Shape 20504" style="position:absolute;width:59801;height:182;left:0;top:0;" coordsize="5980177,18288" path="m0,0l5980177,0l5980177,18288l0,18288l0,0">
                  <v:stroke weight="0pt" endcap="flat" joinstyle="miter" miterlimit="10" on="false" color="#000000" opacity="0"/>
                  <v:fill on="true" color="#000000"/>
                </v:shape>
              </v:group>
            </w:pict>
          </mc:Fallback>
        </mc:AlternateContent>
      </w:r>
    </w:p>
    <w:p w14:paraId="233DE6F8" w14:textId="77777777" w:rsidR="00EB5331" w:rsidRDefault="00000000">
      <w:pPr>
        <w:spacing w:after="0" w:line="259" w:lineRule="auto"/>
        <w:ind w:left="0" w:firstLine="0"/>
      </w:pPr>
      <w:r>
        <w:rPr>
          <w:b/>
        </w:rPr>
        <w:t xml:space="preserve"> </w:t>
      </w:r>
    </w:p>
    <w:p w14:paraId="18D26BF2" w14:textId="77777777" w:rsidR="00EB5331" w:rsidRDefault="00000000">
      <w:pPr>
        <w:spacing w:after="11"/>
        <w:ind w:left="-5"/>
      </w:pPr>
      <w:r>
        <w:t>Editorial Assistant,</w:t>
      </w:r>
      <w:r>
        <w:rPr>
          <w:b/>
          <w:i/>
        </w:rPr>
        <w:t xml:space="preserve"> </w:t>
      </w:r>
      <w:r>
        <w:rPr>
          <w:i/>
        </w:rPr>
        <w:t xml:space="preserve">American Political Thought: A Journal of Ideas, Institutions, and Culture              </w:t>
      </w:r>
      <w:r>
        <w:t xml:space="preserve">2014-15 </w:t>
      </w:r>
    </w:p>
    <w:p w14:paraId="5B83F110" w14:textId="77777777" w:rsidR="00EB5331" w:rsidRDefault="00000000">
      <w:pPr>
        <w:spacing w:after="11"/>
        <w:ind w:left="-5"/>
      </w:pPr>
      <w:r>
        <w:t xml:space="preserve">Manuscript Reviewer: </w:t>
      </w:r>
      <w:r>
        <w:rPr>
          <w:i/>
        </w:rPr>
        <w:t xml:space="preserve">American Political Thought: A Journal of Ideas, Institutions, and Culture </w:t>
      </w:r>
      <w:r>
        <w:t xml:space="preserve">; </w:t>
      </w:r>
      <w:r>
        <w:rPr>
          <w:i/>
        </w:rPr>
        <w:t xml:space="preserve">Perspectives on </w:t>
      </w:r>
    </w:p>
    <w:p w14:paraId="6FC3DDF5" w14:textId="77777777" w:rsidR="00EB5331" w:rsidRDefault="00000000">
      <w:pPr>
        <w:spacing w:after="11"/>
        <w:ind w:left="-5"/>
      </w:pPr>
      <w:r>
        <w:rPr>
          <w:i/>
        </w:rPr>
        <w:t xml:space="preserve">Political Science </w:t>
      </w:r>
      <w:r>
        <w:t xml:space="preserve">; </w:t>
      </w:r>
      <w:r>
        <w:rPr>
          <w:i/>
        </w:rPr>
        <w:t xml:space="preserve">Political Science Reviewer </w:t>
      </w:r>
      <w:r>
        <w:t xml:space="preserve">; </w:t>
      </w:r>
      <w:r>
        <w:rPr>
          <w:i/>
        </w:rPr>
        <w:t xml:space="preserve">Publius: The Journal of Federalism </w:t>
      </w:r>
      <w:r>
        <w:t xml:space="preserve">; </w:t>
      </w:r>
      <w:r>
        <w:rPr>
          <w:i/>
        </w:rPr>
        <w:t xml:space="preserve">Review of Politics  </w:t>
      </w:r>
    </w:p>
    <w:p w14:paraId="4826F677" w14:textId="77777777" w:rsidR="00EB5331" w:rsidRDefault="00000000">
      <w:pPr>
        <w:spacing w:after="17" w:line="259" w:lineRule="auto"/>
        <w:ind w:left="0" w:firstLine="0"/>
      </w:pPr>
      <w:r>
        <w:t xml:space="preserve"> </w:t>
      </w:r>
    </w:p>
    <w:p w14:paraId="19CA13D1" w14:textId="77777777" w:rsidR="00EB5331" w:rsidRDefault="00000000">
      <w:pPr>
        <w:pStyle w:val="Heading1"/>
        <w:ind w:left="-5"/>
      </w:pPr>
      <w:r>
        <w:rPr>
          <w:sz w:val="24"/>
        </w:rPr>
        <w:t>O</w:t>
      </w:r>
      <w:r>
        <w:t xml:space="preserve">THER </w:t>
      </w:r>
      <w:r>
        <w:rPr>
          <w:sz w:val="24"/>
        </w:rPr>
        <w:t>C</w:t>
      </w:r>
      <w:r>
        <w:t xml:space="preserve">ONFERENCE </w:t>
      </w:r>
      <w:r>
        <w:rPr>
          <w:sz w:val="24"/>
        </w:rPr>
        <w:t>P</w:t>
      </w:r>
      <w:r>
        <w:t xml:space="preserve">ARTICIPATION </w:t>
      </w:r>
      <w:r>
        <w:rPr>
          <w:sz w:val="24"/>
        </w:rPr>
        <w:t>[L</w:t>
      </w:r>
      <w:r>
        <w:t xml:space="preserve">AST </w:t>
      </w:r>
      <w:r>
        <w:rPr>
          <w:sz w:val="24"/>
        </w:rPr>
        <w:t>5</w:t>
      </w:r>
      <w:r>
        <w:t xml:space="preserve"> </w:t>
      </w:r>
      <w:r>
        <w:rPr>
          <w:sz w:val="24"/>
        </w:rPr>
        <w:t>Y</w:t>
      </w:r>
      <w:r>
        <w:t>EARS</w:t>
      </w:r>
      <w:r>
        <w:rPr>
          <w:sz w:val="24"/>
        </w:rPr>
        <w:t xml:space="preserve">] </w:t>
      </w:r>
    </w:p>
    <w:p w14:paraId="7866F192" w14:textId="77777777" w:rsidR="00EB5331" w:rsidRDefault="00000000">
      <w:pPr>
        <w:spacing w:after="0" w:line="259" w:lineRule="auto"/>
        <w:ind w:left="-29" w:firstLine="0"/>
      </w:pPr>
      <w:r>
        <w:rPr>
          <w:rFonts w:ascii="Calibri" w:eastAsia="Calibri" w:hAnsi="Calibri" w:cs="Calibri"/>
          <w:noProof/>
          <w:sz w:val="22"/>
        </w:rPr>
        <mc:AlternateContent>
          <mc:Choice Requires="wpg">
            <w:drawing>
              <wp:inline distT="0" distB="0" distL="0" distR="0" wp14:anchorId="5A542D7D" wp14:editId="6A61FE82">
                <wp:extent cx="5980177" cy="18289"/>
                <wp:effectExtent l="0" t="0" r="0" b="0"/>
                <wp:docPr id="14935" name="Group 14935"/>
                <wp:cNvGraphicFramePr/>
                <a:graphic xmlns:a="http://schemas.openxmlformats.org/drawingml/2006/main">
                  <a:graphicData uri="http://schemas.microsoft.com/office/word/2010/wordprocessingGroup">
                    <wpg:wgp>
                      <wpg:cNvGrpSpPr/>
                      <wpg:grpSpPr>
                        <a:xfrm>
                          <a:off x="0" y="0"/>
                          <a:ext cx="5980177" cy="18289"/>
                          <a:chOff x="0" y="0"/>
                          <a:chExt cx="5980177" cy="18289"/>
                        </a:xfrm>
                      </wpg:grpSpPr>
                      <wps:wsp>
                        <wps:cNvPr id="20505" name="Shape 20505"/>
                        <wps:cNvSpPr/>
                        <wps:spPr>
                          <a:xfrm>
                            <a:off x="0" y="0"/>
                            <a:ext cx="5980177" cy="18289"/>
                          </a:xfrm>
                          <a:custGeom>
                            <a:avLst/>
                            <a:gdLst/>
                            <a:ahLst/>
                            <a:cxnLst/>
                            <a:rect l="0" t="0" r="0" b="0"/>
                            <a:pathLst>
                              <a:path w="5980177" h="18289">
                                <a:moveTo>
                                  <a:pt x="0" y="0"/>
                                </a:moveTo>
                                <a:lnTo>
                                  <a:pt x="5980177" y="0"/>
                                </a:lnTo>
                                <a:lnTo>
                                  <a:pt x="5980177"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5" style="width:470.88pt;height:1.44006pt;mso-position-horizontal-relative:char;mso-position-vertical-relative:line" coordsize="59801,182">
                <v:shape id="Shape 20506" style="position:absolute;width:59801;height:182;left:0;top:0;" coordsize="5980177,18289" path="m0,0l5980177,0l5980177,18289l0,18289l0,0">
                  <v:stroke weight="0pt" endcap="flat" joinstyle="miter" miterlimit="10" on="false" color="#000000" opacity="0"/>
                  <v:fill on="true" color="#000000"/>
                </v:shape>
              </v:group>
            </w:pict>
          </mc:Fallback>
        </mc:AlternateContent>
      </w:r>
    </w:p>
    <w:p w14:paraId="204E542B" w14:textId="77777777" w:rsidR="00EB5331" w:rsidRDefault="00000000">
      <w:pPr>
        <w:tabs>
          <w:tab w:val="center" w:pos="5040"/>
          <w:tab w:val="center" w:pos="5760"/>
          <w:tab w:val="center" w:pos="6480"/>
          <w:tab w:val="center" w:pos="7200"/>
          <w:tab w:val="center" w:pos="8985"/>
        </w:tabs>
        <w:ind w:left="-15" w:firstLine="0"/>
      </w:pPr>
      <w:r>
        <w:t xml:space="preserve">Discussant, “Citizenship, Truth, and Arendt”  </w:t>
      </w:r>
      <w:r>
        <w:tab/>
        <w:t xml:space="preserve"> </w:t>
      </w:r>
      <w:r>
        <w:tab/>
        <w:t xml:space="preserve"> </w:t>
      </w:r>
      <w:r>
        <w:tab/>
        <w:t xml:space="preserve"> </w:t>
      </w:r>
      <w:r>
        <w:tab/>
        <w:t xml:space="preserve">             </w:t>
      </w:r>
      <w:r>
        <w:tab/>
        <w:t xml:space="preserve">    2025 </w:t>
      </w:r>
    </w:p>
    <w:p w14:paraId="77FFBF46" w14:textId="77777777" w:rsidR="00EB5331" w:rsidRDefault="00000000">
      <w:pPr>
        <w:tabs>
          <w:tab w:val="center" w:pos="3637"/>
        </w:tabs>
        <w:ind w:left="-15" w:firstLine="0"/>
      </w:pPr>
      <w:r>
        <w:t xml:space="preserve"> </w:t>
      </w:r>
      <w:r>
        <w:tab/>
        <w:t xml:space="preserve">Midwest Political Science Association Conference; Chicago, IL </w:t>
      </w:r>
    </w:p>
    <w:p w14:paraId="2959CF7A" w14:textId="77777777" w:rsidR="00EB5331" w:rsidRDefault="00000000">
      <w:pPr>
        <w:ind w:left="-5" w:right="148"/>
      </w:pPr>
      <w:r>
        <w:t xml:space="preserve">Discussant, “Church and State: On the Foundations of Obligation and                                       2024 </w:t>
      </w:r>
    </w:p>
    <w:p w14:paraId="75793623" w14:textId="77777777" w:rsidR="00EB5331" w:rsidRDefault="00000000">
      <w:pPr>
        <w:ind w:left="730" w:right="148"/>
      </w:pPr>
      <w:r>
        <w:t xml:space="preserve">Communal Bonds” </w:t>
      </w:r>
    </w:p>
    <w:p w14:paraId="461ECD1B" w14:textId="77777777" w:rsidR="00EB5331" w:rsidRDefault="00000000">
      <w:pPr>
        <w:ind w:left="730" w:right="2273"/>
      </w:pPr>
      <w:r>
        <w:t xml:space="preserve">Midwest Political Science Association Conference; Chicago, IL [virtual participation]  </w:t>
      </w:r>
    </w:p>
    <w:p w14:paraId="26AF7055" w14:textId="77777777" w:rsidR="00EB5331" w:rsidRDefault="00000000">
      <w:pPr>
        <w:tabs>
          <w:tab w:val="center" w:pos="5040"/>
          <w:tab w:val="center" w:pos="5760"/>
          <w:tab w:val="center" w:pos="6480"/>
          <w:tab w:val="center" w:pos="8265"/>
        </w:tabs>
        <w:ind w:left="-15" w:firstLine="0"/>
      </w:pPr>
      <w:r>
        <w:t xml:space="preserve">Discussant, “Civic Character &amp; Education”   </w:t>
      </w:r>
      <w:r>
        <w:tab/>
        <w:t xml:space="preserve"> </w:t>
      </w:r>
      <w:r>
        <w:tab/>
        <w:t xml:space="preserve"> </w:t>
      </w:r>
      <w:r>
        <w:tab/>
        <w:t xml:space="preserve"> </w:t>
      </w:r>
      <w:r>
        <w:tab/>
        <w:t xml:space="preserve">                            2023 </w:t>
      </w:r>
    </w:p>
    <w:p w14:paraId="33753975" w14:textId="77777777" w:rsidR="00EB5331" w:rsidRDefault="00000000">
      <w:pPr>
        <w:tabs>
          <w:tab w:val="center" w:pos="3931"/>
        </w:tabs>
        <w:ind w:left="-15" w:firstLine="0"/>
      </w:pPr>
      <w:r>
        <w:t xml:space="preserve"> </w:t>
      </w:r>
      <w:r>
        <w:tab/>
        <w:t xml:space="preserve">American Political Science Association Conference; Los Angeles, CA </w:t>
      </w:r>
    </w:p>
    <w:p w14:paraId="332A0968" w14:textId="77777777" w:rsidR="00EB5331" w:rsidRDefault="00000000">
      <w:pPr>
        <w:ind w:left="-5" w:right="148"/>
      </w:pPr>
      <w:r>
        <w:t xml:space="preserve">Moderator, “Opinion, Truth, and the Tyranny of the Majority: Plato, Locke,               </w:t>
      </w:r>
      <w:r>
        <w:tab/>
        <w:t xml:space="preserve">    2023  </w:t>
      </w:r>
      <w:r>
        <w:tab/>
        <w:t xml:space="preserve">and John Stuart Mill”  </w:t>
      </w:r>
    </w:p>
    <w:p w14:paraId="6EB7B4B1" w14:textId="77777777" w:rsidR="00EB5331" w:rsidRDefault="00000000">
      <w:pPr>
        <w:ind w:left="730" w:right="148"/>
      </w:pPr>
      <w:r>
        <w:t xml:space="preserve">School of Civic and Economic Thought and Leadership Annual Conference </w:t>
      </w:r>
    </w:p>
    <w:tbl>
      <w:tblPr>
        <w:tblStyle w:val="TableGrid"/>
        <w:tblW w:w="9390" w:type="dxa"/>
        <w:tblInd w:w="0" w:type="dxa"/>
        <w:tblCellMar>
          <w:top w:w="0" w:type="dxa"/>
          <w:left w:w="0" w:type="dxa"/>
          <w:bottom w:w="0" w:type="dxa"/>
          <w:right w:w="0" w:type="dxa"/>
        </w:tblCellMar>
        <w:tblLook w:val="04A0" w:firstRow="1" w:lastRow="0" w:firstColumn="1" w:lastColumn="0" w:noHBand="0" w:noVBand="1"/>
      </w:tblPr>
      <w:tblGrid>
        <w:gridCol w:w="6480"/>
        <w:gridCol w:w="720"/>
        <w:gridCol w:w="2190"/>
      </w:tblGrid>
      <w:tr w:rsidR="00EB5331" w14:paraId="34D78350" w14:textId="77777777">
        <w:trPr>
          <w:trHeight w:val="541"/>
        </w:trPr>
        <w:tc>
          <w:tcPr>
            <w:tcW w:w="6480" w:type="dxa"/>
            <w:tcBorders>
              <w:top w:val="nil"/>
              <w:left w:val="nil"/>
              <w:bottom w:val="nil"/>
              <w:right w:val="nil"/>
            </w:tcBorders>
          </w:tcPr>
          <w:p w14:paraId="189BE94F" w14:textId="77777777" w:rsidR="00EB5331" w:rsidRDefault="00000000">
            <w:pPr>
              <w:tabs>
                <w:tab w:val="center" w:pos="3600"/>
                <w:tab w:val="center" w:pos="4320"/>
                <w:tab w:val="center" w:pos="5040"/>
                <w:tab w:val="center" w:pos="5760"/>
              </w:tabs>
              <w:spacing w:after="0" w:line="259" w:lineRule="auto"/>
              <w:ind w:left="0" w:firstLine="0"/>
            </w:pPr>
            <w:r>
              <w:t xml:space="preserve">Elinor Ostrom’s Political Economy </w:t>
            </w:r>
            <w:r>
              <w:tab/>
              <w:t xml:space="preserve"> </w:t>
            </w:r>
            <w:r>
              <w:tab/>
              <w:t xml:space="preserve"> </w:t>
            </w:r>
            <w:r>
              <w:tab/>
              <w:t xml:space="preserve"> </w:t>
            </w:r>
            <w:r>
              <w:tab/>
              <w:t xml:space="preserve"> </w:t>
            </w:r>
          </w:p>
          <w:p w14:paraId="30522AAE" w14:textId="77777777" w:rsidR="00EB5331" w:rsidRDefault="00000000">
            <w:pPr>
              <w:tabs>
                <w:tab w:val="center" w:pos="2904"/>
              </w:tabs>
              <w:spacing w:after="0" w:line="259" w:lineRule="auto"/>
              <w:ind w:left="0" w:firstLine="0"/>
            </w:pPr>
            <w:r>
              <w:t xml:space="preserve"> </w:t>
            </w:r>
            <w:r>
              <w:tab/>
              <w:t xml:space="preserve">James Buchanan Fellowship virtual colloquium </w:t>
            </w:r>
          </w:p>
        </w:tc>
        <w:tc>
          <w:tcPr>
            <w:tcW w:w="720" w:type="dxa"/>
            <w:tcBorders>
              <w:top w:val="nil"/>
              <w:left w:val="nil"/>
              <w:bottom w:val="nil"/>
              <w:right w:val="nil"/>
            </w:tcBorders>
          </w:tcPr>
          <w:p w14:paraId="5B3C2AC7"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2E41FEC4" w14:textId="77777777" w:rsidR="00EB5331" w:rsidRDefault="00000000">
            <w:pPr>
              <w:tabs>
                <w:tab w:val="right" w:pos="2190"/>
              </w:tabs>
              <w:spacing w:after="0" w:line="259" w:lineRule="auto"/>
              <w:ind w:left="0" w:firstLine="0"/>
            </w:pPr>
            <w:r>
              <w:t xml:space="preserve">             </w:t>
            </w:r>
            <w:r>
              <w:tab/>
              <w:t xml:space="preserve">    2022 </w:t>
            </w:r>
          </w:p>
        </w:tc>
      </w:tr>
      <w:tr w:rsidR="00EB5331" w14:paraId="611067C9" w14:textId="77777777">
        <w:trPr>
          <w:trHeight w:val="540"/>
        </w:trPr>
        <w:tc>
          <w:tcPr>
            <w:tcW w:w="6480" w:type="dxa"/>
            <w:tcBorders>
              <w:top w:val="nil"/>
              <w:left w:val="nil"/>
              <w:bottom w:val="nil"/>
              <w:right w:val="nil"/>
            </w:tcBorders>
          </w:tcPr>
          <w:p w14:paraId="4AD5734C" w14:textId="77777777" w:rsidR="00EB5331" w:rsidRDefault="00000000">
            <w:pPr>
              <w:spacing w:after="0" w:line="259" w:lineRule="auto"/>
              <w:ind w:left="0" w:firstLine="0"/>
            </w:pPr>
            <w:r>
              <w:t xml:space="preserve">Liberty, Authority, and Power in the Work of Robert Nisbet   </w:t>
            </w:r>
            <w:r>
              <w:tab/>
              <w:t xml:space="preserve">Liberty Fund conference; Indianapolis, IN </w:t>
            </w:r>
          </w:p>
        </w:tc>
        <w:tc>
          <w:tcPr>
            <w:tcW w:w="720" w:type="dxa"/>
            <w:tcBorders>
              <w:top w:val="nil"/>
              <w:left w:val="nil"/>
              <w:bottom w:val="nil"/>
              <w:right w:val="nil"/>
            </w:tcBorders>
          </w:tcPr>
          <w:p w14:paraId="79B4FF46"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2FB22A60" w14:textId="77777777" w:rsidR="00EB5331" w:rsidRDefault="00000000">
            <w:pPr>
              <w:tabs>
                <w:tab w:val="right" w:pos="2190"/>
              </w:tabs>
              <w:spacing w:after="0" w:line="259" w:lineRule="auto"/>
              <w:ind w:left="0" w:firstLine="0"/>
            </w:pPr>
            <w:r>
              <w:t xml:space="preserve">             </w:t>
            </w:r>
            <w:r>
              <w:tab/>
              <w:t xml:space="preserve">    2022 </w:t>
            </w:r>
          </w:p>
        </w:tc>
      </w:tr>
      <w:tr w:rsidR="00EB5331" w14:paraId="63D5AF0D" w14:textId="77777777">
        <w:trPr>
          <w:trHeight w:val="540"/>
        </w:trPr>
        <w:tc>
          <w:tcPr>
            <w:tcW w:w="6480" w:type="dxa"/>
            <w:tcBorders>
              <w:top w:val="nil"/>
              <w:left w:val="nil"/>
              <w:bottom w:val="nil"/>
              <w:right w:val="nil"/>
            </w:tcBorders>
          </w:tcPr>
          <w:p w14:paraId="4D6A6BBA" w14:textId="77777777" w:rsidR="00EB5331" w:rsidRDefault="00000000">
            <w:pPr>
              <w:tabs>
                <w:tab w:val="center" w:pos="4320"/>
                <w:tab w:val="center" w:pos="5040"/>
                <w:tab w:val="center" w:pos="5760"/>
              </w:tabs>
              <w:spacing w:after="0" w:line="259" w:lineRule="auto"/>
              <w:ind w:left="0" w:firstLine="0"/>
            </w:pPr>
            <w:r>
              <w:t xml:space="preserve">James Buchanan’s Political Economy  </w:t>
            </w:r>
            <w:r>
              <w:tab/>
              <w:t xml:space="preserve"> </w:t>
            </w:r>
            <w:r>
              <w:tab/>
              <w:t xml:space="preserve"> </w:t>
            </w:r>
            <w:r>
              <w:tab/>
              <w:t xml:space="preserve"> </w:t>
            </w:r>
          </w:p>
          <w:p w14:paraId="06B39305" w14:textId="77777777" w:rsidR="00EB5331" w:rsidRDefault="00000000">
            <w:pPr>
              <w:tabs>
                <w:tab w:val="center" w:pos="2904"/>
              </w:tabs>
              <w:spacing w:after="0" w:line="259" w:lineRule="auto"/>
              <w:ind w:left="0" w:firstLine="0"/>
            </w:pPr>
            <w:r>
              <w:t xml:space="preserve"> </w:t>
            </w:r>
            <w:r>
              <w:tab/>
              <w:t xml:space="preserve">James Buchanan Fellowship virtual colloquium </w:t>
            </w:r>
          </w:p>
        </w:tc>
        <w:tc>
          <w:tcPr>
            <w:tcW w:w="720" w:type="dxa"/>
            <w:tcBorders>
              <w:top w:val="nil"/>
              <w:left w:val="nil"/>
              <w:bottom w:val="nil"/>
              <w:right w:val="nil"/>
            </w:tcBorders>
          </w:tcPr>
          <w:p w14:paraId="321BCF21"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6FE5F42F" w14:textId="77777777" w:rsidR="00EB5331" w:rsidRDefault="00000000">
            <w:pPr>
              <w:tabs>
                <w:tab w:val="right" w:pos="2190"/>
              </w:tabs>
              <w:spacing w:after="0" w:line="259" w:lineRule="auto"/>
              <w:ind w:left="0" w:firstLine="0"/>
            </w:pPr>
            <w:r>
              <w:t xml:space="preserve">             </w:t>
            </w:r>
            <w:r>
              <w:tab/>
              <w:t xml:space="preserve">    2022 </w:t>
            </w:r>
          </w:p>
        </w:tc>
      </w:tr>
      <w:tr w:rsidR="00EB5331" w14:paraId="06F69505" w14:textId="77777777">
        <w:trPr>
          <w:trHeight w:val="540"/>
        </w:trPr>
        <w:tc>
          <w:tcPr>
            <w:tcW w:w="6480" w:type="dxa"/>
            <w:tcBorders>
              <w:top w:val="nil"/>
              <w:left w:val="nil"/>
              <w:bottom w:val="nil"/>
              <w:right w:val="nil"/>
            </w:tcBorders>
          </w:tcPr>
          <w:p w14:paraId="17A968DB" w14:textId="77777777" w:rsidR="00EB5331" w:rsidRDefault="00000000">
            <w:pPr>
              <w:tabs>
                <w:tab w:val="center" w:pos="3600"/>
                <w:tab w:val="center" w:pos="4320"/>
                <w:tab w:val="center" w:pos="5040"/>
                <w:tab w:val="center" w:pos="5760"/>
              </w:tabs>
              <w:spacing w:after="0" w:line="259" w:lineRule="auto"/>
              <w:ind w:left="0" w:firstLine="0"/>
            </w:pPr>
            <w:r>
              <w:lastRenderedPageBreak/>
              <w:t xml:space="preserve">F.A. Hayek’s Political Economy </w:t>
            </w:r>
            <w:r>
              <w:tab/>
              <w:t xml:space="preserve"> </w:t>
            </w:r>
            <w:r>
              <w:tab/>
              <w:t xml:space="preserve"> </w:t>
            </w:r>
            <w:r>
              <w:tab/>
              <w:t xml:space="preserve"> </w:t>
            </w:r>
            <w:r>
              <w:tab/>
              <w:t xml:space="preserve"> </w:t>
            </w:r>
          </w:p>
          <w:p w14:paraId="592858F2" w14:textId="77777777" w:rsidR="00EB5331" w:rsidRDefault="00000000">
            <w:pPr>
              <w:tabs>
                <w:tab w:val="center" w:pos="2904"/>
              </w:tabs>
              <w:spacing w:after="0" w:line="259" w:lineRule="auto"/>
              <w:ind w:left="0" w:firstLine="0"/>
            </w:pPr>
            <w:r>
              <w:t xml:space="preserve"> </w:t>
            </w:r>
            <w:r>
              <w:tab/>
              <w:t xml:space="preserve">James Buchanan Fellowship virtual colloquium </w:t>
            </w:r>
          </w:p>
        </w:tc>
        <w:tc>
          <w:tcPr>
            <w:tcW w:w="720" w:type="dxa"/>
            <w:tcBorders>
              <w:top w:val="nil"/>
              <w:left w:val="nil"/>
              <w:bottom w:val="nil"/>
              <w:right w:val="nil"/>
            </w:tcBorders>
          </w:tcPr>
          <w:p w14:paraId="7BE92F60"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3BCB728E" w14:textId="77777777" w:rsidR="00EB5331" w:rsidRDefault="00000000">
            <w:pPr>
              <w:tabs>
                <w:tab w:val="center" w:pos="720"/>
                <w:tab w:val="right" w:pos="2190"/>
              </w:tabs>
              <w:spacing w:after="0" w:line="259" w:lineRule="auto"/>
              <w:ind w:left="0" w:firstLine="0"/>
            </w:pPr>
            <w:r>
              <w:t xml:space="preserve"> </w:t>
            </w:r>
            <w:r>
              <w:tab/>
              <w:t xml:space="preserve"> </w:t>
            </w:r>
            <w:r>
              <w:tab/>
              <w:t xml:space="preserve">    2022 </w:t>
            </w:r>
          </w:p>
        </w:tc>
      </w:tr>
      <w:tr w:rsidR="00EB5331" w14:paraId="023688F1" w14:textId="77777777">
        <w:trPr>
          <w:trHeight w:val="540"/>
        </w:trPr>
        <w:tc>
          <w:tcPr>
            <w:tcW w:w="6480" w:type="dxa"/>
            <w:tcBorders>
              <w:top w:val="nil"/>
              <w:left w:val="nil"/>
              <w:bottom w:val="nil"/>
              <w:right w:val="nil"/>
            </w:tcBorders>
          </w:tcPr>
          <w:p w14:paraId="3CBF95B7" w14:textId="77777777" w:rsidR="00EB5331" w:rsidRDefault="00000000">
            <w:pPr>
              <w:tabs>
                <w:tab w:val="center" w:pos="3600"/>
                <w:tab w:val="center" w:pos="4320"/>
                <w:tab w:val="center" w:pos="5040"/>
                <w:tab w:val="center" w:pos="5760"/>
              </w:tabs>
              <w:spacing w:after="0" w:line="259" w:lineRule="auto"/>
              <w:ind w:left="0" w:firstLine="0"/>
            </w:pPr>
            <w:r>
              <w:t xml:space="preserve">Adam Smith’s Political Economy  </w:t>
            </w:r>
            <w:r>
              <w:tab/>
              <w:t xml:space="preserve"> </w:t>
            </w:r>
            <w:r>
              <w:tab/>
              <w:t xml:space="preserve"> </w:t>
            </w:r>
            <w:r>
              <w:tab/>
              <w:t xml:space="preserve"> </w:t>
            </w:r>
            <w:r>
              <w:tab/>
              <w:t xml:space="preserve"> </w:t>
            </w:r>
          </w:p>
          <w:p w14:paraId="1CDF7077" w14:textId="77777777" w:rsidR="00EB5331" w:rsidRDefault="00000000">
            <w:pPr>
              <w:tabs>
                <w:tab w:val="center" w:pos="3181"/>
              </w:tabs>
              <w:spacing w:after="0" w:line="259" w:lineRule="auto"/>
              <w:ind w:left="0" w:firstLine="0"/>
            </w:pPr>
            <w:r>
              <w:t xml:space="preserve"> </w:t>
            </w:r>
            <w:r>
              <w:tab/>
              <w:t xml:space="preserve">James Buchanan Fellowship colloquium; Fairfax, VA  </w:t>
            </w:r>
          </w:p>
        </w:tc>
        <w:tc>
          <w:tcPr>
            <w:tcW w:w="720" w:type="dxa"/>
            <w:tcBorders>
              <w:top w:val="nil"/>
              <w:left w:val="nil"/>
              <w:bottom w:val="nil"/>
              <w:right w:val="nil"/>
            </w:tcBorders>
          </w:tcPr>
          <w:p w14:paraId="42EA36AF"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2E40ACEB" w14:textId="77777777" w:rsidR="00EB5331" w:rsidRDefault="00000000">
            <w:pPr>
              <w:tabs>
                <w:tab w:val="center" w:pos="720"/>
                <w:tab w:val="right" w:pos="2190"/>
              </w:tabs>
              <w:spacing w:after="0" w:line="259" w:lineRule="auto"/>
              <w:ind w:left="0" w:firstLine="0"/>
            </w:pPr>
            <w:r>
              <w:t xml:space="preserve"> </w:t>
            </w:r>
            <w:r>
              <w:tab/>
              <w:t xml:space="preserve"> </w:t>
            </w:r>
            <w:r>
              <w:tab/>
              <w:t xml:space="preserve">    2022 </w:t>
            </w:r>
          </w:p>
        </w:tc>
      </w:tr>
      <w:tr w:rsidR="00EB5331" w14:paraId="3D109C94" w14:textId="77777777">
        <w:trPr>
          <w:trHeight w:val="540"/>
        </w:trPr>
        <w:tc>
          <w:tcPr>
            <w:tcW w:w="6480" w:type="dxa"/>
            <w:tcBorders>
              <w:top w:val="nil"/>
              <w:left w:val="nil"/>
              <w:bottom w:val="nil"/>
              <w:right w:val="nil"/>
            </w:tcBorders>
          </w:tcPr>
          <w:p w14:paraId="013049AA" w14:textId="77777777" w:rsidR="00EB5331" w:rsidRDefault="00000000">
            <w:pPr>
              <w:spacing w:after="0" w:line="259" w:lineRule="auto"/>
              <w:ind w:left="0" w:right="270" w:firstLine="0"/>
            </w:pPr>
            <w:r>
              <w:t xml:space="preserve">Civic Education and the American Republic   </w:t>
            </w:r>
            <w:r>
              <w:tab/>
              <w:t xml:space="preserve"> </w:t>
            </w:r>
            <w:r>
              <w:tab/>
              <w:t xml:space="preserve">  </w:t>
            </w:r>
            <w:r>
              <w:tab/>
              <w:t xml:space="preserve">Jack Miller Center Summer Institute; Douglasville, GA </w:t>
            </w:r>
          </w:p>
        </w:tc>
        <w:tc>
          <w:tcPr>
            <w:tcW w:w="720" w:type="dxa"/>
            <w:tcBorders>
              <w:top w:val="nil"/>
              <w:left w:val="nil"/>
              <w:bottom w:val="nil"/>
              <w:right w:val="nil"/>
            </w:tcBorders>
          </w:tcPr>
          <w:p w14:paraId="3486B682"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2F146918" w14:textId="77777777" w:rsidR="00EB5331" w:rsidRDefault="00000000">
            <w:pPr>
              <w:spacing w:after="0" w:line="259" w:lineRule="auto"/>
              <w:ind w:left="0" w:firstLine="0"/>
              <w:jc w:val="both"/>
            </w:pPr>
            <w:r>
              <w:t xml:space="preserve">                            2021 </w:t>
            </w:r>
          </w:p>
        </w:tc>
      </w:tr>
      <w:tr w:rsidR="00EB5331" w14:paraId="59FACB1F" w14:textId="77777777">
        <w:trPr>
          <w:trHeight w:val="538"/>
        </w:trPr>
        <w:tc>
          <w:tcPr>
            <w:tcW w:w="6480" w:type="dxa"/>
            <w:tcBorders>
              <w:top w:val="nil"/>
              <w:left w:val="nil"/>
              <w:bottom w:val="nil"/>
              <w:right w:val="nil"/>
            </w:tcBorders>
          </w:tcPr>
          <w:p w14:paraId="4153B1F5" w14:textId="77777777" w:rsidR="00EB5331" w:rsidRDefault="00000000">
            <w:pPr>
              <w:tabs>
                <w:tab w:val="center" w:pos="5040"/>
                <w:tab w:val="center" w:pos="5760"/>
              </w:tabs>
              <w:spacing w:after="0" w:line="259" w:lineRule="auto"/>
              <w:ind w:left="0" w:firstLine="0"/>
            </w:pPr>
            <w:r>
              <w:t xml:space="preserve">Discussant, “Art of Belonging: Nation, City, Soul”  </w:t>
            </w:r>
            <w:r>
              <w:tab/>
              <w:t xml:space="preserve"> </w:t>
            </w:r>
            <w:r>
              <w:tab/>
              <w:t xml:space="preserve"> </w:t>
            </w:r>
          </w:p>
          <w:p w14:paraId="42DED5D3" w14:textId="77777777" w:rsidR="00EB5331" w:rsidRDefault="00000000">
            <w:pPr>
              <w:tabs>
                <w:tab w:val="center" w:pos="3383"/>
              </w:tabs>
              <w:spacing w:after="0" w:line="259" w:lineRule="auto"/>
              <w:ind w:left="0" w:firstLine="0"/>
            </w:pPr>
            <w:r>
              <w:t xml:space="preserve"> </w:t>
            </w:r>
            <w:r>
              <w:tab/>
              <w:t xml:space="preserve">Midwest Political Science Association Virtual Conference </w:t>
            </w:r>
          </w:p>
        </w:tc>
        <w:tc>
          <w:tcPr>
            <w:tcW w:w="720" w:type="dxa"/>
            <w:tcBorders>
              <w:top w:val="nil"/>
              <w:left w:val="nil"/>
              <w:bottom w:val="nil"/>
              <w:right w:val="nil"/>
            </w:tcBorders>
          </w:tcPr>
          <w:p w14:paraId="79BDE6FA" w14:textId="77777777" w:rsidR="00EB5331" w:rsidRDefault="00000000">
            <w:pPr>
              <w:spacing w:after="0" w:line="259" w:lineRule="auto"/>
              <w:ind w:left="0" w:firstLine="0"/>
            </w:pPr>
            <w:r>
              <w:t xml:space="preserve"> </w:t>
            </w:r>
          </w:p>
        </w:tc>
        <w:tc>
          <w:tcPr>
            <w:tcW w:w="2190" w:type="dxa"/>
            <w:tcBorders>
              <w:top w:val="nil"/>
              <w:left w:val="nil"/>
              <w:bottom w:val="nil"/>
              <w:right w:val="nil"/>
            </w:tcBorders>
          </w:tcPr>
          <w:p w14:paraId="0552F12C" w14:textId="77777777" w:rsidR="00EB5331" w:rsidRDefault="00000000">
            <w:pPr>
              <w:spacing w:after="0" w:line="259" w:lineRule="auto"/>
              <w:ind w:left="0" w:firstLine="0"/>
              <w:jc w:val="both"/>
            </w:pPr>
            <w:r>
              <w:t xml:space="preserve">                            2021 </w:t>
            </w:r>
          </w:p>
        </w:tc>
      </w:tr>
    </w:tbl>
    <w:p w14:paraId="054F4F90" w14:textId="77777777" w:rsidR="00EB5331" w:rsidRDefault="00000000">
      <w:pPr>
        <w:spacing w:after="248" w:line="259" w:lineRule="auto"/>
        <w:ind w:left="0" w:firstLine="0"/>
      </w:pPr>
      <w:r>
        <w:t xml:space="preserve">                                                                                                               </w:t>
      </w:r>
    </w:p>
    <w:p w14:paraId="4EABFEFC" w14:textId="77777777" w:rsidR="00EB5331" w:rsidRDefault="00000000">
      <w:pPr>
        <w:spacing w:after="0" w:line="259" w:lineRule="auto"/>
        <w:ind w:left="0" w:firstLine="0"/>
      </w:pPr>
      <w:r>
        <w:rPr>
          <w:rFonts w:ascii="Calibri" w:eastAsia="Calibri" w:hAnsi="Calibri" w:cs="Calibri"/>
          <w:sz w:val="22"/>
        </w:rPr>
        <w:t xml:space="preserve"> </w:t>
      </w:r>
    </w:p>
    <w:sectPr w:rsidR="00EB5331">
      <w:footerReference w:type="even" r:id="rId7"/>
      <w:footerReference w:type="default" r:id="rId8"/>
      <w:footerReference w:type="first" r:id="rId9"/>
      <w:pgSz w:w="12240" w:h="15840"/>
      <w:pgMar w:top="1451" w:right="1249" w:bottom="1428" w:left="14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11CF" w14:textId="77777777" w:rsidR="00C2233B" w:rsidRDefault="00C2233B">
      <w:pPr>
        <w:spacing w:after="0" w:line="240" w:lineRule="auto"/>
      </w:pPr>
      <w:r>
        <w:separator/>
      </w:r>
    </w:p>
  </w:endnote>
  <w:endnote w:type="continuationSeparator" w:id="0">
    <w:p w14:paraId="54073964" w14:textId="77777777" w:rsidR="00C2233B" w:rsidRDefault="00C2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356B" w14:textId="77777777" w:rsidR="00EB5331" w:rsidRDefault="00000000">
    <w:pPr>
      <w:spacing w:after="0" w:line="259" w:lineRule="auto"/>
      <w:ind w:left="0" w:right="179" w:firstLine="0"/>
      <w:jc w:val="center"/>
    </w:pPr>
    <w:r>
      <w:t xml:space="preserve">German – CV – July 2025 – </w:t>
    </w:r>
    <w:r>
      <w:fldChar w:fldCharType="begin"/>
    </w:r>
    <w:r>
      <w:instrText xml:space="preserve"> PAGE   \* MERGEFORMAT </w:instrText>
    </w:r>
    <w:r>
      <w:fldChar w:fldCharType="separate"/>
    </w:r>
    <w:r>
      <w:t>2</w:t>
    </w:r>
    <w:r>
      <w:fldChar w:fldCharType="end"/>
    </w:r>
    <w:r>
      <w:t xml:space="preserve"> </w:t>
    </w:r>
  </w:p>
  <w:p w14:paraId="65BD3072" w14:textId="77777777" w:rsidR="00EB5331"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62F" w14:textId="77777777" w:rsidR="00EB5331" w:rsidRDefault="00000000">
    <w:pPr>
      <w:spacing w:after="0" w:line="259" w:lineRule="auto"/>
      <w:ind w:left="0" w:right="179" w:firstLine="0"/>
      <w:jc w:val="center"/>
    </w:pPr>
    <w:r>
      <w:t xml:space="preserve">German – CV – July 2025 – </w:t>
    </w:r>
    <w:r>
      <w:fldChar w:fldCharType="begin"/>
    </w:r>
    <w:r>
      <w:instrText xml:space="preserve"> PAGE   \* MERGEFORMAT </w:instrText>
    </w:r>
    <w:r>
      <w:fldChar w:fldCharType="separate"/>
    </w:r>
    <w:r>
      <w:t>2</w:t>
    </w:r>
    <w:r>
      <w:fldChar w:fldCharType="end"/>
    </w:r>
    <w:r>
      <w:t xml:space="preserve"> </w:t>
    </w:r>
  </w:p>
  <w:p w14:paraId="3E7460A0" w14:textId="77777777" w:rsidR="00EB5331"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1A99" w14:textId="77777777" w:rsidR="00EB5331" w:rsidRDefault="00EB533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81F1" w14:textId="77777777" w:rsidR="00C2233B" w:rsidRDefault="00C2233B">
      <w:pPr>
        <w:spacing w:after="0" w:line="240" w:lineRule="auto"/>
      </w:pPr>
      <w:r>
        <w:separator/>
      </w:r>
    </w:p>
  </w:footnote>
  <w:footnote w:type="continuationSeparator" w:id="0">
    <w:p w14:paraId="65FFF338" w14:textId="77777777" w:rsidR="00C2233B" w:rsidRDefault="00C22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552B"/>
    <w:multiLevelType w:val="hybridMultilevel"/>
    <w:tmpl w:val="55A04A6C"/>
    <w:lvl w:ilvl="0" w:tplc="67BE8362">
      <w:start w:val="1"/>
      <w:numFmt w:val="decimal"/>
      <w:lvlText w:val="%1"/>
      <w:lvlJc w:val="left"/>
      <w:pPr>
        <w:ind w:left="1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4EC0D22">
      <w:start w:val="1"/>
      <w:numFmt w:val="lowerLetter"/>
      <w:lvlText w:val="%2"/>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6FEE2C8">
      <w:start w:val="1"/>
      <w:numFmt w:val="lowerRoman"/>
      <w:lvlText w:val="%3"/>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92C248C">
      <w:start w:val="1"/>
      <w:numFmt w:val="decimal"/>
      <w:lvlText w:val="%4"/>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F649760">
      <w:start w:val="1"/>
      <w:numFmt w:val="lowerLetter"/>
      <w:lvlText w:val="%5"/>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3520F94">
      <w:start w:val="1"/>
      <w:numFmt w:val="lowerRoman"/>
      <w:lvlText w:val="%6"/>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09A0CFA">
      <w:start w:val="1"/>
      <w:numFmt w:val="decimal"/>
      <w:lvlText w:val="%7"/>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FEA851E">
      <w:start w:val="1"/>
      <w:numFmt w:val="lowerLetter"/>
      <w:lvlText w:val="%8"/>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252D122">
      <w:start w:val="1"/>
      <w:numFmt w:val="lowerRoman"/>
      <w:lvlText w:val="%9"/>
      <w:lvlJc w:val="left"/>
      <w:pPr>
        <w:ind w:left="6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90152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31"/>
    <w:rsid w:val="00823E8E"/>
    <w:rsid w:val="00B52178"/>
    <w:rsid w:val="00C2233B"/>
    <w:rsid w:val="00EB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715A9"/>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Garamond" w:eastAsia="Garamond" w:hAnsi="Garamond" w:cs="Garamond"/>
      <w:b/>
      <w:color w:val="000000"/>
      <w:sz w:val="19"/>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19"/>
    </w:rPr>
  </w:style>
  <w:style w:type="character" w:customStyle="1" w:styleId="Heading2Char">
    <w:name w:val="Heading 2 Char"/>
    <w:link w:val="Heading2"/>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2309</Words>
  <Characters>15868</Characters>
  <Application>Microsoft Office Word</Application>
  <DocSecurity>0</DocSecurity>
  <Lines>495</Lines>
  <Paragraphs>330</Paragraphs>
  <ScaleCrop>false</ScaleCrop>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Zachary German - CV (July 2025 for Baker website)</dc:title>
  <dc:subject/>
  <dc:creator>Zack German</dc:creator>
  <cp:keywords/>
  <cp:lastModifiedBy>Reisser, Kellyn</cp:lastModifiedBy>
  <cp:revision>2</cp:revision>
  <dcterms:created xsi:type="dcterms:W3CDTF">2026-04-14T19:59:00Z</dcterms:created>
  <dcterms:modified xsi:type="dcterms:W3CDTF">2026-04-14T19:59:00Z</dcterms:modified>
</cp:coreProperties>
</file>