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D81E" w14:textId="706DEDF6" w:rsidR="0063388C" w:rsidRDefault="002112F3" w:rsidP="0063388C">
      <w:pPr>
        <w:jc w:val="center"/>
        <w:rPr>
          <w:rFonts w:ascii="Cambria" w:hAnsi="Cambria"/>
        </w:rPr>
      </w:pPr>
      <w:r w:rsidRPr="002112F3">
        <w:rPr>
          <w:rFonts w:ascii="Cambria" w:hAnsi="Cambria"/>
          <w:b/>
          <w:bCs/>
          <w:sz w:val="32"/>
          <w:szCs w:val="32"/>
        </w:rPr>
        <w:t>ANDREW T. BALTHROP</w:t>
      </w:r>
      <w:r>
        <w:rPr>
          <w:rFonts w:ascii="Cambria" w:hAnsi="Cambria"/>
          <w:b/>
          <w:bCs/>
        </w:rPr>
        <w:br/>
      </w:r>
      <w:r w:rsidR="007B7390">
        <w:rPr>
          <w:rFonts w:ascii="Cambria" w:hAnsi="Cambria"/>
        </w:rPr>
        <w:t>321 Stokely Management Center</w:t>
      </w:r>
      <w:r w:rsidR="007B7390">
        <w:rPr>
          <w:rFonts w:ascii="Cambria" w:hAnsi="Cambria"/>
        </w:rPr>
        <w:br/>
        <w:t>916 Volunteer Boulevard</w:t>
      </w:r>
      <w:r w:rsidR="007B7390">
        <w:rPr>
          <w:rFonts w:ascii="Cambria" w:hAnsi="Cambria"/>
        </w:rPr>
        <w:br/>
        <w:t>Knoxville, TN 37916</w:t>
      </w:r>
      <w:r w:rsidR="0063388C">
        <w:rPr>
          <w:rFonts w:ascii="Cambria" w:hAnsi="Cambria"/>
        </w:rPr>
        <w:br/>
      </w:r>
      <w:hyperlink r:id="rId8" w:history="1">
        <w:r w:rsidR="004C1330" w:rsidRPr="00D90923">
          <w:rPr>
            <w:rStyle w:val="Hyperlink"/>
            <w:rFonts w:ascii="Cambria" w:hAnsi="Cambria"/>
          </w:rPr>
          <w:t>balthrop@utk.edu</w:t>
        </w:r>
      </w:hyperlink>
      <w:r w:rsidR="0063388C">
        <w:rPr>
          <w:rFonts w:ascii="Cambria" w:hAnsi="Cambria"/>
        </w:rPr>
        <w:br/>
      </w:r>
    </w:p>
    <w:p w14:paraId="47DAD5A6" w14:textId="5EEEBC00" w:rsidR="0063388C" w:rsidRDefault="0063388C" w:rsidP="0063388C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EDUCATION</w:t>
      </w:r>
    </w:p>
    <w:p w14:paraId="64BEA11D" w14:textId="2341A404" w:rsidR="0063388C" w:rsidRDefault="0063388C" w:rsidP="0063388C">
      <w:pPr>
        <w:rPr>
          <w:rFonts w:ascii="Cambria" w:hAnsi="Cambria"/>
        </w:rPr>
      </w:pPr>
      <w:r>
        <w:rPr>
          <w:rFonts w:ascii="Cambria" w:hAnsi="Cambria"/>
          <w:b/>
          <w:bCs/>
        </w:rPr>
        <w:t>Ph.D. in</w:t>
      </w:r>
      <w:r w:rsidR="00BE1468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Economics,</w:t>
      </w:r>
      <w:r>
        <w:rPr>
          <w:rFonts w:ascii="Cambria" w:hAnsi="Cambria"/>
        </w:rPr>
        <w:t xml:space="preserve"> 2012, Georgia State University, Atlanta, GA.</w:t>
      </w:r>
      <w:r w:rsidR="00BE1468">
        <w:rPr>
          <w:rFonts w:ascii="Cambria" w:hAnsi="Cambria"/>
        </w:rPr>
        <w:br/>
      </w:r>
      <w:r>
        <w:rPr>
          <w:rFonts w:ascii="Cambria" w:hAnsi="Cambria"/>
        </w:rPr>
        <w:tab/>
        <w:t>Fields: Environmental and Natural Resource Economics, Applied Econometrics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 xml:space="preserve">Dissertation: </w:t>
      </w:r>
      <w:r>
        <w:rPr>
          <w:rFonts w:ascii="Cambria" w:hAnsi="Cambria"/>
          <w:i/>
          <w:iCs/>
        </w:rPr>
        <w:t>Oil and Gas Production: An Empirical Investigation of the Common Pool</w:t>
      </w:r>
      <w:r>
        <w:rPr>
          <w:rFonts w:ascii="Cambria" w:hAnsi="Cambria"/>
          <w:i/>
          <w:iCs/>
        </w:rPr>
        <w:br/>
      </w:r>
      <w:r>
        <w:rPr>
          <w:rFonts w:ascii="Cambria" w:hAnsi="Cambria"/>
          <w:i/>
          <w:iCs/>
        </w:rPr>
        <w:tab/>
      </w:r>
      <w:r>
        <w:rPr>
          <w:rFonts w:ascii="Cambria" w:hAnsi="Cambria"/>
        </w:rPr>
        <w:t>Chair: Kurt E. Schnier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Committee: H. Spencer Banzhaf, James C. Cox, Timothy W. Fitzgerald</w:t>
      </w:r>
    </w:p>
    <w:p w14:paraId="79804832" w14:textId="4EB6DAC1" w:rsidR="0063388C" w:rsidRDefault="0063388C" w:rsidP="0063388C">
      <w:pPr>
        <w:rPr>
          <w:rFonts w:ascii="Cambria" w:hAnsi="Cambria"/>
          <w:i/>
          <w:iCs/>
        </w:rPr>
      </w:pPr>
      <w:r>
        <w:rPr>
          <w:rFonts w:ascii="Cambria" w:hAnsi="Cambria"/>
          <w:b/>
          <w:bCs/>
        </w:rPr>
        <w:t xml:space="preserve">B.A., </w:t>
      </w:r>
      <w:r>
        <w:rPr>
          <w:rFonts w:ascii="Cambria" w:hAnsi="Cambria"/>
        </w:rPr>
        <w:t>International Studies and Economics, 2005, University of Mississippi, Oxford, MS.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Sally McDonnell Barksdale Honors College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Croft Institute for International Studies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>
        <w:rPr>
          <w:rFonts w:ascii="Cambria" w:hAnsi="Cambria"/>
          <w:i/>
          <w:iCs/>
        </w:rPr>
        <w:t>Phi Beta Kappa</w:t>
      </w:r>
    </w:p>
    <w:p w14:paraId="6C3AF7E2" w14:textId="77777777" w:rsidR="0063388C" w:rsidRPr="0063388C" w:rsidRDefault="0063388C" w:rsidP="0063388C">
      <w:pPr>
        <w:rPr>
          <w:rFonts w:ascii="Cambria" w:hAnsi="Cambria"/>
        </w:rPr>
      </w:pPr>
    </w:p>
    <w:p w14:paraId="7CFD7B14" w14:textId="1CA62417" w:rsidR="0063388C" w:rsidRDefault="0063388C" w:rsidP="0063388C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PROFESSIONAL </w:t>
      </w:r>
      <w:r w:rsidR="007A0D93">
        <w:rPr>
          <w:rFonts w:ascii="Cambria" w:hAnsi="Cambria"/>
          <w:b/>
          <w:bCs/>
        </w:rPr>
        <w:t>EXPERIENCE</w:t>
      </w:r>
    </w:p>
    <w:p w14:paraId="5635FCD8" w14:textId="22B7B060" w:rsidR="008921A2" w:rsidRDefault="008921A2" w:rsidP="007A0D93">
      <w:pPr>
        <w:rPr>
          <w:rFonts w:ascii="Cambria" w:hAnsi="Cambria"/>
        </w:rPr>
      </w:pPr>
      <w:r>
        <w:rPr>
          <w:rFonts w:ascii="Cambria" w:hAnsi="Cambria"/>
          <w:b/>
          <w:bCs/>
        </w:rPr>
        <w:t>Assistant Professor</w:t>
      </w:r>
      <w:r>
        <w:rPr>
          <w:rFonts w:ascii="Cambria" w:hAnsi="Cambria"/>
        </w:rPr>
        <w:t xml:space="preserve"> (2024-present)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Department of Supply Chain Management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Haslam College of Business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University of Tennessee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Knoxville, TN</w:t>
      </w:r>
    </w:p>
    <w:p w14:paraId="7BF60AC5" w14:textId="4185C535" w:rsidR="008921A2" w:rsidRPr="008921A2" w:rsidRDefault="008921A2" w:rsidP="007A0D93">
      <w:pPr>
        <w:rPr>
          <w:rFonts w:ascii="Cambria" w:hAnsi="Cambria"/>
        </w:rPr>
      </w:pPr>
      <w:r>
        <w:rPr>
          <w:rFonts w:ascii="Cambria" w:hAnsi="Cambria"/>
        </w:rPr>
        <w:tab/>
        <w:t>Center for Energy, Transportation, and Environmental Policy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Baker School of Public Policy and Public Affairs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University of Tennessee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Knoxville, TN</w:t>
      </w:r>
    </w:p>
    <w:p w14:paraId="0CE25CF9" w14:textId="22F0F408" w:rsidR="007A0D93" w:rsidRDefault="0063388C" w:rsidP="007A0D93">
      <w:pPr>
        <w:rPr>
          <w:rFonts w:ascii="Cambria" w:hAnsi="Cambria"/>
        </w:rPr>
      </w:pPr>
      <w:r>
        <w:rPr>
          <w:rFonts w:ascii="Cambria" w:hAnsi="Cambria"/>
          <w:b/>
          <w:bCs/>
        </w:rPr>
        <w:t>Research Associate</w:t>
      </w:r>
      <w:r w:rsidR="007A0D93">
        <w:rPr>
          <w:rFonts w:ascii="Cambria" w:hAnsi="Cambria"/>
        </w:rPr>
        <w:t xml:space="preserve"> (</w:t>
      </w:r>
      <w:r>
        <w:rPr>
          <w:rFonts w:ascii="Cambria" w:hAnsi="Cambria"/>
        </w:rPr>
        <w:t>2020-</w:t>
      </w:r>
      <w:r w:rsidR="008921A2">
        <w:rPr>
          <w:rFonts w:ascii="Cambria" w:hAnsi="Cambria"/>
        </w:rPr>
        <w:t>2024</w:t>
      </w:r>
      <w:r w:rsidR="007A0D93">
        <w:rPr>
          <w:rFonts w:ascii="Cambria" w:hAnsi="Cambria"/>
        </w:rPr>
        <w:t>)</w:t>
      </w:r>
      <w:r w:rsidR="007A0D93">
        <w:rPr>
          <w:rFonts w:ascii="Cambria" w:hAnsi="Cambria"/>
        </w:rPr>
        <w:br/>
      </w:r>
      <w:r w:rsidR="007A0D93">
        <w:rPr>
          <w:rFonts w:ascii="Cambria" w:hAnsi="Cambria"/>
        </w:rPr>
        <w:tab/>
        <w:t>Supply Chain Management Research Center</w:t>
      </w:r>
      <w:r w:rsidR="007A0D93">
        <w:rPr>
          <w:rFonts w:ascii="Cambria" w:hAnsi="Cambria"/>
        </w:rPr>
        <w:br/>
      </w:r>
      <w:r w:rsidR="007A0D93">
        <w:rPr>
          <w:rFonts w:ascii="Cambria" w:hAnsi="Cambria"/>
        </w:rPr>
        <w:tab/>
        <w:t>Department of Supply Chain Management</w:t>
      </w:r>
      <w:r w:rsidR="007A0D93">
        <w:rPr>
          <w:rFonts w:ascii="Cambria" w:hAnsi="Cambria"/>
        </w:rPr>
        <w:br/>
      </w:r>
      <w:r w:rsidR="007A0D93">
        <w:rPr>
          <w:rFonts w:ascii="Cambria" w:hAnsi="Cambria"/>
        </w:rPr>
        <w:tab/>
        <w:t>University of Arkansas</w:t>
      </w:r>
      <w:r w:rsidR="007A0D93">
        <w:rPr>
          <w:rFonts w:ascii="Cambria" w:hAnsi="Cambria"/>
        </w:rPr>
        <w:br/>
      </w:r>
      <w:r w:rsidR="007A0D93">
        <w:rPr>
          <w:rFonts w:ascii="Cambria" w:hAnsi="Cambria"/>
        </w:rPr>
        <w:tab/>
        <w:t xml:space="preserve">Fayetteville, AR </w:t>
      </w:r>
    </w:p>
    <w:p w14:paraId="12DA0E5C" w14:textId="0A98BC46" w:rsidR="007A0D93" w:rsidRDefault="007A0D93" w:rsidP="007A0D93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Visiting Assistant Professor </w:t>
      </w:r>
      <w:r>
        <w:rPr>
          <w:rFonts w:ascii="Cambria" w:hAnsi="Cambria"/>
        </w:rPr>
        <w:t>(2017-2020)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Department of Economics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University of Arkansas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Fayetteville, AR</w:t>
      </w:r>
    </w:p>
    <w:p w14:paraId="79EF6331" w14:textId="43C4BE96" w:rsidR="007A0D93" w:rsidRDefault="007A0D93" w:rsidP="007A0D93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Visiting Assistant Professor </w:t>
      </w:r>
      <w:r>
        <w:rPr>
          <w:rFonts w:ascii="Cambria" w:hAnsi="Cambria"/>
        </w:rPr>
        <w:t>(2016-2017)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Department of Economics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Tulane University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New Orleans, LA</w:t>
      </w:r>
    </w:p>
    <w:p w14:paraId="2B7EDBFF" w14:textId="77777777" w:rsidR="007A0D93" w:rsidRDefault="007A0D93" w:rsidP="007A0D93">
      <w:pPr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 xml:space="preserve">Assistant Professor </w:t>
      </w:r>
      <w:r>
        <w:rPr>
          <w:rFonts w:ascii="Cambria" w:hAnsi="Cambria"/>
        </w:rPr>
        <w:t>(2012-2015)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Department of Economics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American University of Sharjah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Sharjah, United Arab Emirates</w:t>
      </w:r>
    </w:p>
    <w:p w14:paraId="74A21D8D" w14:textId="6D7D285D" w:rsidR="007A0D93" w:rsidRDefault="007A0D93" w:rsidP="007A0D93">
      <w:pPr>
        <w:rPr>
          <w:rFonts w:ascii="Cambria" w:hAnsi="Cambria"/>
        </w:rPr>
      </w:pPr>
      <w:r>
        <w:rPr>
          <w:rFonts w:ascii="Cambria" w:hAnsi="Cambria"/>
          <w:b/>
          <w:bCs/>
        </w:rPr>
        <w:t>Research Intern</w:t>
      </w:r>
      <w:r>
        <w:rPr>
          <w:rFonts w:ascii="Cambria" w:hAnsi="Cambria"/>
        </w:rPr>
        <w:t xml:space="preserve"> (2008-2011) 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 w:rsidR="00C04C75">
        <w:rPr>
          <w:rFonts w:ascii="Cambria" w:hAnsi="Cambria"/>
        </w:rPr>
        <w:t>Research Department, Applied Microeconomics</w:t>
      </w:r>
      <w:r w:rsidR="00C04C75">
        <w:rPr>
          <w:rFonts w:ascii="Cambria" w:hAnsi="Cambria"/>
        </w:rPr>
        <w:br/>
        <w:t xml:space="preserve">               </w:t>
      </w:r>
      <w:r>
        <w:rPr>
          <w:rFonts w:ascii="Cambria" w:hAnsi="Cambria"/>
        </w:rPr>
        <w:t>Federal Reserve Bank of Atlanta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Atlanta, GA</w:t>
      </w:r>
    </w:p>
    <w:p w14:paraId="0F277677" w14:textId="610A98FD" w:rsidR="007A0D93" w:rsidRDefault="007A0D93" w:rsidP="007A0D93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PEER REVIEWED PUBLICATIONS</w:t>
      </w:r>
    </w:p>
    <w:p w14:paraId="690586EE" w14:textId="7C56F9B1" w:rsidR="00067AF4" w:rsidRPr="00067AF4" w:rsidRDefault="00067AF4" w:rsidP="002E4997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Balthrop, A., </w:t>
      </w:r>
      <w:r>
        <w:rPr>
          <w:rFonts w:ascii="Cambria" w:hAnsi="Cambria"/>
        </w:rPr>
        <w:t xml:space="preserve">&amp; Jung, H. Shared hardships strengthen bonds: Negative shocks, embeddedness, and employee retention. (forthcoming at </w:t>
      </w:r>
      <w:r>
        <w:rPr>
          <w:rFonts w:ascii="Cambria" w:hAnsi="Cambria"/>
          <w:i/>
          <w:iCs/>
        </w:rPr>
        <w:t>Journal of Business Logistics</w:t>
      </w:r>
      <w:r>
        <w:rPr>
          <w:rFonts w:ascii="Cambria" w:hAnsi="Cambria"/>
        </w:rPr>
        <w:t>).</w:t>
      </w:r>
    </w:p>
    <w:p w14:paraId="23909C70" w14:textId="2C7E3837" w:rsidR="00F03008" w:rsidRPr="00067AF4" w:rsidRDefault="00F03008" w:rsidP="002E4997">
      <w:pPr>
        <w:rPr>
          <w:rFonts w:ascii="Cambria" w:hAnsi="Cambria"/>
        </w:rPr>
      </w:pPr>
      <w:r w:rsidRPr="00041D80">
        <w:rPr>
          <w:rFonts w:ascii="Cambria" w:hAnsi="Cambria"/>
          <w:b/>
          <w:bCs/>
        </w:rPr>
        <w:t>Balthrop, A.,</w:t>
      </w:r>
      <w:r w:rsidRPr="00041D80">
        <w:rPr>
          <w:rFonts w:ascii="Cambria" w:hAnsi="Cambria"/>
        </w:rPr>
        <w:t xml:space="preserve"> Gordon, R., Phares, J., &amp; Scott, A.</w:t>
      </w:r>
      <w:r w:rsidR="00067AF4">
        <w:rPr>
          <w:rFonts w:ascii="Cambria" w:hAnsi="Cambria"/>
        </w:rPr>
        <w:t xml:space="preserve"> (2024).</w:t>
      </w:r>
      <w:r w:rsidRPr="00041D80">
        <w:rPr>
          <w:rFonts w:ascii="Cambria" w:hAnsi="Cambria"/>
        </w:rPr>
        <w:t xml:space="preserve"> Marijuana </w:t>
      </w:r>
      <w:r>
        <w:rPr>
          <w:rFonts w:ascii="Cambria" w:hAnsi="Cambria"/>
        </w:rPr>
        <w:t>l</w:t>
      </w:r>
      <w:r w:rsidRPr="00041D80">
        <w:rPr>
          <w:rFonts w:ascii="Cambria" w:hAnsi="Cambria"/>
        </w:rPr>
        <w:t xml:space="preserve">egalization and </w:t>
      </w:r>
      <w:r>
        <w:rPr>
          <w:rFonts w:ascii="Cambria" w:hAnsi="Cambria"/>
        </w:rPr>
        <w:t>t</w:t>
      </w:r>
      <w:r w:rsidRPr="00041D80">
        <w:rPr>
          <w:rFonts w:ascii="Cambria" w:hAnsi="Cambria"/>
        </w:rPr>
        <w:t xml:space="preserve">ruck </w:t>
      </w:r>
      <w:r>
        <w:rPr>
          <w:rFonts w:ascii="Cambria" w:hAnsi="Cambria"/>
        </w:rPr>
        <w:t>s</w:t>
      </w:r>
      <w:r w:rsidRPr="00041D80">
        <w:rPr>
          <w:rFonts w:ascii="Cambria" w:hAnsi="Cambria"/>
        </w:rPr>
        <w:t>afety</w:t>
      </w:r>
      <w:r w:rsidR="00D00120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067AF4">
        <w:rPr>
          <w:rFonts w:ascii="Cambria" w:hAnsi="Cambria"/>
          <w:i/>
          <w:iCs/>
        </w:rPr>
        <w:t>Journal of Business Logistics,</w:t>
      </w:r>
      <w:r w:rsidR="00067AF4">
        <w:rPr>
          <w:rFonts w:ascii="Cambria" w:hAnsi="Cambria"/>
        </w:rPr>
        <w:t xml:space="preserve"> 45(4),  e12392.</w:t>
      </w:r>
    </w:p>
    <w:p w14:paraId="3F83BE19" w14:textId="57925340" w:rsidR="00041D80" w:rsidRPr="00533CCF" w:rsidRDefault="00041D80" w:rsidP="002E4997">
      <w:pPr>
        <w:rPr>
          <w:rFonts w:ascii="Cambria" w:hAnsi="Cambria"/>
        </w:rPr>
      </w:pPr>
      <w:r w:rsidRPr="00041D80">
        <w:rPr>
          <w:rFonts w:ascii="Cambria" w:hAnsi="Cambria"/>
          <w:b/>
          <w:bCs/>
        </w:rPr>
        <w:t>Balthrop, A.,</w:t>
      </w:r>
      <w:r w:rsidRPr="00041D80">
        <w:rPr>
          <w:rFonts w:ascii="Cambria" w:hAnsi="Cambria"/>
        </w:rPr>
        <w:t xml:space="preserve"> Scott, A., &amp; Miller, </w:t>
      </w:r>
      <w:r w:rsidR="00323826" w:rsidRPr="00041D80">
        <w:rPr>
          <w:rFonts w:ascii="Cambria" w:hAnsi="Cambria"/>
        </w:rPr>
        <w:t>J</w:t>
      </w:r>
      <w:r w:rsidR="00323826">
        <w:rPr>
          <w:rFonts w:ascii="Cambria" w:hAnsi="Cambria"/>
        </w:rPr>
        <w:t>. (2023)</w:t>
      </w:r>
      <w:r w:rsidRPr="00041D80">
        <w:rPr>
          <w:rFonts w:ascii="Cambria" w:hAnsi="Cambria"/>
        </w:rPr>
        <w:t>. How Do Trucking Companies Respond to Announced versus Unannounced Safety Crackdowns? The Case of Government Inspection Blitzes.</w:t>
      </w:r>
      <w:r>
        <w:rPr>
          <w:rFonts w:ascii="Cambria" w:hAnsi="Cambria"/>
        </w:rPr>
        <w:t xml:space="preserve">  </w:t>
      </w:r>
      <w:r>
        <w:rPr>
          <w:rFonts w:ascii="Cambria" w:hAnsi="Cambria"/>
          <w:i/>
          <w:iCs/>
        </w:rPr>
        <w:t>Journal of Business Logistics</w:t>
      </w:r>
      <w:r w:rsidR="00533CCF">
        <w:rPr>
          <w:rFonts w:ascii="Cambria" w:hAnsi="Cambria"/>
          <w:i/>
          <w:iCs/>
        </w:rPr>
        <w:t xml:space="preserve">, </w:t>
      </w:r>
      <w:r w:rsidR="00533CCF" w:rsidRPr="00F03008">
        <w:rPr>
          <w:rFonts w:ascii="Cambria" w:hAnsi="Cambria"/>
        </w:rPr>
        <w:t>44(4),</w:t>
      </w:r>
      <w:r w:rsidR="00533CCF">
        <w:rPr>
          <w:rFonts w:ascii="Cambria" w:hAnsi="Cambria"/>
          <w:i/>
          <w:iCs/>
        </w:rPr>
        <w:t xml:space="preserve"> </w:t>
      </w:r>
      <w:r w:rsidR="00533CCF">
        <w:rPr>
          <w:rFonts w:ascii="Cambria" w:hAnsi="Cambria"/>
        </w:rPr>
        <w:t>641-665.</w:t>
      </w:r>
    </w:p>
    <w:p w14:paraId="66A407DA" w14:textId="4ED43F0D" w:rsidR="002E4997" w:rsidRDefault="002E4997" w:rsidP="002E4997">
      <w:pPr>
        <w:rPr>
          <w:rFonts w:ascii="Cambria" w:hAnsi="Cambria"/>
        </w:rPr>
      </w:pPr>
      <w:r w:rsidRPr="002E4997">
        <w:rPr>
          <w:rFonts w:ascii="Cambria" w:hAnsi="Cambria"/>
        </w:rPr>
        <w:t xml:space="preserve">Phares, J., &amp; </w:t>
      </w:r>
      <w:r w:rsidRPr="002E4997">
        <w:rPr>
          <w:rFonts w:ascii="Cambria" w:hAnsi="Cambria"/>
          <w:b/>
          <w:bCs/>
        </w:rPr>
        <w:t>Balthrop, A.</w:t>
      </w:r>
      <w:r w:rsidRPr="002E4997">
        <w:rPr>
          <w:rFonts w:ascii="Cambria" w:hAnsi="Cambria"/>
        </w:rPr>
        <w:t xml:space="preserve"> (2022). Investigating the role of competing wage opportunities in truck driver occupational choice. </w:t>
      </w:r>
      <w:r w:rsidRPr="002E4997">
        <w:rPr>
          <w:rFonts w:ascii="Cambria" w:hAnsi="Cambria"/>
          <w:i/>
          <w:iCs/>
        </w:rPr>
        <w:t>Journal of Business Logistics</w:t>
      </w:r>
      <w:r w:rsidRPr="00F03008">
        <w:rPr>
          <w:rFonts w:ascii="Cambria" w:hAnsi="Cambria"/>
          <w:i/>
          <w:iCs/>
        </w:rPr>
        <w:t>, </w:t>
      </w:r>
      <w:r w:rsidRPr="00F03008">
        <w:rPr>
          <w:rFonts w:ascii="Cambria" w:hAnsi="Cambria"/>
        </w:rPr>
        <w:t>43</w:t>
      </w:r>
      <w:r w:rsidRPr="002E4997">
        <w:rPr>
          <w:rFonts w:ascii="Cambria" w:hAnsi="Cambria"/>
        </w:rPr>
        <w:t>(2), 265-289.</w:t>
      </w:r>
    </w:p>
    <w:p w14:paraId="54BA4576" w14:textId="182B60EF" w:rsidR="002E4997" w:rsidRDefault="002E4997" w:rsidP="002E4997">
      <w:pPr>
        <w:rPr>
          <w:rFonts w:ascii="Cambria" w:hAnsi="Cambria"/>
        </w:rPr>
      </w:pPr>
      <w:r w:rsidRPr="002E4997">
        <w:rPr>
          <w:rFonts w:ascii="Cambria" w:hAnsi="Cambria"/>
        </w:rPr>
        <w:t xml:space="preserve">Scott, A., &amp; </w:t>
      </w:r>
      <w:r w:rsidRPr="002E4997">
        <w:rPr>
          <w:rFonts w:ascii="Cambria" w:hAnsi="Cambria"/>
          <w:b/>
          <w:bCs/>
        </w:rPr>
        <w:t>Balthrop, A. T.</w:t>
      </w:r>
      <w:r w:rsidRPr="002E4997">
        <w:rPr>
          <w:rFonts w:ascii="Cambria" w:hAnsi="Cambria"/>
        </w:rPr>
        <w:t xml:space="preserve"> (2021). The consequences of self‐reporting biases: Evidence from the </w:t>
      </w:r>
      <w:r w:rsidR="00D00120">
        <w:rPr>
          <w:rFonts w:ascii="Cambria" w:hAnsi="Cambria"/>
        </w:rPr>
        <w:t>C</w:t>
      </w:r>
      <w:r w:rsidRPr="002E4997">
        <w:rPr>
          <w:rFonts w:ascii="Cambria" w:hAnsi="Cambria"/>
        </w:rPr>
        <w:t xml:space="preserve">rash </w:t>
      </w:r>
      <w:r w:rsidR="00D00120">
        <w:rPr>
          <w:rFonts w:ascii="Cambria" w:hAnsi="Cambria"/>
        </w:rPr>
        <w:t>P</w:t>
      </w:r>
      <w:r w:rsidRPr="002E4997">
        <w:rPr>
          <w:rFonts w:ascii="Cambria" w:hAnsi="Cambria"/>
        </w:rPr>
        <w:t xml:space="preserve">reventability </w:t>
      </w:r>
      <w:r w:rsidR="00D00120">
        <w:rPr>
          <w:rFonts w:ascii="Cambria" w:hAnsi="Cambria"/>
        </w:rPr>
        <w:t>P</w:t>
      </w:r>
      <w:r w:rsidRPr="002E4997">
        <w:rPr>
          <w:rFonts w:ascii="Cambria" w:hAnsi="Cambria"/>
        </w:rPr>
        <w:t>rogram. </w:t>
      </w:r>
      <w:r w:rsidRPr="002E4997">
        <w:rPr>
          <w:rFonts w:ascii="Cambria" w:hAnsi="Cambria"/>
          <w:i/>
          <w:iCs/>
        </w:rPr>
        <w:t>Journal of Operations Management</w:t>
      </w:r>
      <w:r w:rsidRPr="00F03008">
        <w:rPr>
          <w:rFonts w:ascii="Cambria" w:hAnsi="Cambria"/>
          <w:i/>
          <w:iCs/>
        </w:rPr>
        <w:t>, </w:t>
      </w:r>
      <w:r w:rsidRPr="00F03008">
        <w:rPr>
          <w:rFonts w:ascii="Cambria" w:hAnsi="Cambria"/>
        </w:rPr>
        <w:t>67</w:t>
      </w:r>
      <w:r w:rsidRPr="002E4997">
        <w:rPr>
          <w:rFonts w:ascii="Cambria" w:hAnsi="Cambria"/>
        </w:rPr>
        <w:t>(5), 588-609.</w:t>
      </w:r>
    </w:p>
    <w:p w14:paraId="03DE7E60" w14:textId="16625096" w:rsidR="002E4997" w:rsidRPr="002E4997" w:rsidRDefault="002E4997" w:rsidP="002E4997">
      <w:pPr>
        <w:rPr>
          <w:rFonts w:ascii="Cambria" w:hAnsi="Cambria"/>
        </w:rPr>
      </w:pPr>
      <w:r w:rsidRPr="002E4997">
        <w:rPr>
          <w:rFonts w:ascii="Cambria" w:hAnsi="Cambria"/>
        </w:rPr>
        <w:t xml:space="preserve">Scott, A., </w:t>
      </w:r>
      <w:r w:rsidRPr="002E4997">
        <w:rPr>
          <w:rFonts w:ascii="Cambria" w:hAnsi="Cambria"/>
          <w:b/>
          <w:bCs/>
        </w:rPr>
        <w:t>Balthrop, A.,</w:t>
      </w:r>
      <w:r w:rsidRPr="002E4997">
        <w:rPr>
          <w:rFonts w:ascii="Cambria" w:hAnsi="Cambria"/>
        </w:rPr>
        <w:t xml:space="preserve"> &amp; Miller, J. W. (2021). Unintended responses to IT‐enabled monitoring: The case of the electronic logging device mandate. </w:t>
      </w:r>
      <w:r w:rsidRPr="002E4997">
        <w:rPr>
          <w:rFonts w:ascii="Cambria" w:hAnsi="Cambria"/>
          <w:i/>
          <w:iCs/>
        </w:rPr>
        <w:t>Journal of Operations Management</w:t>
      </w:r>
      <w:r w:rsidRPr="002E4997">
        <w:rPr>
          <w:rFonts w:ascii="Cambria" w:hAnsi="Cambria"/>
        </w:rPr>
        <w:t>, </w:t>
      </w:r>
      <w:r w:rsidRPr="00F03008">
        <w:rPr>
          <w:rFonts w:ascii="Cambria" w:hAnsi="Cambria"/>
        </w:rPr>
        <w:t>67</w:t>
      </w:r>
      <w:r w:rsidRPr="002E4997">
        <w:rPr>
          <w:rFonts w:ascii="Cambria" w:hAnsi="Cambria"/>
        </w:rPr>
        <w:t>(2), 152-181.</w:t>
      </w:r>
    </w:p>
    <w:p w14:paraId="5DF6657A" w14:textId="44F9EF16" w:rsidR="002E4997" w:rsidRDefault="002E4997" w:rsidP="002E4997">
      <w:pPr>
        <w:rPr>
          <w:rFonts w:ascii="Cambria" w:hAnsi="Cambria"/>
        </w:rPr>
      </w:pPr>
      <w:r w:rsidRPr="002E4997">
        <w:rPr>
          <w:rFonts w:ascii="Cambria" w:hAnsi="Cambria"/>
          <w:b/>
          <w:bCs/>
        </w:rPr>
        <w:t xml:space="preserve">Balthrop, A. T. </w:t>
      </w:r>
      <w:r w:rsidRPr="002E4997">
        <w:rPr>
          <w:rFonts w:ascii="Cambria" w:hAnsi="Cambria"/>
        </w:rPr>
        <w:t>(2021). Gibrat’s law in the trucking industry. </w:t>
      </w:r>
      <w:r w:rsidRPr="002E4997">
        <w:rPr>
          <w:rFonts w:ascii="Cambria" w:hAnsi="Cambria"/>
          <w:i/>
          <w:iCs/>
        </w:rPr>
        <w:t>Empirical Economics</w:t>
      </w:r>
      <w:r w:rsidRPr="00F03008">
        <w:rPr>
          <w:rFonts w:ascii="Cambria" w:hAnsi="Cambria"/>
        </w:rPr>
        <w:t>, 61,</w:t>
      </w:r>
      <w:r w:rsidRPr="002E4997">
        <w:rPr>
          <w:rFonts w:ascii="Cambria" w:hAnsi="Cambria"/>
        </w:rPr>
        <w:t xml:space="preserve"> 339-354.</w:t>
      </w:r>
    </w:p>
    <w:p w14:paraId="70F08BA8" w14:textId="5B85FD24" w:rsidR="002E4997" w:rsidRDefault="002E4997" w:rsidP="002E4997">
      <w:pPr>
        <w:rPr>
          <w:rFonts w:ascii="Cambria" w:hAnsi="Cambria"/>
          <w:b/>
          <w:bCs/>
        </w:rPr>
      </w:pPr>
      <w:r w:rsidRPr="002E4997">
        <w:rPr>
          <w:rFonts w:ascii="Cambria" w:hAnsi="Cambria"/>
          <w:b/>
          <w:bCs/>
        </w:rPr>
        <w:t xml:space="preserve">Balthrop, A., </w:t>
      </w:r>
      <w:r w:rsidRPr="002E4997">
        <w:rPr>
          <w:rFonts w:ascii="Cambria" w:hAnsi="Cambria"/>
        </w:rPr>
        <w:t>&amp; Quan, S. (2019). The power-law distribution of cumulative coal production. </w:t>
      </w:r>
      <w:r w:rsidRPr="002E4997">
        <w:rPr>
          <w:rFonts w:ascii="Cambria" w:hAnsi="Cambria"/>
          <w:i/>
          <w:iCs/>
        </w:rPr>
        <w:t>Physica A: Statistical Mechanics and its Applications</w:t>
      </w:r>
      <w:r w:rsidRPr="002E4997">
        <w:rPr>
          <w:rFonts w:ascii="Cambria" w:hAnsi="Cambria"/>
        </w:rPr>
        <w:t>, </w:t>
      </w:r>
      <w:r w:rsidRPr="00F03008">
        <w:rPr>
          <w:rFonts w:ascii="Cambria" w:hAnsi="Cambria"/>
        </w:rPr>
        <w:t>530</w:t>
      </w:r>
      <w:r w:rsidRPr="002E4997">
        <w:rPr>
          <w:rFonts w:ascii="Cambria" w:hAnsi="Cambria"/>
        </w:rPr>
        <w:t>, 121573.</w:t>
      </w:r>
    </w:p>
    <w:p w14:paraId="75E5072C" w14:textId="539738D4" w:rsidR="002E4997" w:rsidRDefault="002E4997" w:rsidP="002E4997">
      <w:pPr>
        <w:rPr>
          <w:rFonts w:ascii="Cambria" w:hAnsi="Cambria"/>
          <w:b/>
          <w:bCs/>
        </w:rPr>
      </w:pPr>
      <w:r w:rsidRPr="002E4997">
        <w:rPr>
          <w:rFonts w:ascii="Cambria" w:hAnsi="Cambria"/>
        </w:rPr>
        <w:t>Arzaghi, M., &amp;</w:t>
      </w:r>
      <w:r w:rsidRPr="002E4997">
        <w:rPr>
          <w:rFonts w:ascii="Cambria" w:hAnsi="Cambria"/>
          <w:b/>
          <w:bCs/>
        </w:rPr>
        <w:t xml:space="preserve"> Balthrop, A</w:t>
      </w:r>
      <w:r w:rsidRPr="002E4997">
        <w:rPr>
          <w:rFonts w:ascii="Cambria" w:hAnsi="Cambria"/>
        </w:rPr>
        <w:t>. (2018). No taxation, no representation: An investigation of the relationship between natural resources and fiscal decentralization. </w:t>
      </w:r>
      <w:r w:rsidRPr="002E4997">
        <w:rPr>
          <w:rFonts w:ascii="Cambria" w:hAnsi="Cambria"/>
          <w:i/>
          <w:iCs/>
        </w:rPr>
        <w:t>Environment and Planning C: Politics and Space</w:t>
      </w:r>
      <w:r w:rsidRPr="002E4997">
        <w:rPr>
          <w:rFonts w:ascii="Cambria" w:hAnsi="Cambria"/>
        </w:rPr>
        <w:t>, </w:t>
      </w:r>
      <w:r w:rsidRPr="00F03008">
        <w:rPr>
          <w:rFonts w:ascii="Cambria" w:hAnsi="Cambria"/>
        </w:rPr>
        <w:t>36</w:t>
      </w:r>
      <w:r w:rsidRPr="002E4997">
        <w:rPr>
          <w:rFonts w:ascii="Cambria" w:hAnsi="Cambria"/>
        </w:rPr>
        <w:t>(7), 1234-1255.</w:t>
      </w:r>
    </w:p>
    <w:p w14:paraId="1CCB5172" w14:textId="3135BECA" w:rsidR="002E4997" w:rsidRPr="002E4997" w:rsidRDefault="002E4997" w:rsidP="002E4997">
      <w:pPr>
        <w:rPr>
          <w:rFonts w:ascii="Cambria" w:hAnsi="Cambria"/>
        </w:rPr>
      </w:pPr>
      <w:r w:rsidRPr="002E4997">
        <w:rPr>
          <w:rFonts w:ascii="Cambria" w:hAnsi="Cambria"/>
          <w:b/>
          <w:bCs/>
        </w:rPr>
        <w:t>Balthrop, A. T.,</w:t>
      </w:r>
      <w:r w:rsidRPr="002E4997">
        <w:rPr>
          <w:rFonts w:ascii="Cambria" w:hAnsi="Cambria"/>
        </w:rPr>
        <w:t xml:space="preserve"> &amp; Hawley, Z. (2017). I can hear my neighbors' fracking: The effect of natural gas production on housing values in Tarrant County, TX. </w:t>
      </w:r>
      <w:r w:rsidRPr="002E4997">
        <w:rPr>
          <w:rFonts w:ascii="Cambria" w:hAnsi="Cambria"/>
          <w:i/>
          <w:iCs/>
        </w:rPr>
        <w:t>Energy Economics</w:t>
      </w:r>
      <w:r w:rsidRPr="002E4997">
        <w:rPr>
          <w:rFonts w:ascii="Cambria" w:hAnsi="Cambria"/>
        </w:rPr>
        <w:t>, </w:t>
      </w:r>
      <w:r w:rsidRPr="00F03008">
        <w:rPr>
          <w:rFonts w:ascii="Cambria" w:hAnsi="Cambria"/>
        </w:rPr>
        <w:t>61,</w:t>
      </w:r>
      <w:r w:rsidRPr="002E4997">
        <w:rPr>
          <w:rFonts w:ascii="Cambria" w:hAnsi="Cambria"/>
        </w:rPr>
        <w:t xml:space="preserve"> 351-362.</w:t>
      </w:r>
    </w:p>
    <w:p w14:paraId="5F74E74C" w14:textId="77777777" w:rsidR="002E4997" w:rsidRDefault="002E4997" w:rsidP="007A0D93">
      <w:pPr>
        <w:rPr>
          <w:rFonts w:ascii="Cambria" w:hAnsi="Cambria"/>
        </w:rPr>
      </w:pPr>
      <w:r w:rsidRPr="002E4997">
        <w:rPr>
          <w:rFonts w:ascii="Cambria" w:hAnsi="Cambria"/>
          <w:b/>
          <w:bCs/>
        </w:rPr>
        <w:t>Balthrop, A.</w:t>
      </w:r>
      <w:r w:rsidRPr="002E4997">
        <w:rPr>
          <w:rFonts w:ascii="Cambria" w:hAnsi="Cambria"/>
        </w:rPr>
        <w:t xml:space="preserve"> (2016). Power laws in oil and natural gas production. </w:t>
      </w:r>
      <w:r w:rsidRPr="002E4997">
        <w:rPr>
          <w:rFonts w:ascii="Cambria" w:hAnsi="Cambria"/>
          <w:i/>
          <w:iCs/>
        </w:rPr>
        <w:t>Empirical Economics</w:t>
      </w:r>
      <w:r w:rsidRPr="002E4997">
        <w:rPr>
          <w:rFonts w:ascii="Cambria" w:hAnsi="Cambria"/>
        </w:rPr>
        <w:t>, </w:t>
      </w:r>
      <w:r w:rsidRPr="00F03008">
        <w:rPr>
          <w:rFonts w:ascii="Cambria" w:hAnsi="Cambria"/>
        </w:rPr>
        <w:t>51(4</w:t>
      </w:r>
      <w:r w:rsidRPr="002E4997">
        <w:rPr>
          <w:rFonts w:ascii="Cambria" w:hAnsi="Cambria"/>
        </w:rPr>
        <w:t>), 1521-1539.</w:t>
      </w:r>
    </w:p>
    <w:p w14:paraId="5E3D64A6" w14:textId="77777777" w:rsidR="00041D80" w:rsidRDefault="002E4997" w:rsidP="007A0D93">
      <w:pPr>
        <w:rPr>
          <w:rFonts w:ascii="Cambria" w:hAnsi="Cambria"/>
        </w:rPr>
      </w:pPr>
      <w:r w:rsidRPr="002E4997">
        <w:rPr>
          <w:rFonts w:ascii="Cambria" w:hAnsi="Cambria"/>
          <w:b/>
          <w:bCs/>
        </w:rPr>
        <w:t>Balthrop, A. T.,</w:t>
      </w:r>
      <w:r w:rsidRPr="002E4997">
        <w:rPr>
          <w:rFonts w:ascii="Cambria" w:hAnsi="Cambria"/>
        </w:rPr>
        <w:t xml:space="preserve"> &amp; Schnier, K. E. (2016). A regression discontinuity approach to measuring the effectiveness of oil and natural gas regulation to address the common-pool externality. </w:t>
      </w:r>
      <w:r w:rsidRPr="002E4997">
        <w:rPr>
          <w:rFonts w:ascii="Cambria" w:hAnsi="Cambria"/>
          <w:i/>
          <w:iCs/>
        </w:rPr>
        <w:t>Resource and Energy Economics</w:t>
      </w:r>
      <w:r w:rsidRPr="002E4997">
        <w:rPr>
          <w:rFonts w:ascii="Cambria" w:hAnsi="Cambria"/>
        </w:rPr>
        <w:t>, </w:t>
      </w:r>
      <w:r w:rsidRPr="00F03008">
        <w:rPr>
          <w:rFonts w:ascii="Cambria" w:hAnsi="Cambria"/>
        </w:rPr>
        <w:t>44</w:t>
      </w:r>
      <w:r w:rsidRPr="002E4997">
        <w:rPr>
          <w:rFonts w:ascii="Cambria" w:hAnsi="Cambria"/>
        </w:rPr>
        <w:t>, 118-138.</w:t>
      </w:r>
    </w:p>
    <w:p w14:paraId="7DEED8AC" w14:textId="77777777" w:rsidR="00041D80" w:rsidRDefault="00041D80" w:rsidP="007A0D93">
      <w:pPr>
        <w:rPr>
          <w:rFonts w:ascii="Cambria" w:hAnsi="Cambria"/>
        </w:rPr>
      </w:pPr>
    </w:p>
    <w:p w14:paraId="0C23C416" w14:textId="77777777" w:rsidR="00041D80" w:rsidRDefault="00041D80" w:rsidP="00041D80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>WORKING PAPERS</w:t>
      </w:r>
    </w:p>
    <w:p w14:paraId="454DA588" w14:textId="384CF94E" w:rsidR="00041D80" w:rsidRDefault="00041D80" w:rsidP="00041D80">
      <w:pPr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 xml:space="preserve">Balthrop, A. </w:t>
      </w:r>
      <w:r w:rsidR="008B6C89">
        <w:rPr>
          <w:rFonts w:ascii="Cambria" w:hAnsi="Cambria"/>
        </w:rPr>
        <w:t xml:space="preserve">, </w:t>
      </w:r>
      <w:r w:rsidR="005326EC">
        <w:rPr>
          <w:rFonts w:ascii="Cambria" w:hAnsi="Cambria"/>
        </w:rPr>
        <w:t xml:space="preserve">Kistler, J., Autry, C., </w:t>
      </w:r>
      <w:r w:rsidR="008B6C89">
        <w:rPr>
          <w:rFonts w:ascii="Cambria" w:hAnsi="Cambria"/>
        </w:rPr>
        <w:t xml:space="preserve">Bolumole, Y., &amp; Scott, A. </w:t>
      </w:r>
      <w:r>
        <w:rPr>
          <w:rFonts w:ascii="Cambria" w:hAnsi="Cambria"/>
        </w:rPr>
        <w:t>(202</w:t>
      </w:r>
      <w:r w:rsidR="00067AF4">
        <w:rPr>
          <w:rFonts w:ascii="Cambria" w:hAnsi="Cambria"/>
        </w:rPr>
        <w:t>5</w:t>
      </w:r>
      <w:r>
        <w:rPr>
          <w:rFonts w:ascii="Cambria" w:hAnsi="Cambria"/>
        </w:rPr>
        <w:t xml:space="preserve">). Carbon </w:t>
      </w:r>
      <w:r w:rsidR="00405487">
        <w:rPr>
          <w:rFonts w:ascii="Cambria" w:hAnsi="Cambria"/>
        </w:rPr>
        <w:t>p</w:t>
      </w:r>
      <w:r>
        <w:rPr>
          <w:rFonts w:ascii="Cambria" w:hAnsi="Cambria"/>
        </w:rPr>
        <w:t xml:space="preserve">ricing and the </w:t>
      </w:r>
      <w:r w:rsidR="00405487">
        <w:rPr>
          <w:rFonts w:ascii="Cambria" w:hAnsi="Cambria"/>
        </w:rPr>
        <w:t>t</w:t>
      </w:r>
      <w:r>
        <w:rPr>
          <w:rFonts w:ascii="Cambria" w:hAnsi="Cambria"/>
        </w:rPr>
        <w:t xml:space="preserve">ruckload </w:t>
      </w:r>
      <w:r w:rsidR="00405487">
        <w:rPr>
          <w:rFonts w:ascii="Cambria" w:hAnsi="Cambria"/>
        </w:rPr>
        <w:t>s</w:t>
      </w:r>
      <w:r>
        <w:rPr>
          <w:rFonts w:ascii="Cambria" w:hAnsi="Cambria"/>
        </w:rPr>
        <w:t xml:space="preserve">pot </w:t>
      </w:r>
      <w:r w:rsidR="00405487">
        <w:rPr>
          <w:rFonts w:ascii="Cambria" w:hAnsi="Cambria"/>
        </w:rPr>
        <w:t>m</w:t>
      </w:r>
      <w:r>
        <w:rPr>
          <w:rFonts w:ascii="Cambria" w:hAnsi="Cambria"/>
        </w:rPr>
        <w:t xml:space="preserve">arket. </w:t>
      </w:r>
    </w:p>
    <w:p w14:paraId="30E3A05E" w14:textId="7FAC779B" w:rsidR="00621B42" w:rsidRDefault="00621B42" w:rsidP="00041D80">
      <w:pPr>
        <w:rPr>
          <w:rFonts w:ascii="Cambria" w:hAnsi="Cambria"/>
        </w:rPr>
      </w:pPr>
      <w:r>
        <w:rPr>
          <w:rFonts w:ascii="Cambria" w:hAnsi="Cambria"/>
        </w:rPr>
        <w:t xml:space="preserve">Kulpa, T., </w:t>
      </w:r>
      <w:r>
        <w:rPr>
          <w:rFonts w:ascii="Cambria" w:hAnsi="Cambria"/>
          <w:b/>
          <w:bCs/>
        </w:rPr>
        <w:t>Balthrop</w:t>
      </w:r>
      <w:r w:rsidR="005326EC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A., </w:t>
      </w:r>
      <w:r w:rsidR="00602B9E">
        <w:rPr>
          <w:rFonts w:ascii="Cambria" w:hAnsi="Cambria"/>
        </w:rPr>
        <w:t xml:space="preserve">Darby, J.L., Miller, J.W., </w:t>
      </w:r>
      <w:r>
        <w:rPr>
          <w:rFonts w:ascii="Cambria" w:hAnsi="Cambria"/>
        </w:rPr>
        <w:t>Thomas, R.</w:t>
      </w:r>
      <w:r w:rsidR="00602B9E">
        <w:rPr>
          <w:rFonts w:ascii="Cambria" w:hAnsi="Cambria"/>
        </w:rPr>
        <w:t>, &amp; Waller, M.</w:t>
      </w:r>
      <w:r>
        <w:rPr>
          <w:rFonts w:ascii="Cambria" w:hAnsi="Cambria"/>
        </w:rPr>
        <w:t xml:space="preserve"> (202</w:t>
      </w:r>
      <w:r w:rsidR="00067AF4">
        <w:rPr>
          <w:rFonts w:ascii="Cambria" w:hAnsi="Cambria"/>
        </w:rPr>
        <w:t>5</w:t>
      </w:r>
      <w:r>
        <w:rPr>
          <w:rFonts w:ascii="Cambria" w:hAnsi="Cambria"/>
        </w:rPr>
        <w:t>). Same time, same place, different results: Hurricanes and trucking spot prices.</w:t>
      </w:r>
      <w:r w:rsidR="00EB338F">
        <w:rPr>
          <w:rFonts w:ascii="Cambria" w:hAnsi="Cambria"/>
        </w:rPr>
        <w:t xml:space="preserve"> </w:t>
      </w:r>
    </w:p>
    <w:p w14:paraId="03C13F61" w14:textId="71313255" w:rsidR="005326EC" w:rsidRDefault="005326EC" w:rsidP="00041D80">
      <w:pPr>
        <w:rPr>
          <w:rFonts w:ascii="Cambria" w:hAnsi="Cambria"/>
        </w:rPr>
      </w:pPr>
      <w:r>
        <w:rPr>
          <w:rFonts w:ascii="Cambria" w:hAnsi="Cambria"/>
        </w:rPr>
        <w:t xml:space="preserve">Bolivar, O., Canavire-Bacarreza, G., &amp; </w:t>
      </w:r>
      <w:r>
        <w:rPr>
          <w:rFonts w:ascii="Cambria" w:hAnsi="Cambria"/>
          <w:b/>
          <w:bCs/>
        </w:rPr>
        <w:t xml:space="preserve">Balthrop, A. </w:t>
      </w:r>
      <w:r>
        <w:rPr>
          <w:rFonts w:ascii="Cambria" w:hAnsi="Cambria"/>
        </w:rPr>
        <w:t>(2025). Hit the Road Jack: High-quality roads, poverty and the middle class in Ecuador.</w:t>
      </w:r>
    </w:p>
    <w:p w14:paraId="675C4BE8" w14:textId="5016A530" w:rsidR="005326EC" w:rsidRDefault="005326EC" w:rsidP="00041D80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Balthrop, A., </w:t>
      </w:r>
      <w:r>
        <w:rPr>
          <w:rFonts w:ascii="Cambria" w:hAnsi="Cambria"/>
        </w:rPr>
        <w:t>Rosales, C., &amp; Dobrzykowski, D. (2025). Extreme demands in supply chains.</w:t>
      </w:r>
    </w:p>
    <w:p w14:paraId="1B3F84BF" w14:textId="678D4941" w:rsidR="008757FD" w:rsidRPr="008757FD" w:rsidRDefault="008757FD" w:rsidP="00041D80">
      <w:pPr>
        <w:rPr>
          <w:rFonts w:ascii="Cambria" w:hAnsi="Cambria"/>
        </w:rPr>
      </w:pPr>
      <w:r>
        <w:rPr>
          <w:rFonts w:ascii="Cambria" w:hAnsi="Cambria"/>
          <w:b/>
          <w:bCs/>
        </w:rPr>
        <w:t>Balthrop, A.</w:t>
      </w:r>
      <w:r>
        <w:rPr>
          <w:rFonts w:ascii="Cambria" w:hAnsi="Cambria"/>
        </w:rPr>
        <w:t>, Cantor, D., Mukandwal, P., &amp; Scott, A. (2025).</w:t>
      </w:r>
      <w:r w:rsidR="007A3745">
        <w:rPr>
          <w:rFonts w:ascii="Cambria" w:hAnsi="Cambria"/>
        </w:rPr>
        <w:t xml:space="preserve"> The impact of a voluntary environmental program on buyers and suppliers: A green club perspective.</w:t>
      </w:r>
    </w:p>
    <w:p w14:paraId="14398645" w14:textId="77777777" w:rsidR="00621B42" w:rsidRPr="00621B42" w:rsidRDefault="00621B42" w:rsidP="00041D80">
      <w:pPr>
        <w:rPr>
          <w:rFonts w:ascii="Cambria" w:hAnsi="Cambria"/>
        </w:rPr>
      </w:pPr>
    </w:p>
    <w:p w14:paraId="1210B548" w14:textId="6928A332" w:rsidR="00041D80" w:rsidRDefault="00041D80" w:rsidP="00041D8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OTHER PUBLICATIONS</w:t>
      </w:r>
      <w:r w:rsidR="00152974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BLOGPOSTS</w:t>
      </w:r>
      <w:r w:rsidR="00152974">
        <w:rPr>
          <w:rFonts w:ascii="Cambria" w:hAnsi="Cambria"/>
          <w:b/>
          <w:bCs/>
        </w:rPr>
        <w:t xml:space="preserve"> AND MEDIA APPEARANCES</w:t>
      </w:r>
    </w:p>
    <w:p w14:paraId="3ADECDDD" w14:textId="261C526E" w:rsidR="00DE768D" w:rsidRDefault="00DE768D" w:rsidP="00DE768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Academic </w:t>
      </w:r>
      <w:r w:rsidR="00EB338F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ditorials</w:t>
      </w:r>
    </w:p>
    <w:p w14:paraId="2AA6ED1C" w14:textId="0A116881" w:rsidR="00DE768D" w:rsidRPr="00DE768D" w:rsidRDefault="00DE768D" w:rsidP="003D16ED">
      <w:pPr>
        <w:rPr>
          <w:rFonts w:ascii="Times New Roman" w:hAnsi="Times New Roman" w:cs="Times New Roman"/>
          <w:bCs/>
        </w:rPr>
      </w:pPr>
      <w:r w:rsidRPr="00FB49C6">
        <w:rPr>
          <w:rFonts w:ascii="Times New Roman" w:hAnsi="Times New Roman" w:cs="Times New Roman"/>
          <w:bCs/>
        </w:rPr>
        <w:t xml:space="preserve">Miller, J., </w:t>
      </w:r>
      <w:r w:rsidRPr="00FB49C6">
        <w:rPr>
          <w:rFonts w:ascii="Times New Roman" w:hAnsi="Times New Roman" w:cs="Times New Roman"/>
          <w:b/>
        </w:rPr>
        <w:t>Balthrop, A</w:t>
      </w:r>
      <w:r w:rsidRPr="00FB49C6">
        <w:rPr>
          <w:rFonts w:ascii="Times New Roman" w:hAnsi="Times New Roman" w:cs="Times New Roman"/>
          <w:bCs/>
        </w:rPr>
        <w:t>., Davis‐Sramek, B., &amp; Richey Jr, R. G.</w:t>
      </w:r>
      <w:r>
        <w:rPr>
          <w:rFonts w:ascii="Times New Roman" w:hAnsi="Times New Roman" w:cs="Times New Roman"/>
          <w:bCs/>
        </w:rPr>
        <w:t xml:space="preserve"> </w:t>
      </w:r>
      <w:r w:rsidR="008305BF">
        <w:rPr>
          <w:rFonts w:ascii="Times New Roman" w:hAnsi="Times New Roman" w:cs="Times New Roman"/>
          <w:bCs/>
        </w:rPr>
        <w:t>(2023)</w:t>
      </w:r>
      <w:r>
        <w:rPr>
          <w:rFonts w:ascii="Times New Roman" w:hAnsi="Times New Roman" w:cs="Times New Roman"/>
          <w:bCs/>
        </w:rPr>
        <w:t>.</w:t>
      </w:r>
      <w:r w:rsidRPr="00FB49C6">
        <w:rPr>
          <w:rFonts w:ascii="Times New Roman" w:hAnsi="Times New Roman" w:cs="Times New Roman"/>
          <w:bCs/>
        </w:rPr>
        <w:t xml:space="preserve"> Unobserved variables in archival research: Achieving both theoretical and statistical identification. </w:t>
      </w:r>
      <w:r w:rsidRPr="00FB49C6">
        <w:rPr>
          <w:rFonts w:ascii="Times New Roman" w:hAnsi="Times New Roman" w:cs="Times New Roman"/>
          <w:bCs/>
          <w:i/>
          <w:iCs/>
        </w:rPr>
        <w:t>Journal of Business Logistics</w:t>
      </w:r>
      <w:r w:rsidR="008305BF">
        <w:rPr>
          <w:rFonts w:ascii="Times New Roman" w:hAnsi="Times New Roman" w:cs="Times New Roman"/>
          <w:bCs/>
        </w:rPr>
        <w:t>, 44(3), 292-299.</w:t>
      </w:r>
    </w:p>
    <w:p w14:paraId="71FE52C7" w14:textId="56228036" w:rsidR="003D16ED" w:rsidRDefault="003D16ED" w:rsidP="003D16ED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Non-academic </w:t>
      </w:r>
      <w:r w:rsidR="00EB338F">
        <w:rPr>
          <w:rFonts w:ascii="Cambria" w:hAnsi="Cambria"/>
          <w:b/>
          <w:bCs/>
        </w:rPr>
        <w:t>P</w:t>
      </w:r>
      <w:r>
        <w:rPr>
          <w:rFonts w:ascii="Cambria" w:hAnsi="Cambria"/>
          <w:b/>
          <w:bCs/>
        </w:rPr>
        <w:t>ublications</w:t>
      </w:r>
    </w:p>
    <w:p w14:paraId="398A7A70" w14:textId="7D276815" w:rsidR="004A7D54" w:rsidRDefault="004A7D54" w:rsidP="003926C7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hyperlink r:id="rId9" w:history="1">
        <w:r w:rsidRPr="004A7D54">
          <w:rPr>
            <w:rStyle w:val="Hyperlink"/>
            <w:rFonts w:ascii="Times New Roman" w:hAnsi="Times New Roman" w:cs="Times New Roman"/>
          </w:rPr>
          <w:t>Top Summer Reads: 6 Unconventional Books with Supply Chain Lessons</w:t>
        </w:r>
      </w:hyperlink>
      <w:r>
        <w:rPr>
          <w:rFonts w:ascii="Times New Roman" w:hAnsi="Times New Roman" w:cs="Times New Roman"/>
        </w:rPr>
        <w:t>”(</w:t>
      </w:r>
      <w:r>
        <w:rPr>
          <w:rFonts w:ascii="Times New Roman" w:hAnsi="Times New Roman" w:cs="Times New Roman"/>
          <w:i/>
          <w:iCs/>
        </w:rPr>
        <w:t xml:space="preserve">Supply Chain Management Review, </w:t>
      </w:r>
      <w:r>
        <w:rPr>
          <w:rFonts w:ascii="Times New Roman" w:hAnsi="Times New Roman" w:cs="Times New Roman"/>
        </w:rPr>
        <w:t>6/13/2024)</w:t>
      </w:r>
    </w:p>
    <w:p w14:paraId="6BD0ECB4" w14:textId="1190051D" w:rsidR="004A7D54" w:rsidRPr="00A628ED" w:rsidRDefault="00A628ED" w:rsidP="003926C7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hyperlink r:id="rId10" w:history="1">
        <w:r w:rsidRPr="00A628ED">
          <w:rPr>
            <w:rStyle w:val="Hyperlink"/>
            <w:rFonts w:ascii="Times New Roman" w:hAnsi="Times New Roman" w:cs="Times New Roman"/>
          </w:rPr>
          <w:t>Problematic Perspectives on EPA’s Latest Greenhouse Gas Standards</w:t>
        </w:r>
      </w:hyperlink>
      <w:r>
        <w:rPr>
          <w:rFonts w:ascii="Times New Roman" w:hAnsi="Times New Roman" w:cs="Times New Roman"/>
        </w:rPr>
        <w:t>” (</w:t>
      </w:r>
      <w:r>
        <w:rPr>
          <w:rFonts w:ascii="Times New Roman" w:hAnsi="Times New Roman" w:cs="Times New Roman"/>
          <w:i/>
          <w:iCs/>
        </w:rPr>
        <w:t xml:space="preserve">Supply Chain Management Review, </w:t>
      </w:r>
      <w:r>
        <w:rPr>
          <w:rFonts w:ascii="Times New Roman" w:hAnsi="Times New Roman" w:cs="Times New Roman"/>
        </w:rPr>
        <w:t>5/31/2024)</w:t>
      </w:r>
    </w:p>
    <w:p w14:paraId="5F59B320" w14:textId="388FEAB0" w:rsidR="003926C7" w:rsidRPr="003926C7" w:rsidRDefault="003926C7" w:rsidP="003926C7">
      <w:pPr>
        <w:spacing w:before="240"/>
        <w:rPr>
          <w:rFonts w:ascii="Times New Roman" w:hAnsi="Times New Roman" w:cs="Times New Roman"/>
        </w:rPr>
      </w:pPr>
      <w:r w:rsidRPr="003926C7">
        <w:rPr>
          <w:rFonts w:ascii="Times New Roman" w:hAnsi="Times New Roman" w:cs="Times New Roman"/>
        </w:rPr>
        <w:t>“</w:t>
      </w:r>
      <w:hyperlink r:id="rId11" w:history="1">
        <w:r w:rsidRPr="003926C7">
          <w:rPr>
            <w:rStyle w:val="Hyperlink"/>
            <w:rFonts w:ascii="Times New Roman" w:hAnsi="Times New Roman" w:cs="Times New Roman"/>
          </w:rPr>
          <w:t xml:space="preserve">Supply Chain Set to Deliver </w:t>
        </w:r>
        <w:r w:rsidR="00FC0F39">
          <w:rPr>
            <w:rStyle w:val="Hyperlink"/>
            <w:rFonts w:ascii="Times New Roman" w:hAnsi="Times New Roman" w:cs="Times New Roman"/>
          </w:rPr>
          <w:t>t</w:t>
        </w:r>
        <w:r w:rsidRPr="003926C7">
          <w:rPr>
            <w:rStyle w:val="Hyperlink"/>
            <w:rFonts w:ascii="Times New Roman" w:hAnsi="Times New Roman" w:cs="Times New Roman"/>
          </w:rPr>
          <w:t>his Christmas</w:t>
        </w:r>
      </w:hyperlink>
      <w:r w:rsidRPr="003926C7">
        <w:rPr>
          <w:rFonts w:ascii="Times New Roman" w:hAnsi="Times New Roman" w:cs="Times New Roman"/>
        </w:rPr>
        <w:t>” (</w:t>
      </w:r>
      <w:r w:rsidRPr="003926C7">
        <w:rPr>
          <w:rFonts w:ascii="Times New Roman" w:hAnsi="Times New Roman" w:cs="Times New Roman"/>
          <w:i/>
          <w:iCs/>
        </w:rPr>
        <w:t xml:space="preserve">Supply Chain Management Review, </w:t>
      </w:r>
      <w:r w:rsidRPr="003926C7">
        <w:rPr>
          <w:rFonts w:ascii="Times New Roman" w:hAnsi="Times New Roman" w:cs="Times New Roman"/>
        </w:rPr>
        <w:t xml:space="preserve"> 12/14/2023</w:t>
      </w:r>
      <w:r>
        <w:rPr>
          <w:rFonts w:ascii="Times New Roman" w:hAnsi="Times New Roman" w:cs="Times New Roman"/>
        </w:rPr>
        <w:t>)</w:t>
      </w:r>
    </w:p>
    <w:p w14:paraId="0F39BE9A" w14:textId="41104942" w:rsidR="003926C7" w:rsidRPr="003926C7" w:rsidRDefault="003926C7" w:rsidP="003926C7">
      <w:pPr>
        <w:spacing w:before="240"/>
        <w:rPr>
          <w:rFonts w:ascii="Times New Roman" w:hAnsi="Times New Roman" w:cs="Times New Roman"/>
        </w:rPr>
      </w:pPr>
      <w:r w:rsidRPr="003926C7">
        <w:rPr>
          <w:rFonts w:ascii="Times New Roman" w:hAnsi="Times New Roman" w:cs="Times New Roman"/>
        </w:rPr>
        <w:t>“</w:t>
      </w:r>
      <w:hyperlink r:id="rId12" w:history="1">
        <w:r w:rsidRPr="003926C7">
          <w:rPr>
            <w:rStyle w:val="Hyperlink"/>
            <w:rFonts w:ascii="Times New Roman" w:hAnsi="Times New Roman" w:cs="Times New Roman"/>
          </w:rPr>
          <w:t>Safer Transportation: Linking Personality Traits to Distracted Driving</w:t>
        </w:r>
      </w:hyperlink>
      <w:r w:rsidRPr="003926C7">
        <w:rPr>
          <w:rFonts w:ascii="Times New Roman" w:hAnsi="Times New Roman" w:cs="Times New Roman"/>
        </w:rPr>
        <w:t>” (</w:t>
      </w:r>
      <w:r w:rsidRPr="003926C7">
        <w:rPr>
          <w:rFonts w:ascii="Times New Roman" w:hAnsi="Times New Roman" w:cs="Times New Roman"/>
          <w:i/>
          <w:iCs/>
        </w:rPr>
        <w:t>Supply Chain Management Review</w:t>
      </w:r>
      <w:r w:rsidRPr="003926C7">
        <w:rPr>
          <w:rFonts w:ascii="Times New Roman" w:hAnsi="Times New Roman" w:cs="Times New Roman"/>
        </w:rPr>
        <w:t>, 12/8/2023</w:t>
      </w:r>
      <w:r>
        <w:rPr>
          <w:rFonts w:ascii="Times New Roman" w:hAnsi="Times New Roman" w:cs="Times New Roman"/>
        </w:rPr>
        <w:t>)</w:t>
      </w:r>
    </w:p>
    <w:p w14:paraId="3551C39B" w14:textId="02266809" w:rsidR="003926C7" w:rsidRPr="003926C7" w:rsidRDefault="003926C7" w:rsidP="003926C7">
      <w:pPr>
        <w:spacing w:before="240"/>
        <w:rPr>
          <w:rFonts w:ascii="Times New Roman" w:hAnsi="Times New Roman" w:cs="Times New Roman"/>
        </w:rPr>
      </w:pPr>
      <w:r w:rsidRPr="003926C7">
        <w:rPr>
          <w:rFonts w:ascii="Times New Roman" w:hAnsi="Times New Roman" w:cs="Times New Roman"/>
        </w:rPr>
        <w:t>“</w:t>
      </w:r>
      <w:hyperlink r:id="rId13" w:history="1">
        <w:r w:rsidR="00FC0F39">
          <w:rPr>
            <w:rStyle w:val="Hyperlink"/>
            <w:rFonts w:ascii="Times New Roman" w:hAnsi="Times New Roman" w:cs="Times New Roman"/>
          </w:rPr>
          <w:t>The Polluters in the Mirror: Will Reporting Scope 3 Emissions Save the World?</w:t>
        </w:r>
      </w:hyperlink>
      <w:r w:rsidRPr="003926C7">
        <w:rPr>
          <w:rFonts w:ascii="Times New Roman" w:hAnsi="Times New Roman" w:cs="Times New Roman"/>
        </w:rPr>
        <w:t>” (</w:t>
      </w:r>
      <w:r w:rsidRPr="003926C7">
        <w:rPr>
          <w:rFonts w:ascii="Times New Roman" w:hAnsi="Times New Roman" w:cs="Times New Roman"/>
          <w:i/>
          <w:iCs/>
        </w:rPr>
        <w:t>Supply Chain Management Review</w:t>
      </w:r>
      <w:r w:rsidRPr="003926C7">
        <w:rPr>
          <w:rFonts w:ascii="Times New Roman" w:hAnsi="Times New Roman" w:cs="Times New Roman"/>
        </w:rPr>
        <w:t>, 11/1/2023</w:t>
      </w:r>
      <w:r>
        <w:rPr>
          <w:rFonts w:ascii="Times New Roman" w:hAnsi="Times New Roman" w:cs="Times New Roman"/>
        </w:rPr>
        <w:t>)</w:t>
      </w:r>
    </w:p>
    <w:p w14:paraId="1CC9EADA" w14:textId="082E8E87" w:rsidR="003926C7" w:rsidRPr="003926C7" w:rsidRDefault="003926C7" w:rsidP="003926C7">
      <w:pPr>
        <w:spacing w:before="240"/>
        <w:rPr>
          <w:rFonts w:ascii="Times New Roman" w:hAnsi="Times New Roman" w:cs="Times New Roman"/>
        </w:rPr>
      </w:pPr>
      <w:r w:rsidRPr="003926C7">
        <w:rPr>
          <w:rFonts w:ascii="Times New Roman" w:hAnsi="Times New Roman" w:cs="Times New Roman"/>
        </w:rPr>
        <w:t>“</w:t>
      </w:r>
      <w:hyperlink r:id="rId14" w:history="1">
        <w:r w:rsidRPr="003926C7">
          <w:rPr>
            <w:rStyle w:val="Hyperlink"/>
            <w:rFonts w:ascii="Times New Roman" w:hAnsi="Times New Roman" w:cs="Times New Roman"/>
          </w:rPr>
          <w:t>How Natural Gas Can Help Reduce the Environmental Impact of Energy Supply Chains”</w:t>
        </w:r>
      </w:hyperlink>
      <w:r w:rsidRPr="003926C7">
        <w:rPr>
          <w:rFonts w:ascii="Times New Roman" w:hAnsi="Times New Roman" w:cs="Times New Roman"/>
        </w:rPr>
        <w:t xml:space="preserve"> (</w:t>
      </w:r>
      <w:r w:rsidRPr="003926C7">
        <w:rPr>
          <w:rFonts w:ascii="Times New Roman" w:hAnsi="Times New Roman" w:cs="Times New Roman"/>
          <w:i/>
          <w:iCs/>
        </w:rPr>
        <w:t xml:space="preserve">Arkansas Money and Politics, </w:t>
      </w:r>
      <w:r w:rsidRPr="003926C7">
        <w:rPr>
          <w:rFonts w:ascii="Times New Roman" w:hAnsi="Times New Roman" w:cs="Times New Roman"/>
        </w:rPr>
        <w:t>10/13/2023</w:t>
      </w:r>
      <w:r>
        <w:rPr>
          <w:rFonts w:ascii="Times New Roman" w:hAnsi="Times New Roman" w:cs="Times New Roman"/>
        </w:rPr>
        <w:t>)</w:t>
      </w:r>
    </w:p>
    <w:p w14:paraId="2DBAF770" w14:textId="41060C33" w:rsidR="00243A44" w:rsidRPr="00603438" w:rsidRDefault="00243A44" w:rsidP="009F10EC">
      <w:pPr>
        <w:spacing w:before="240"/>
        <w:rPr>
          <w:rFonts w:ascii="Times New Roman" w:hAnsi="Times New Roman" w:cs="Times New Roman"/>
        </w:rPr>
      </w:pPr>
      <w:hyperlink r:id="rId15" w:history="1">
        <w:r w:rsidRPr="00603438">
          <w:rPr>
            <w:rStyle w:val="Hyperlink"/>
            <w:rFonts w:ascii="Times New Roman" w:hAnsi="Times New Roman" w:cs="Times New Roman"/>
          </w:rPr>
          <w:t>“Market or roadway mayhem? A fundamental supply chain dilemma</w:t>
        </w:r>
      </w:hyperlink>
      <w:r w:rsidRPr="00603438">
        <w:rPr>
          <w:rFonts w:ascii="Times New Roman" w:hAnsi="Times New Roman" w:cs="Times New Roman"/>
        </w:rPr>
        <w:t>” (</w:t>
      </w:r>
      <w:r w:rsidRPr="00603438">
        <w:rPr>
          <w:rFonts w:ascii="Times New Roman" w:hAnsi="Times New Roman" w:cs="Times New Roman"/>
          <w:i/>
          <w:iCs/>
        </w:rPr>
        <w:t xml:space="preserve">Supply Chain Management Review, </w:t>
      </w:r>
      <w:r w:rsidRPr="00603438">
        <w:rPr>
          <w:rFonts w:ascii="Times New Roman" w:hAnsi="Times New Roman" w:cs="Times New Roman"/>
        </w:rPr>
        <w:t>8/22/2023)</w:t>
      </w:r>
    </w:p>
    <w:p w14:paraId="7600D01F" w14:textId="7315FDEA" w:rsidR="009F10EC" w:rsidRPr="009F10EC" w:rsidRDefault="009F10EC" w:rsidP="009F10EC">
      <w:pPr>
        <w:spacing w:before="240"/>
        <w:rPr>
          <w:rFonts w:ascii="Times New Roman" w:hAnsi="Times New Roman" w:cs="Times New Roman"/>
        </w:rPr>
      </w:pPr>
      <w:hyperlink r:id="rId16" w:history="1">
        <w:r w:rsidRPr="007802D8">
          <w:rPr>
            <w:rStyle w:val="Hyperlink"/>
            <w:rFonts w:ascii="Times New Roman" w:hAnsi="Times New Roman" w:cs="Times New Roman"/>
            <w:b/>
          </w:rPr>
          <w:t>“</w:t>
        </w:r>
        <w:r w:rsidR="00A94D0D" w:rsidRPr="007802D8">
          <w:rPr>
            <w:rStyle w:val="Hyperlink"/>
            <w:rFonts w:ascii="Times New Roman" w:hAnsi="Times New Roman" w:cs="Times New Roman"/>
            <w:bCs/>
          </w:rPr>
          <w:t xml:space="preserve">Crash </w:t>
        </w:r>
        <w:r w:rsidR="007802D8" w:rsidRPr="007802D8">
          <w:rPr>
            <w:rStyle w:val="Hyperlink"/>
            <w:rFonts w:ascii="Times New Roman" w:hAnsi="Times New Roman" w:cs="Times New Roman"/>
            <w:bCs/>
          </w:rPr>
          <w:t xml:space="preserve">diets don’t work: </w:t>
        </w:r>
        <w:r w:rsidRPr="007802D8">
          <w:rPr>
            <w:rStyle w:val="Hyperlink"/>
            <w:rFonts w:ascii="Times New Roman" w:hAnsi="Times New Roman" w:cs="Times New Roman"/>
            <w:bCs/>
          </w:rPr>
          <w:t>Supply chain lessons for transitioning from fossil fuels</w:t>
        </w:r>
      </w:hyperlink>
      <w:r w:rsidRPr="009F10EC">
        <w:rPr>
          <w:rFonts w:ascii="Times New Roman" w:hAnsi="Times New Roman" w:cs="Times New Roman"/>
          <w:bCs/>
        </w:rPr>
        <w:t>” (</w:t>
      </w:r>
      <w:r w:rsidRPr="009F10EC">
        <w:rPr>
          <w:rFonts w:ascii="Times New Roman" w:hAnsi="Times New Roman" w:cs="Times New Roman"/>
          <w:bCs/>
          <w:i/>
          <w:iCs/>
        </w:rPr>
        <w:t xml:space="preserve">Arkansas Money &amp; Politics, </w:t>
      </w:r>
      <w:r w:rsidR="007802D8">
        <w:rPr>
          <w:rFonts w:ascii="Times New Roman" w:hAnsi="Times New Roman" w:cs="Times New Roman"/>
          <w:bCs/>
        </w:rPr>
        <w:t>5/4/2023</w:t>
      </w:r>
      <w:r w:rsidRPr="009F10EC">
        <w:rPr>
          <w:rFonts w:ascii="Times New Roman" w:hAnsi="Times New Roman" w:cs="Times New Roman"/>
          <w:bCs/>
        </w:rPr>
        <w:t>)</w:t>
      </w:r>
      <w:r w:rsidRPr="009F10EC">
        <w:rPr>
          <w:rFonts w:ascii="Times New Roman" w:hAnsi="Times New Roman" w:cs="Times New Roman"/>
          <w:b/>
        </w:rPr>
        <w:t xml:space="preserve"> </w:t>
      </w:r>
    </w:p>
    <w:p w14:paraId="7D3EFEBC" w14:textId="77777777" w:rsidR="009F10EC" w:rsidRPr="009F10EC" w:rsidRDefault="009F10EC" w:rsidP="009F10EC">
      <w:pPr>
        <w:rPr>
          <w:rFonts w:ascii="Times New Roman" w:hAnsi="Times New Roman" w:cs="Times New Roman"/>
        </w:rPr>
      </w:pPr>
      <w:r w:rsidRPr="009F10EC">
        <w:rPr>
          <w:rFonts w:ascii="Times New Roman" w:hAnsi="Times New Roman" w:cs="Times New Roman"/>
        </w:rPr>
        <w:t>“</w:t>
      </w:r>
      <w:hyperlink r:id="rId17" w:history="1">
        <w:r w:rsidRPr="009F10EC">
          <w:rPr>
            <w:rStyle w:val="Hyperlink"/>
            <w:rFonts w:ascii="Times New Roman" w:hAnsi="Times New Roman" w:cs="Times New Roman"/>
          </w:rPr>
          <w:t>Why ocean shipping is less anti-competitive than lawmakers think</w:t>
        </w:r>
      </w:hyperlink>
      <w:r w:rsidRPr="009F10EC">
        <w:rPr>
          <w:rFonts w:ascii="Times New Roman" w:hAnsi="Times New Roman" w:cs="Times New Roman"/>
        </w:rPr>
        <w:t>” (</w:t>
      </w:r>
      <w:r w:rsidRPr="009F10EC">
        <w:rPr>
          <w:rFonts w:ascii="Times New Roman" w:hAnsi="Times New Roman" w:cs="Times New Roman"/>
          <w:i/>
          <w:iCs/>
        </w:rPr>
        <w:t>Supply Chain Dive,</w:t>
      </w:r>
      <w:r w:rsidRPr="009F10EC">
        <w:rPr>
          <w:rFonts w:ascii="Times New Roman" w:hAnsi="Times New Roman" w:cs="Times New Roman"/>
        </w:rPr>
        <w:t xml:space="preserve"> 3/17/2023)</w:t>
      </w:r>
    </w:p>
    <w:p w14:paraId="74BF756B" w14:textId="033AB3D9" w:rsidR="009F10EC" w:rsidRPr="009F10EC" w:rsidRDefault="009F10EC" w:rsidP="009F10EC">
      <w:pPr>
        <w:rPr>
          <w:rFonts w:ascii="Times New Roman" w:hAnsi="Times New Roman" w:cs="Times New Roman"/>
        </w:rPr>
      </w:pPr>
      <w:r w:rsidRPr="009F10EC">
        <w:rPr>
          <w:rFonts w:ascii="Times New Roman" w:hAnsi="Times New Roman" w:cs="Times New Roman"/>
        </w:rPr>
        <w:t>“</w:t>
      </w:r>
      <w:hyperlink r:id="rId18" w:history="1">
        <w:r w:rsidRPr="009F10EC">
          <w:rPr>
            <w:rStyle w:val="Hyperlink"/>
            <w:rFonts w:ascii="Times New Roman" w:hAnsi="Times New Roman" w:cs="Times New Roman"/>
          </w:rPr>
          <w:t>Robots Can Improve the Pharmacy Business and Patient Safety</w:t>
        </w:r>
      </w:hyperlink>
      <w:r w:rsidRPr="009F10EC">
        <w:rPr>
          <w:rFonts w:ascii="Times New Roman" w:hAnsi="Times New Roman" w:cs="Times New Roman"/>
        </w:rPr>
        <w:t>” (</w:t>
      </w:r>
      <w:r w:rsidRPr="009F10EC">
        <w:rPr>
          <w:rFonts w:ascii="Times New Roman" w:hAnsi="Times New Roman" w:cs="Times New Roman"/>
          <w:i/>
          <w:iCs/>
        </w:rPr>
        <w:t xml:space="preserve">Arkansas Money &amp; Politics, </w:t>
      </w:r>
      <w:r w:rsidRPr="009F10EC">
        <w:rPr>
          <w:rFonts w:ascii="Times New Roman" w:hAnsi="Times New Roman" w:cs="Times New Roman"/>
        </w:rPr>
        <w:t>3/9/2023)</w:t>
      </w:r>
    </w:p>
    <w:p w14:paraId="2125700A" w14:textId="77777777" w:rsidR="00243A44" w:rsidRDefault="009F10EC" w:rsidP="009F10EC">
      <w:pPr>
        <w:rPr>
          <w:rFonts w:ascii="Times New Roman" w:hAnsi="Times New Roman" w:cs="Times New Roman"/>
        </w:rPr>
      </w:pPr>
      <w:hyperlink r:id="rId19" w:history="1">
        <w:r w:rsidRPr="009F10EC">
          <w:rPr>
            <w:rStyle w:val="Hyperlink"/>
            <w:rFonts w:ascii="Times New Roman" w:hAnsi="Times New Roman" w:cs="Times New Roman"/>
          </w:rPr>
          <w:t>“Managing 5 unintended consequences of autonomous trucks"</w:t>
        </w:r>
      </w:hyperlink>
      <w:r w:rsidRPr="009F10EC">
        <w:rPr>
          <w:rFonts w:ascii="Times New Roman" w:hAnsi="Times New Roman" w:cs="Times New Roman"/>
        </w:rPr>
        <w:t xml:space="preserve"> (</w:t>
      </w:r>
      <w:r w:rsidRPr="009F10EC">
        <w:rPr>
          <w:rFonts w:ascii="Times New Roman" w:hAnsi="Times New Roman" w:cs="Times New Roman"/>
          <w:i/>
          <w:iCs/>
        </w:rPr>
        <w:t>Supply Chain Management Review</w:t>
      </w:r>
      <w:r w:rsidRPr="009F10EC">
        <w:rPr>
          <w:rFonts w:ascii="Times New Roman" w:hAnsi="Times New Roman" w:cs="Times New Roman"/>
        </w:rPr>
        <w:t>, 3/6/2023)</w:t>
      </w:r>
    </w:p>
    <w:p w14:paraId="11EDD4EE" w14:textId="3E9A2286" w:rsidR="009F10EC" w:rsidRPr="009F10EC" w:rsidRDefault="009F10EC" w:rsidP="009F10EC">
      <w:pPr>
        <w:rPr>
          <w:rFonts w:ascii="Times New Roman" w:hAnsi="Times New Roman" w:cs="Times New Roman"/>
        </w:rPr>
      </w:pPr>
      <w:r w:rsidRPr="009F10EC">
        <w:rPr>
          <w:rFonts w:ascii="Times New Roman" w:hAnsi="Times New Roman" w:cs="Times New Roman"/>
        </w:rPr>
        <w:t>“</w:t>
      </w:r>
      <w:hyperlink r:id="rId20" w:history="1">
        <w:r w:rsidRPr="009F10EC">
          <w:rPr>
            <w:rStyle w:val="Hyperlink"/>
            <w:rFonts w:ascii="Times New Roman" w:hAnsi="Times New Roman" w:cs="Times New Roman"/>
          </w:rPr>
          <w:t>It’s time to move beyond just-in-time and just-in-case</w:t>
        </w:r>
      </w:hyperlink>
      <w:r w:rsidRPr="009F10EC">
        <w:rPr>
          <w:rFonts w:ascii="Times New Roman" w:hAnsi="Times New Roman" w:cs="Times New Roman"/>
        </w:rPr>
        <w:t>” (</w:t>
      </w:r>
      <w:r w:rsidRPr="009F10EC">
        <w:rPr>
          <w:rFonts w:ascii="Times New Roman" w:hAnsi="Times New Roman" w:cs="Times New Roman"/>
          <w:i/>
          <w:iCs/>
        </w:rPr>
        <w:t>Supply Chain Management Review</w:t>
      </w:r>
      <w:r w:rsidRPr="009F10EC">
        <w:rPr>
          <w:rFonts w:ascii="Times New Roman" w:hAnsi="Times New Roman" w:cs="Times New Roman"/>
        </w:rPr>
        <w:t>, 1/3/202</w:t>
      </w:r>
      <w:r w:rsidR="001E5354">
        <w:rPr>
          <w:rFonts w:ascii="Times New Roman" w:hAnsi="Times New Roman" w:cs="Times New Roman"/>
        </w:rPr>
        <w:t>3</w:t>
      </w:r>
      <w:r w:rsidRPr="009F10EC">
        <w:rPr>
          <w:rFonts w:ascii="Times New Roman" w:hAnsi="Times New Roman" w:cs="Times New Roman"/>
        </w:rPr>
        <w:t>)</w:t>
      </w:r>
    </w:p>
    <w:p w14:paraId="6C0E63BC" w14:textId="77777777" w:rsidR="009F10EC" w:rsidRPr="009F10EC" w:rsidRDefault="009F10EC" w:rsidP="009F10EC">
      <w:pPr>
        <w:rPr>
          <w:rFonts w:ascii="Times New Roman" w:hAnsi="Times New Roman" w:cs="Times New Roman"/>
        </w:rPr>
      </w:pPr>
      <w:r w:rsidRPr="009F10EC">
        <w:rPr>
          <w:rFonts w:ascii="Times New Roman" w:hAnsi="Times New Roman" w:cs="Times New Roman"/>
        </w:rPr>
        <w:t>“</w:t>
      </w:r>
      <w:hyperlink r:id="rId21" w:history="1">
        <w:r w:rsidRPr="009F10EC">
          <w:rPr>
            <w:rStyle w:val="Hyperlink"/>
            <w:rFonts w:ascii="Times New Roman" w:hAnsi="Times New Roman" w:cs="Times New Roman"/>
          </w:rPr>
          <w:t>Entrepreneurs Must Lead the Charge in Carbon Reduction</w:t>
        </w:r>
      </w:hyperlink>
      <w:r w:rsidRPr="009F10EC">
        <w:rPr>
          <w:rFonts w:ascii="Times New Roman" w:hAnsi="Times New Roman" w:cs="Times New Roman"/>
        </w:rPr>
        <w:t>” (</w:t>
      </w:r>
      <w:r w:rsidRPr="009F10EC">
        <w:rPr>
          <w:rFonts w:ascii="Times New Roman" w:hAnsi="Times New Roman" w:cs="Times New Roman"/>
          <w:i/>
          <w:iCs/>
        </w:rPr>
        <w:t xml:space="preserve">Entrepreneur and Innovation Exchange, </w:t>
      </w:r>
      <w:r w:rsidRPr="009F10EC">
        <w:rPr>
          <w:rFonts w:ascii="Times New Roman" w:hAnsi="Times New Roman" w:cs="Times New Roman"/>
        </w:rPr>
        <w:t>11/9/2022)</w:t>
      </w:r>
    </w:p>
    <w:p w14:paraId="7F1502C1" w14:textId="77777777" w:rsidR="009F10EC" w:rsidRPr="009F10EC" w:rsidRDefault="009F10EC" w:rsidP="009F10EC">
      <w:pPr>
        <w:rPr>
          <w:rFonts w:ascii="Times New Roman" w:hAnsi="Times New Roman" w:cs="Times New Roman"/>
        </w:rPr>
      </w:pPr>
      <w:r w:rsidRPr="009F10EC">
        <w:rPr>
          <w:rFonts w:ascii="Times New Roman" w:hAnsi="Times New Roman" w:cs="Times New Roman"/>
        </w:rPr>
        <w:t>“</w:t>
      </w:r>
      <w:hyperlink r:id="rId22" w:history="1">
        <w:r w:rsidRPr="009F10EC">
          <w:rPr>
            <w:rStyle w:val="Hyperlink"/>
            <w:rFonts w:ascii="Times New Roman" w:hAnsi="Times New Roman" w:cs="Times New Roman"/>
          </w:rPr>
          <w:t>Course correction needed in wake of OSRA-22</w:t>
        </w:r>
      </w:hyperlink>
      <w:r w:rsidRPr="009F10EC">
        <w:rPr>
          <w:rFonts w:ascii="Times New Roman" w:hAnsi="Times New Roman" w:cs="Times New Roman"/>
          <w:i/>
          <w:iCs/>
        </w:rPr>
        <w:t xml:space="preserve">”  </w:t>
      </w:r>
      <w:r w:rsidRPr="009F10EC">
        <w:rPr>
          <w:rFonts w:ascii="Times New Roman" w:hAnsi="Times New Roman" w:cs="Times New Roman"/>
        </w:rPr>
        <w:t>(</w:t>
      </w:r>
      <w:r w:rsidRPr="009F10EC">
        <w:rPr>
          <w:rFonts w:ascii="Times New Roman" w:hAnsi="Times New Roman" w:cs="Times New Roman"/>
          <w:i/>
          <w:iCs/>
        </w:rPr>
        <w:t>Journal of Commerce</w:t>
      </w:r>
      <w:r w:rsidRPr="009F10EC">
        <w:rPr>
          <w:rFonts w:ascii="Times New Roman" w:hAnsi="Times New Roman" w:cs="Times New Roman"/>
        </w:rPr>
        <w:t>, 10/22/2022)</w:t>
      </w:r>
    </w:p>
    <w:p w14:paraId="64178FD6" w14:textId="77777777" w:rsidR="009F10EC" w:rsidRPr="009F10EC" w:rsidRDefault="009F10EC" w:rsidP="009F10EC">
      <w:pPr>
        <w:rPr>
          <w:rFonts w:ascii="Times New Roman" w:hAnsi="Times New Roman" w:cs="Times New Roman"/>
        </w:rPr>
      </w:pPr>
      <w:r w:rsidRPr="009F10EC">
        <w:rPr>
          <w:rFonts w:ascii="Times New Roman" w:hAnsi="Times New Roman" w:cs="Times New Roman"/>
        </w:rPr>
        <w:t>“</w:t>
      </w:r>
      <w:hyperlink r:id="rId23" w:history="1">
        <w:r w:rsidRPr="009F10EC">
          <w:rPr>
            <w:rStyle w:val="Hyperlink"/>
            <w:rFonts w:ascii="Times New Roman" w:hAnsi="Times New Roman" w:cs="Times New Roman"/>
          </w:rPr>
          <w:t>Inflation is a lot worse than it seems as companies do not always pass on the costs</w:t>
        </w:r>
      </w:hyperlink>
      <w:r w:rsidRPr="009F10EC">
        <w:rPr>
          <w:rFonts w:ascii="Times New Roman" w:hAnsi="Times New Roman" w:cs="Times New Roman"/>
        </w:rPr>
        <w:t>” (</w:t>
      </w:r>
      <w:r w:rsidRPr="009F10EC">
        <w:rPr>
          <w:rFonts w:ascii="Times New Roman" w:hAnsi="Times New Roman" w:cs="Times New Roman"/>
          <w:i/>
          <w:iCs/>
        </w:rPr>
        <w:t xml:space="preserve">Supply Chain Dive,  </w:t>
      </w:r>
      <w:r w:rsidRPr="009F10EC">
        <w:rPr>
          <w:rFonts w:ascii="Times New Roman" w:hAnsi="Times New Roman" w:cs="Times New Roman"/>
        </w:rPr>
        <w:t>9/12/2022)</w:t>
      </w:r>
    </w:p>
    <w:p w14:paraId="1B1F15AC" w14:textId="77777777" w:rsidR="00F6463F" w:rsidRDefault="009F10EC" w:rsidP="00F6463F">
      <w:pPr>
        <w:rPr>
          <w:rFonts w:ascii="Times New Roman" w:hAnsi="Times New Roman" w:cs="Times New Roman"/>
        </w:rPr>
      </w:pPr>
      <w:r w:rsidRPr="00F6463F">
        <w:rPr>
          <w:rFonts w:ascii="Times New Roman" w:hAnsi="Times New Roman" w:cs="Times New Roman"/>
        </w:rPr>
        <w:t>“</w:t>
      </w:r>
      <w:hyperlink r:id="rId24" w:history="1">
        <w:r w:rsidRPr="00F6463F">
          <w:rPr>
            <w:rStyle w:val="Hyperlink"/>
            <w:rFonts w:ascii="Times New Roman" w:hAnsi="Times New Roman" w:cs="Times New Roman"/>
          </w:rPr>
          <w:t>Ocean shipping reform: A quick ‘fix” hides unintended consequences</w:t>
        </w:r>
      </w:hyperlink>
      <w:r w:rsidRPr="00F6463F">
        <w:rPr>
          <w:rFonts w:ascii="Times New Roman" w:hAnsi="Times New Roman" w:cs="Times New Roman"/>
        </w:rPr>
        <w:t>” (</w:t>
      </w:r>
      <w:r w:rsidRPr="00F6463F">
        <w:rPr>
          <w:rFonts w:ascii="Times New Roman" w:hAnsi="Times New Roman" w:cs="Times New Roman"/>
          <w:i/>
          <w:iCs/>
        </w:rPr>
        <w:t>Journal of Commerce</w:t>
      </w:r>
      <w:r w:rsidRPr="00F6463F">
        <w:rPr>
          <w:rFonts w:ascii="Times New Roman" w:hAnsi="Times New Roman" w:cs="Times New Roman"/>
        </w:rPr>
        <w:t>, 5/24/2022)</w:t>
      </w:r>
    </w:p>
    <w:p w14:paraId="78C6342F" w14:textId="4739BFC2" w:rsidR="00701EEC" w:rsidRPr="00A639AE" w:rsidRDefault="00701EEC" w:rsidP="00F6463F">
      <w:pPr>
        <w:rPr>
          <w:rFonts w:ascii="Times New Roman" w:hAnsi="Times New Roman" w:cs="Times New Roman"/>
        </w:rPr>
      </w:pPr>
      <w:hyperlink r:id="rId25" w:history="1">
        <w:r w:rsidRPr="00A639AE">
          <w:rPr>
            <w:rStyle w:val="Hyperlink"/>
            <w:rFonts w:ascii="Times New Roman" w:hAnsi="Times New Roman" w:cs="Times New Roman"/>
          </w:rPr>
          <w:t>“</w:t>
        </w:r>
        <w:r w:rsidR="00A639AE" w:rsidRPr="00A639AE">
          <w:rPr>
            <w:rStyle w:val="Hyperlink"/>
            <w:rFonts w:ascii="Times New Roman" w:hAnsi="Times New Roman" w:cs="Times New Roman"/>
          </w:rPr>
          <w:t>Gun Owners Need to Think Like Supply Chain Managers Before the Next Ammo Shortage”</w:t>
        </w:r>
      </w:hyperlink>
      <w:r w:rsidR="00A639AE">
        <w:rPr>
          <w:rFonts w:ascii="Times New Roman" w:hAnsi="Times New Roman" w:cs="Times New Roman"/>
        </w:rPr>
        <w:t xml:space="preserve"> (</w:t>
      </w:r>
      <w:r w:rsidR="00A639AE">
        <w:rPr>
          <w:rFonts w:ascii="Times New Roman" w:hAnsi="Times New Roman" w:cs="Times New Roman"/>
          <w:i/>
          <w:iCs/>
        </w:rPr>
        <w:t>The Truth About Guns</w:t>
      </w:r>
      <w:r w:rsidR="00A639AE">
        <w:rPr>
          <w:rFonts w:ascii="Times New Roman" w:hAnsi="Times New Roman" w:cs="Times New Roman"/>
        </w:rPr>
        <w:t>, 5/15/2022)</w:t>
      </w:r>
    </w:p>
    <w:p w14:paraId="062CD891" w14:textId="608D6DD8" w:rsidR="00701EEC" w:rsidRDefault="00701EEC" w:rsidP="00F6463F">
      <w:pPr>
        <w:rPr>
          <w:rFonts w:ascii="Times New Roman" w:hAnsi="Times New Roman" w:cs="Times New Roman"/>
        </w:rPr>
      </w:pPr>
      <w:hyperlink r:id="rId26" w:history="1">
        <w:r w:rsidRPr="00701EEC">
          <w:rPr>
            <w:rStyle w:val="Hyperlink"/>
            <w:rFonts w:ascii="Times New Roman" w:hAnsi="Times New Roman" w:cs="Times New Roman"/>
          </w:rPr>
          <w:t>“Overtime pay for employee drivers: Market benefits and drawbacks”</w:t>
        </w:r>
      </w:hyperlink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 xml:space="preserve">Overdrive, </w:t>
      </w:r>
      <w:r w:rsidRPr="00701EEC">
        <w:rPr>
          <w:rFonts w:ascii="Times New Roman" w:hAnsi="Times New Roman" w:cs="Times New Roman"/>
        </w:rPr>
        <w:t>5/2/2022)</w:t>
      </w:r>
    </w:p>
    <w:p w14:paraId="0E484E1A" w14:textId="5681FFD5" w:rsidR="00701EEC" w:rsidRPr="00701EEC" w:rsidRDefault="00701EEC" w:rsidP="00F6463F">
      <w:pPr>
        <w:rPr>
          <w:rFonts w:ascii="Times New Roman" w:hAnsi="Times New Roman" w:cs="Times New Roman"/>
        </w:rPr>
      </w:pPr>
      <w:hyperlink r:id="rId27" w:history="1">
        <w:r w:rsidRPr="00701EEC">
          <w:rPr>
            <w:rStyle w:val="Hyperlink"/>
            <w:rFonts w:ascii="Times New Roman" w:hAnsi="Times New Roman" w:cs="Times New Roman"/>
          </w:rPr>
          <w:t>“How would overtime pay affect trucking safety?”</w:t>
        </w:r>
      </w:hyperlink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Overdrive,</w:t>
      </w:r>
      <w:r>
        <w:rPr>
          <w:rFonts w:ascii="Times New Roman" w:hAnsi="Times New Roman" w:cs="Times New Roman"/>
        </w:rPr>
        <w:t xml:space="preserve"> 4/25/2022)</w:t>
      </w:r>
    </w:p>
    <w:p w14:paraId="1FFE91C3" w14:textId="77777777" w:rsidR="00671F0D" w:rsidRDefault="006C2113" w:rsidP="00F6463F">
      <w:pPr>
        <w:rPr>
          <w:rFonts w:ascii="Times New Roman" w:hAnsi="Times New Roman" w:cs="Times New Roman"/>
        </w:rPr>
      </w:pPr>
      <w:r>
        <w:t>“</w:t>
      </w:r>
      <w:hyperlink r:id="rId28" w:history="1">
        <w:r w:rsidR="00F6463F" w:rsidRPr="00F6463F">
          <w:rPr>
            <w:rStyle w:val="Hyperlink"/>
            <w:rFonts w:ascii="Times New Roman" w:hAnsi="Times New Roman" w:cs="Times New Roman"/>
          </w:rPr>
          <w:t>Are ESG Ratings Actually Measuring How Responsible a Company Is?</w:t>
        </w:r>
      </w:hyperlink>
      <w:r>
        <w:rPr>
          <w:rStyle w:val="Hyperlink"/>
          <w:rFonts w:ascii="Times New Roman" w:hAnsi="Times New Roman" w:cs="Times New Roman"/>
        </w:rPr>
        <w:t>”</w:t>
      </w:r>
      <w:r w:rsidR="00F6463F">
        <w:rPr>
          <w:rFonts w:ascii="Times New Roman" w:hAnsi="Times New Roman" w:cs="Times New Roman"/>
        </w:rPr>
        <w:t xml:space="preserve"> (</w:t>
      </w:r>
      <w:r w:rsidR="00F6463F" w:rsidRPr="00F6463F">
        <w:rPr>
          <w:rFonts w:ascii="Times New Roman" w:hAnsi="Times New Roman" w:cs="Times New Roman"/>
          <w:i/>
          <w:iCs/>
        </w:rPr>
        <w:t>Fast Company,</w:t>
      </w:r>
      <w:r w:rsidR="00F6463F" w:rsidRPr="00F6463F">
        <w:rPr>
          <w:rFonts w:ascii="Times New Roman" w:hAnsi="Times New Roman" w:cs="Times New Roman"/>
        </w:rPr>
        <w:t xml:space="preserve"> 12/6/2021</w:t>
      </w:r>
      <w:r w:rsidR="00F6463F">
        <w:rPr>
          <w:rFonts w:ascii="Times New Roman" w:hAnsi="Times New Roman" w:cs="Times New Roman"/>
        </w:rPr>
        <w:t>)</w:t>
      </w:r>
    </w:p>
    <w:p w14:paraId="67227D3D" w14:textId="5EC36BF4" w:rsidR="00F6463F" w:rsidRDefault="00671F0D" w:rsidP="00F6463F">
      <w:pPr>
        <w:rPr>
          <w:rFonts w:ascii="Times New Roman" w:hAnsi="Times New Roman" w:cs="Times New Roman"/>
        </w:rPr>
      </w:pPr>
      <w:hyperlink r:id="rId29" w:history="1">
        <w:r w:rsidRPr="00671F0D">
          <w:rPr>
            <w:rStyle w:val="Hyperlink"/>
            <w:rFonts w:ascii="Times New Roman" w:hAnsi="Times New Roman" w:cs="Times New Roman"/>
          </w:rPr>
          <w:t>“Did the ELD Mandate Reduce Accidents?”</w:t>
        </w:r>
      </w:hyperlink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Material Handling and Logistics,</w:t>
      </w:r>
      <w:r>
        <w:rPr>
          <w:rFonts w:ascii="Times New Roman" w:hAnsi="Times New Roman" w:cs="Times New Roman"/>
        </w:rPr>
        <w:t xml:space="preserve"> 4/22/2019)</w:t>
      </w:r>
    </w:p>
    <w:p w14:paraId="76F5E9F8" w14:textId="0C58DF0F" w:rsidR="009F10EC" w:rsidRDefault="006C2113" w:rsidP="009F10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3D16ED">
        <w:rPr>
          <w:rFonts w:ascii="Times New Roman" w:hAnsi="Times New Roman" w:cs="Times New Roman"/>
          <w:b/>
          <w:bCs/>
        </w:rPr>
        <w:t xml:space="preserve">hite </w:t>
      </w:r>
      <w:r w:rsidR="00EB338F">
        <w:rPr>
          <w:rFonts w:ascii="Times New Roman" w:hAnsi="Times New Roman" w:cs="Times New Roman"/>
          <w:b/>
          <w:bCs/>
        </w:rPr>
        <w:t>P</w:t>
      </w:r>
      <w:r w:rsidR="003D16ED">
        <w:rPr>
          <w:rFonts w:ascii="Times New Roman" w:hAnsi="Times New Roman" w:cs="Times New Roman"/>
          <w:b/>
          <w:bCs/>
        </w:rPr>
        <w:t>apers</w:t>
      </w:r>
    </w:p>
    <w:p w14:paraId="4C80065D" w14:textId="4E5C2B26" w:rsidR="006C2113" w:rsidRPr="009F10EC" w:rsidRDefault="006C2113" w:rsidP="006C2113">
      <w:pPr>
        <w:rPr>
          <w:rFonts w:ascii="Times New Roman" w:hAnsi="Times New Roman" w:cs="Times New Roman"/>
          <w:bCs/>
          <w:i/>
          <w:iCs/>
        </w:rPr>
      </w:pPr>
      <w:hyperlink r:id="rId30" w:history="1">
        <w:r w:rsidRPr="009F10EC">
          <w:rPr>
            <w:rStyle w:val="Hyperlink"/>
            <w:rFonts w:ascii="Times New Roman" w:hAnsi="Times New Roman" w:cs="Times New Roman"/>
            <w:bCs/>
          </w:rPr>
          <w:t>White Paper: Inflation and Healthcare Supply Chains</w:t>
        </w:r>
      </w:hyperlink>
      <w:r w:rsidRPr="009F10EC">
        <w:rPr>
          <w:rFonts w:ascii="Times New Roman" w:hAnsi="Times New Roman" w:cs="Times New Roman"/>
          <w:bCs/>
          <w:i/>
          <w:iCs/>
        </w:rPr>
        <w:t xml:space="preserve"> </w:t>
      </w:r>
      <w:r w:rsidRPr="009F10EC">
        <w:rPr>
          <w:rFonts w:ascii="Times New Roman" w:hAnsi="Times New Roman" w:cs="Times New Roman"/>
          <w:bCs/>
        </w:rPr>
        <w:t>(S</w:t>
      </w:r>
      <w:r w:rsidR="004A30A3">
        <w:rPr>
          <w:rFonts w:ascii="Times New Roman" w:hAnsi="Times New Roman" w:cs="Times New Roman"/>
          <w:bCs/>
        </w:rPr>
        <w:t xml:space="preserve">upply </w:t>
      </w:r>
      <w:r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>enter</w:t>
      </w:r>
      <w:r>
        <w:rPr>
          <w:rFonts w:ascii="Times New Roman" w:hAnsi="Times New Roman" w:cs="Times New Roman"/>
          <w:bCs/>
        </w:rPr>
        <w:t xml:space="preserve"> Website</w:t>
      </w:r>
      <w:r w:rsidRPr="009F10EC">
        <w:rPr>
          <w:rFonts w:ascii="Times New Roman" w:hAnsi="Times New Roman" w:cs="Times New Roman"/>
          <w:bCs/>
        </w:rPr>
        <w:t>, 11/14/2022)</w:t>
      </w:r>
    </w:p>
    <w:p w14:paraId="775EEFC0" w14:textId="497B8A23" w:rsidR="004A30A3" w:rsidRPr="00243A44" w:rsidRDefault="006C2113" w:rsidP="009F10EC">
      <w:pPr>
        <w:rPr>
          <w:rFonts w:ascii="Times New Roman" w:hAnsi="Times New Roman" w:cs="Times New Roman"/>
        </w:rPr>
      </w:pPr>
      <w:hyperlink r:id="rId31" w:history="1">
        <w:r>
          <w:rPr>
            <w:rStyle w:val="Hyperlink"/>
            <w:rFonts w:ascii="Times New Roman" w:hAnsi="Times New Roman" w:cs="Times New Roman"/>
          </w:rPr>
          <w:t>White paper: Drug Testing Procedures in Trucking: An Overview</w:t>
        </w:r>
      </w:hyperlink>
      <w:r w:rsidRPr="006715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enter </w:t>
      </w:r>
      <w:r>
        <w:rPr>
          <w:rFonts w:ascii="Times New Roman" w:hAnsi="Times New Roman" w:cs="Times New Roman"/>
        </w:rPr>
        <w:t>Website, 1/11/2022)</w:t>
      </w:r>
    </w:p>
    <w:p w14:paraId="6D9DA309" w14:textId="53BE0A26" w:rsidR="009F10EC" w:rsidRPr="009F10EC" w:rsidRDefault="003D16ED" w:rsidP="009F10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Website and </w:t>
      </w:r>
      <w:r w:rsidR="009F10EC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logposts</w:t>
      </w:r>
    </w:p>
    <w:p w14:paraId="0048272E" w14:textId="4C6C648D" w:rsidR="00243A44" w:rsidRPr="00603438" w:rsidRDefault="00603438" w:rsidP="009F10EC">
      <w:pPr>
        <w:rPr>
          <w:rFonts w:ascii="Times New Roman" w:hAnsi="Times New Roman" w:cs="Times New Roman"/>
        </w:rPr>
      </w:pPr>
      <w:hyperlink r:id="rId32" w:history="1">
        <w:r w:rsidRPr="00603438">
          <w:rPr>
            <w:rStyle w:val="Hyperlink"/>
            <w:rFonts w:ascii="Times New Roman" w:hAnsi="Times New Roman" w:cs="Times New Roman"/>
          </w:rPr>
          <w:t>Intermodal Provides a Greener Option for Freight, but Barriers Remain</w:t>
        </w:r>
      </w:hyperlink>
      <w:r w:rsidRPr="00603438">
        <w:rPr>
          <w:rFonts w:ascii="Times New Roman" w:hAnsi="Times New Roman" w:cs="Times New Roman"/>
        </w:rPr>
        <w:t xml:space="preserve"> (Supply Chain Management Research Center Website, 6/29/2023)</w:t>
      </w:r>
    </w:p>
    <w:p w14:paraId="362E3065" w14:textId="236F4F76" w:rsidR="009F10EC" w:rsidRPr="009F10EC" w:rsidRDefault="007802D8" w:rsidP="009F10EC">
      <w:pPr>
        <w:rPr>
          <w:rFonts w:ascii="Times New Roman" w:hAnsi="Times New Roman" w:cs="Times New Roman"/>
          <w:bCs/>
          <w:i/>
          <w:iCs/>
        </w:rPr>
      </w:pPr>
      <w:hyperlink r:id="rId33" w:history="1">
        <w:r w:rsidRPr="007802D8">
          <w:rPr>
            <w:rStyle w:val="Hyperlink"/>
            <w:rFonts w:ascii="Times New Roman" w:hAnsi="Times New Roman" w:cs="Times New Roman"/>
            <w:bCs/>
          </w:rPr>
          <w:t>Does Banking Contagion Threaten Supply Chains?</w:t>
        </w:r>
      </w:hyperlink>
      <w:r w:rsidR="009F10EC" w:rsidRPr="009F10EC">
        <w:rPr>
          <w:rFonts w:ascii="Times New Roman" w:hAnsi="Times New Roman" w:cs="Times New Roman"/>
          <w:bCs/>
          <w:i/>
          <w:iCs/>
        </w:rPr>
        <w:t xml:space="preserve"> </w:t>
      </w:r>
      <w:r w:rsidR="009F10EC" w:rsidRPr="009F10EC">
        <w:rPr>
          <w:rFonts w:ascii="Times New Roman" w:hAnsi="Times New Roman" w:cs="Times New Roman"/>
          <w:bCs/>
        </w:rPr>
        <w:t>(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enter </w:t>
      </w:r>
      <w:r w:rsidR="006C2113">
        <w:rPr>
          <w:rFonts w:ascii="Times New Roman" w:hAnsi="Times New Roman" w:cs="Times New Roman"/>
          <w:bCs/>
        </w:rPr>
        <w:t>Website</w:t>
      </w:r>
      <w:r w:rsidR="009F10EC" w:rsidRPr="009F10EC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5/11/2023</w:t>
      </w:r>
      <w:r w:rsidR="009F10EC" w:rsidRPr="009F10EC">
        <w:rPr>
          <w:rFonts w:ascii="Times New Roman" w:hAnsi="Times New Roman" w:cs="Times New Roman"/>
          <w:bCs/>
        </w:rPr>
        <w:t>)</w:t>
      </w:r>
    </w:p>
    <w:p w14:paraId="0CC9AD37" w14:textId="77777777" w:rsidR="009F10EC" w:rsidRPr="009F10EC" w:rsidRDefault="009F10EC" w:rsidP="009F10EC">
      <w:pPr>
        <w:rPr>
          <w:rFonts w:ascii="Times New Roman" w:hAnsi="Times New Roman" w:cs="Times New Roman"/>
          <w:bCs/>
          <w:i/>
          <w:iCs/>
        </w:rPr>
      </w:pPr>
      <w:hyperlink r:id="rId34" w:history="1">
        <w:r w:rsidRPr="009F10EC">
          <w:rPr>
            <w:rStyle w:val="Hyperlink"/>
            <w:rFonts w:ascii="Times New Roman" w:hAnsi="Times New Roman" w:cs="Times New Roman"/>
            <w:bCs/>
          </w:rPr>
          <w:t>Why Inflation is Bad for your Health</w:t>
        </w:r>
      </w:hyperlink>
      <w:r w:rsidRPr="009F10EC">
        <w:rPr>
          <w:rFonts w:ascii="Times New Roman" w:hAnsi="Times New Roman" w:cs="Times New Roman"/>
          <w:bCs/>
        </w:rPr>
        <w:t xml:space="preserve"> (Walton Insights, 12/1/2023)</w:t>
      </w:r>
    </w:p>
    <w:p w14:paraId="0C9869B7" w14:textId="69A7CC43" w:rsidR="009F10EC" w:rsidRPr="009F10EC" w:rsidRDefault="009F10EC" w:rsidP="009F10EC">
      <w:pPr>
        <w:rPr>
          <w:rFonts w:ascii="Times New Roman" w:hAnsi="Times New Roman" w:cs="Times New Roman"/>
          <w:bCs/>
        </w:rPr>
      </w:pPr>
      <w:hyperlink r:id="rId35" w:history="1">
        <w:r w:rsidRPr="009F10EC">
          <w:rPr>
            <w:rStyle w:val="Hyperlink"/>
            <w:rFonts w:ascii="Times New Roman" w:hAnsi="Times New Roman" w:cs="Times New Roman"/>
            <w:bCs/>
          </w:rPr>
          <w:t>Low Interest Rates, Price Controls, and Home Gardens: A Cautionary Tale of Inflation Psychology</w:t>
        </w:r>
      </w:hyperlink>
      <w:r w:rsidRPr="009F10EC">
        <w:rPr>
          <w:rFonts w:ascii="Times New Roman" w:hAnsi="Times New Roman" w:cs="Times New Roman"/>
          <w:bCs/>
        </w:rPr>
        <w:t xml:space="preserve"> (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>enter Website</w:t>
      </w:r>
      <w:r w:rsidRPr="009F10EC">
        <w:rPr>
          <w:rFonts w:ascii="Times New Roman" w:hAnsi="Times New Roman" w:cs="Times New Roman"/>
          <w:bCs/>
        </w:rPr>
        <w:t>, 7/27/2022)</w:t>
      </w:r>
    </w:p>
    <w:p w14:paraId="4613E430" w14:textId="1C4D2955" w:rsidR="009F10EC" w:rsidRDefault="009F10EC" w:rsidP="009F10EC">
      <w:pPr>
        <w:rPr>
          <w:rFonts w:ascii="Times New Roman" w:hAnsi="Times New Roman" w:cs="Times New Roman"/>
          <w:bCs/>
        </w:rPr>
      </w:pPr>
      <w:hyperlink r:id="rId36" w:history="1">
        <w:r w:rsidRPr="009F10EC">
          <w:rPr>
            <w:rStyle w:val="Hyperlink"/>
            <w:rFonts w:ascii="Times New Roman" w:hAnsi="Times New Roman" w:cs="Times New Roman"/>
            <w:bCs/>
          </w:rPr>
          <w:t>Single-Sourcing, Market Concentration, and an Overkill Recall: A Losing Formula for Infant Milk</w:t>
        </w:r>
      </w:hyperlink>
      <w:r w:rsidRPr="009F10EC">
        <w:rPr>
          <w:rFonts w:ascii="Times New Roman" w:hAnsi="Times New Roman" w:cs="Times New Roman"/>
          <w:bCs/>
        </w:rPr>
        <w:t xml:space="preserve"> (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>enter Website</w:t>
      </w:r>
      <w:r w:rsidRPr="009F10EC">
        <w:rPr>
          <w:rFonts w:ascii="Times New Roman" w:hAnsi="Times New Roman" w:cs="Times New Roman"/>
          <w:bCs/>
        </w:rPr>
        <w:t>, 6/14/2022)</w:t>
      </w:r>
    </w:p>
    <w:p w14:paraId="5D0CEBBE" w14:textId="4D639B13" w:rsidR="006C2113" w:rsidRPr="00671561" w:rsidRDefault="006C2113" w:rsidP="006C2113">
      <w:pPr>
        <w:rPr>
          <w:rFonts w:ascii="Times New Roman" w:hAnsi="Times New Roman" w:cs="Times New Roman"/>
        </w:rPr>
      </w:pPr>
      <w:hyperlink r:id="rId37" w:history="1">
        <w:r w:rsidRPr="00671561">
          <w:rPr>
            <w:rStyle w:val="Hyperlink"/>
            <w:rFonts w:ascii="Times New Roman" w:hAnsi="Times New Roman" w:cs="Times New Roman"/>
          </w:rPr>
          <w:t>Closing the Loop on a Cracking Whip: Viewing Port Congestion Through the Lens of System Dynamics</w:t>
        </w:r>
      </w:hyperlink>
      <w:r w:rsidRPr="006715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Pr="00671561">
        <w:rPr>
          <w:rFonts w:ascii="Times New Roman" w:hAnsi="Times New Roman" w:cs="Times New Roman"/>
        </w:rPr>
        <w:t>Walton Insights/</w:t>
      </w:r>
      <w:r w:rsidR="004A30A3" w:rsidRPr="004A30A3">
        <w:rPr>
          <w:rFonts w:ascii="Times New Roman" w:hAnsi="Times New Roman" w:cs="Times New Roman"/>
          <w:bCs/>
        </w:rPr>
        <w:t xml:space="preserve"> 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>enter Website</w:t>
      </w:r>
      <w:r>
        <w:rPr>
          <w:rFonts w:ascii="Times New Roman" w:hAnsi="Times New Roman" w:cs="Times New Roman"/>
        </w:rPr>
        <w:t>, 2/23/2022)</w:t>
      </w:r>
    </w:p>
    <w:p w14:paraId="074AD653" w14:textId="720325F9" w:rsidR="006C2113" w:rsidRDefault="006C2113" w:rsidP="009F10EC">
      <w:pPr>
        <w:rPr>
          <w:rFonts w:ascii="Times New Roman" w:hAnsi="Times New Roman" w:cs="Times New Roman"/>
        </w:rPr>
      </w:pPr>
      <w:hyperlink r:id="rId38" w:history="1">
        <w:r w:rsidRPr="00671561">
          <w:rPr>
            <w:rStyle w:val="Hyperlink"/>
            <w:rFonts w:ascii="Times New Roman" w:hAnsi="Times New Roman" w:cs="Times New Roman"/>
          </w:rPr>
          <w:t>What Does Wall Street Volatility Mean for Freight Markets?</w:t>
        </w:r>
      </w:hyperlink>
      <w:r w:rsidRPr="006715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>enter Website</w:t>
      </w:r>
      <w:r>
        <w:rPr>
          <w:rFonts w:ascii="Times New Roman" w:hAnsi="Times New Roman" w:cs="Times New Roman"/>
        </w:rPr>
        <w:t>, 1/26/2022)</w:t>
      </w:r>
    </w:p>
    <w:p w14:paraId="61CF2785" w14:textId="62956A7D" w:rsidR="006C2113" w:rsidRPr="003D16ED" w:rsidRDefault="006C2113" w:rsidP="00774730">
      <w:p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39" w:history="1">
        <w:r w:rsidRPr="006C2113">
          <w:rPr>
            <w:rStyle w:val="Hyperlink"/>
            <w:rFonts w:ascii="Times New Roman" w:hAnsi="Times New Roman" w:cs="Times New Roman"/>
          </w:rPr>
          <w:t>Why Are Supermarket Shelves Empty</w:t>
        </w:r>
      </w:hyperlink>
      <w:r>
        <w:rPr>
          <w:rFonts w:ascii="Times New Roman" w:hAnsi="Times New Roman" w:cs="Times New Roman"/>
        </w:rPr>
        <w:t>? (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>enter Website</w:t>
      </w:r>
      <w:r>
        <w:rPr>
          <w:rFonts w:ascii="Times New Roman" w:hAnsi="Times New Roman" w:cs="Times New Roman"/>
        </w:rPr>
        <w:t>, 1/18/2022)</w:t>
      </w:r>
    </w:p>
    <w:p w14:paraId="21357B03" w14:textId="341DA7A3" w:rsidR="00671F0D" w:rsidRPr="00671F0D" w:rsidRDefault="00671F0D" w:rsidP="00774730">
      <w:pPr>
        <w:rPr>
          <w:rFonts w:ascii="Times New Roman" w:hAnsi="Times New Roman" w:cs="Times New Roman"/>
        </w:rPr>
      </w:pPr>
      <w:hyperlink r:id="rId40" w:history="1">
        <w:r w:rsidRPr="005E7DE8">
          <w:rPr>
            <w:rStyle w:val="Hyperlink"/>
            <w:rFonts w:ascii="Times New Roman" w:hAnsi="Times New Roman" w:cs="Times New Roman"/>
          </w:rPr>
          <w:t>“Women, Supply Chain, and Governor Hutchinson’s Task Force for Economic Recovery”</w:t>
        </w:r>
      </w:hyperlink>
      <w:r w:rsidRPr="005E7DE8">
        <w:rPr>
          <w:rStyle w:val="Hyperlink"/>
          <w:rFonts w:ascii="Times New Roman" w:hAnsi="Times New Roman" w:cs="Times New Roman"/>
        </w:rPr>
        <w:t>,</w:t>
      </w:r>
      <w:r w:rsidRPr="005E7D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>enter Website</w:t>
      </w:r>
      <w:r w:rsidR="004A30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8/15/2021)</w:t>
      </w:r>
      <w:r w:rsidRPr="005E7DE8">
        <w:rPr>
          <w:rFonts w:ascii="Times New Roman" w:hAnsi="Times New Roman" w:cs="Times New Roman"/>
        </w:rPr>
        <w:t xml:space="preserve"> </w:t>
      </w:r>
    </w:p>
    <w:p w14:paraId="44548555" w14:textId="4696C5F7" w:rsidR="00774730" w:rsidRDefault="00774730" w:rsidP="00774730">
      <w:pPr>
        <w:rPr>
          <w:rFonts w:ascii="Times New Roman" w:hAnsi="Times New Roman" w:cs="Times New Roman"/>
        </w:rPr>
      </w:pPr>
      <w:hyperlink r:id="rId41" w:history="1">
        <w:r w:rsidRPr="005E7DE8">
          <w:rPr>
            <w:rStyle w:val="Hyperlink"/>
            <w:rFonts w:ascii="Times New Roman" w:hAnsi="Times New Roman" w:cs="Times New Roman"/>
          </w:rPr>
          <w:t>“Cutting Government Waste: The 250 Page White House Report in Under 700 Words”</w:t>
        </w:r>
      </w:hyperlink>
      <w:r w:rsidR="00A639AE">
        <w:rPr>
          <w:rFonts w:ascii="Times New Roman" w:hAnsi="Times New Roman" w:cs="Times New Roman"/>
        </w:rPr>
        <w:t xml:space="preserve"> (L</w:t>
      </w:r>
      <w:r w:rsidRPr="005E7DE8">
        <w:rPr>
          <w:rFonts w:ascii="Times New Roman" w:hAnsi="Times New Roman" w:cs="Times New Roman"/>
        </w:rPr>
        <w:t>inkedIn</w:t>
      </w:r>
      <w:r w:rsidR="00A639AE">
        <w:rPr>
          <w:rFonts w:ascii="Times New Roman" w:hAnsi="Times New Roman" w:cs="Times New Roman"/>
        </w:rPr>
        <w:t>, 7/6/2021)</w:t>
      </w:r>
    </w:p>
    <w:p w14:paraId="17619662" w14:textId="704DE436" w:rsidR="00A639AE" w:rsidRPr="005E7DE8" w:rsidRDefault="00A639AE" w:rsidP="00774730">
      <w:pPr>
        <w:rPr>
          <w:rFonts w:ascii="Times New Roman" w:hAnsi="Times New Roman" w:cs="Times New Roman"/>
        </w:rPr>
      </w:pPr>
      <w:r w:rsidRPr="005E7DE8">
        <w:rPr>
          <w:rStyle w:val="Hyperlink"/>
          <w:rFonts w:ascii="Times New Roman" w:hAnsi="Times New Roman" w:cs="Times New Roman"/>
        </w:rPr>
        <w:t>“Supply Chain Stress Testing: To Mandate, or Not to Mandate?”</w:t>
      </w:r>
      <w:r w:rsidRPr="005E7DE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</w:t>
      </w:r>
      <w:r w:rsidRPr="005E7DE8">
        <w:rPr>
          <w:rFonts w:ascii="Times New Roman" w:hAnsi="Times New Roman" w:cs="Times New Roman"/>
        </w:rPr>
        <w:t>Walton Insights/</w:t>
      </w:r>
      <w:r w:rsidR="004A30A3" w:rsidRPr="004A30A3">
        <w:rPr>
          <w:rFonts w:ascii="Times New Roman" w:hAnsi="Times New Roman" w:cs="Times New Roman"/>
          <w:bCs/>
        </w:rPr>
        <w:t xml:space="preserve"> 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>enter Website</w:t>
      </w:r>
      <w:r>
        <w:rPr>
          <w:rFonts w:ascii="Times New Roman" w:hAnsi="Times New Roman" w:cs="Times New Roman"/>
        </w:rPr>
        <w:t>, 6/28/2021)</w:t>
      </w:r>
      <w:r w:rsidRPr="005E7DE8">
        <w:rPr>
          <w:rFonts w:ascii="Times New Roman" w:hAnsi="Times New Roman" w:cs="Times New Roman"/>
        </w:rPr>
        <w:t xml:space="preserve"> </w:t>
      </w:r>
    </w:p>
    <w:p w14:paraId="05CFA055" w14:textId="76225F3B" w:rsidR="00774730" w:rsidRPr="005E7DE8" w:rsidRDefault="00774730" w:rsidP="00774730">
      <w:pPr>
        <w:rPr>
          <w:rFonts w:ascii="Times New Roman" w:hAnsi="Times New Roman" w:cs="Times New Roman"/>
        </w:rPr>
      </w:pPr>
      <w:hyperlink r:id="rId42" w:history="1">
        <w:r w:rsidRPr="005E7DE8">
          <w:rPr>
            <w:rStyle w:val="Hyperlink"/>
            <w:rFonts w:ascii="Times New Roman" w:hAnsi="Times New Roman" w:cs="Times New Roman"/>
          </w:rPr>
          <w:t>“Supply Chain Professors on Policy: Uncertainty, Buffers, and Trade-offs”</w:t>
        </w:r>
      </w:hyperlink>
      <w:r w:rsidR="00671F0D">
        <w:rPr>
          <w:rFonts w:ascii="Times New Roman" w:hAnsi="Times New Roman" w:cs="Times New Roman"/>
        </w:rPr>
        <w:t xml:space="preserve"> (W</w:t>
      </w:r>
      <w:r w:rsidRPr="005E7DE8">
        <w:rPr>
          <w:rFonts w:ascii="Times New Roman" w:hAnsi="Times New Roman" w:cs="Times New Roman"/>
        </w:rPr>
        <w:t>alton Insights/</w:t>
      </w:r>
      <w:r w:rsidR="004A30A3" w:rsidRPr="004A30A3">
        <w:rPr>
          <w:rFonts w:ascii="Times New Roman" w:hAnsi="Times New Roman" w:cs="Times New Roman"/>
          <w:bCs/>
        </w:rPr>
        <w:t xml:space="preserve"> </w:t>
      </w:r>
      <w:r w:rsidR="004A30A3" w:rsidRPr="009F10EC">
        <w:rPr>
          <w:rFonts w:ascii="Times New Roman" w:hAnsi="Times New Roman" w:cs="Times New Roman"/>
          <w:bCs/>
        </w:rPr>
        <w:t>S</w:t>
      </w:r>
      <w:r w:rsidR="004A30A3">
        <w:rPr>
          <w:rFonts w:ascii="Times New Roman" w:hAnsi="Times New Roman" w:cs="Times New Roman"/>
          <w:bCs/>
        </w:rPr>
        <w:t xml:space="preserve">upply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 xml:space="preserve">hain </w:t>
      </w:r>
      <w:r w:rsidR="004A30A3" w:rsidRPr="009F10EC">
        <w:rPr>
          <w:rFonts w:ascii="Times New Roman" w:hAnsi="Times New Roman" w:cs="Times New Roman"/>
          <w:bCs/>
        </w:rPr>
        <w:t>M</w:t>
      </w:r>
      <w:r w:rsidR="004A30A3">
        <w:rPr>
          <w:rFonts w:ascii="Times New Roman" w:hAnsi="Times New Roman" w:cs="Times New Roman"/>
          <w:bCs/>
        </w:rPr>
        <w:t xml:space="preserve">anagement Research </w:t>
      </w:r>
      <w:r w:rsidR="004A30A3" w:rsidRPr="009F10EC">
        <w:rPr>
          <w:rFonts w:ascii="Times New Roman" w:hAnsi="Times New Roman" w:cs="Times New Roman"/>
          <w:bCs/>
        </w:rPr>
        <w:t>C</w:t>
      </w:r>
      <w:r w:rsidR="004A30A3">
        <w:rPr>
          <w:rFonts w:ascii="Times New Roman" w:hAnsi="Times New Roman" w:cs="Times New Roman"/>
          <w:bCs/>
        </w:rPr>
        <w:t>enter Website</w:t>
      </w:r>
      <w:r w:rsidR="00671F0D">
        <w:rPr>
          <w:rFonts w:ascii="Times New Roman" w:hAnsi="Times New Roman" w:cs="Times New Roman"/>
        </w:rPr>
        <w:t>, 8/27/2021)</w:t>
      </w:r>
      <w:r w:rsidRPr="005E7DE8">
        <w:rPr>
          <w:rFonts w:ascii="Times New Roman" w:hAnsi="Times New Roman" w:cs="Times New Roman"/>
        </w:rPr>
        <w:t xml:space="preserve"> </w:t>
      </w:r>
    </w:p>
    <w:p w14:paraId="0133390F" w14:textId="307812D3" w:rsidR="009F10EC" w:rsidRPr="00152974" w:rsidRDefault="00701EEC" w:rsidP="00152974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 xml:space="preserve">Selected </w:t>
      </w:r>
      <w:r w:rsidR="00152974">
        <w:rPr>
          <w:rFonts w:ascii="Times New Roman" w:hAnsi="Times New Roman" w:cs="Times New Roman"/>
          <w:b/>
        </w:rPr>
        <w:t>M</w:t>
      </w:r>
      <w:r w:rsidR="003D16ED">
        <w:rPr>
          <w:rFonts w:ascii="Times New Roman" w:hAnsi="Times New Roman" w:cs="Times New Roman"/>
          <w:b/>
        </w:rPr>
        <w:t>edia</w:t>
      </w:r>
      <w:r w:rsidR="00802C9B">
        <w:rPr>
          <w:rFonts w:ascii="Times New Roman" w:hAnsi="Times New Roman" w:cs="Times New Roman"/>
          <w:b/>
        </w:rPr>
        <w:t xml:space="preserve"> Mentions and</w:t>
      </w:r>
      <w:r w:rsidR="003D16ED">
        <w:rPr>
          <w:rFonts w:ascii="Times New Roman" w:hAnsi="Times New Roman" w:cs="Times New Roman"/>
          <w:b/>
        </w:rPr>
        <w:t xml:space="preserve"> Appearances</w:t>
      </w:r>
      <w:r>
        <w:rPr>
          <w:rFonts w:ascii="Times New Roman" w:hAnsi="Times New Roman" w:cs="Times New Roman"/>
          <w:b/>
        </w:rPr>
        <w:t xml:space="preserve"> </w:t>
      </w:r>
    </w:p>
    <w:p w14:paraId="35820F21" w14:textId="4EEF4515" w:rsidR="00802C9B" w:rsidRPr="00802C9B" w:rsidRDefault="00802C9B" w:rsidP="00152974">
      <w:pPr>
        <w:rPr>
          <w:rFonts w:ascii="Times New Roman" w:hAnsi="Times New Roman" w:cs="Times New Roman"/>
        </w:rPr>
      </w:pPr>
      <w:hyperlink r:id="rId43" w:history="1">
        <w:r w:rsidRPr="00802C9B">
          <w:rPr>
            <w:rStyle w:val="Hyperlink"/>
            <w:rFonts w:ascii="Times New Roman" w:hAnsi="Times New Roman" w:cs="Times New Roman"/>
          </w:rPr>
          <w:t>“Walmart Insulated from Strikes: In-house or Contracted Services Mitigate Reliance on UPS”</w:t>
        </w:r>
      </w:hyperlink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Arkansas Democrat Gazette</w:t>
      </w:r>
      <w:r>
        <w:rPr>
          <w:rFonts w:ascii="Times New Roman" w:hAnsi="Times New Roman" w:cs="Times New Roman"/>
        </w:rPr>
        <w:t>, 7/27/2023)</w:t>
      </w:r>
    </w:p>
    <w:p w14:paraId="349F3F63" w14:textId="16A4CD27" w:rsidR="00152974" w:rsidRPr="00152974" w:rsidRDefault="00152974" w:rsidP="00152974">
      <w:pPr>
        <w:rPr>
          <w:rFonts w:ascii="Times New Roman" w:hAnsi="Times New Roman" w:cs="Times New Roman"/>
        </w:rPr>
      </w:pPr>
      <w:r w:rsidRPr="00152974">
        <w:rPr>
          <w:rFonts w:ascii="Times New Roman" w:hAnsi="Times New Roman" w:cs="Times New Roman"/>
        </w:rPr>
        <w:t>“</w:t>
      </w:r>
      <w:hyperlink r:id="rId44" w:history="1">
        <w:r w:rsidRPr="00152974">
          <w:rPr>
            <w:rStyle w:val="Hyperlink"/>
            <w:rFonts w:ascii="Times New Roman" w:hAnsi="Times New Roman" w:cs="Times New Roman"/>
          </w:rPr>
          <w:t xml:space="preserve">Healthcare </w:t>
        </w:r>
        <w:r w:rsidR="00802C9B">
          <w:rPr>
            <w:rStyle w:val="Hyperlink"/>
            <w:rFonts w:ascii="Times New Roman" w:hAnsi="Times New Roman" w:cs="Times New Roman"/>
          </w:rPr>
          <w:t>S</w:t>
        </w:r>
        <w:r w:rsidRPr="00152974">
          <w:rPr>
            <w:rStyle w:val="Hyperlink"/>
            <w:rFonts w:ascii="Times New Roman" w:hAnsi="Times New Roman" w:cs="Times New Roman"/>
          </w:rPr>
          <w:t xml:space="preserve">upply </w:t>
        </w:r>
        <w:r w:rsidR="00802C9B">
          <w:rPr>
            <w:rStyle w:val="Hyperlink"/>
            <w:rFonts w:ascii="Times New Roman" w:hAnsi="Times New Roman" w:cs="Times New Roman"/>
          </w:rPr>
          <w:t>C</w:t>
        </w:r>
        <w:r w:rsidRPr="00152974">
          <w:rPr>
            <w:rStyle w:val="Hyperlink"/>
            <w:rFonts w:ascii="Times New Roman" w:hAnsi="Times New Roman" w:cs="Times New Roman"/>
          </w:rPr>
          <w:t xml:space="preserve">hain </w:t>
        </w:r>
        <w:r w:rsidR="00802C9B">
          <w:rPr>
            <w:rStyle w:val="Hyperlink"/>
            <w:rFonts w:ascii="Times New Roman" w:hAnsi="Times New Roman" w:cs="Times New Roman"/>
          </w:rPr>
          <w:t>G</w:t>
        </w:r>
        <w:r w:rsidRPr="00152974">
          <w:rPr>
            <w:rStyle w:val="Hyperlink"/>
            <w:rFonts w:ascii="Times New Roman" w:hAnsi="Times New Roman" w:cs="Times New Roman"/>
          </w:rPr>
          <w:t xml:space="preserve">rapples with </w:t>
        </w:r>
        <w:r w:rsidR="00802C9B">
          <w:rPr>
            <w:rStyle w:val="Hyperlink"/>
            <w:rFonts w:ascii="Times New Roman" w:hAnsi="Times New Roman" w:cs="Times New Roman"/>
          </w:rPr>
          <w:t>W</w:t>
        </w:r>
        <w:r w:rsidRPr="00152974">
          <w:rPr>
            <w:rStyle w:val="Hyperlink"/>
            <w:rFonts w:ascii="Times New Roman" w:hAnsi="Times New Roman" w:cs="Times New Roman"/>
          </w:rPr>
          <w:t xml:space="preserve">ide </w:t>
        </w:r>
        <w:r w:rsidR="00802C9B">
          <w:rPr>
            <w:rStyle w:val="Hyperlink"/>
            <w:rFonts w:ascii="Times New Roman" w:hAnsi="Times New Roman" w:cs="Times New Roman"/>
          </w:rPr>
          <w:t>R</w:t>
        </w:r>
        <w:r w:rsidRPr="00152974">
          <w:rPr>
            <w:rStyle w:val="Hyperlink"/>
            <w:rFonts w:ascii="Times New Roman" w:hAnsi="Times New Roman" w:cs="Times New Roman"/>
          </w:rPr>
          <w:t xml:space="preserve">ange of </w:t>
        </w:r>
        <w:r w:rsidR="00802C9B">
          <w:rPr>
            <w:rStyle w:val="Hyperlink"/>
            <w:rFonts w:ascii="Times New Roman" w:hAnsi="Times New Roman" w:cs="Times New Roman"/>
          </w:rPr>
          <w:t>S</w:t>
        </w:r>
        <w:r w:rsidRPr="00152974">
          <w:rPr>
            <w:rStyle w:val="Hyperlink"/>
            <w:rFonts w:ascii="Times New Roman" w:hAnsi="Times New Roman" w:cs="Times New Roman"/>
          </w:rPr>
          <w:t>hortages”</w:t>
        </w:r>
      </w:hyperlink>
      <w:r w:rsidRPr="00152974">
        <w:rPr>
          <w:rFonts w:ascii="Times New Roman" w:hAnsi="Times New Roman" w:cs="Times New Roman"/>
        </w:rPr>
        <w:t xml:space="preserve"> (</w:t>
      </w:r>
      <w:r w:rsidRPr="00152974">
        <w:rPr>
          <w:rFonts w:ascii="Times New Roman" w:hAnsi="Times New Roman" w:cs="Times New Roman"/>
          <w:i/>
          <w:iCs/>
        </w:rPr>
        <w:t>Modern Healthcare,</w:t>
      </w:r>
      <w:r w:rsidRPr="00152974">
        <w:rPr>
          <w:rFonts w:ascii="Times New Roman" w:hAnsi="Times New Roman" w:cs="Times New Roman"/>
        </w:rPr>
        <w:t xml:space="preserve"> 11/10/2022)</w:t>
      </w:r>
    </w:p>
    <w:p w14:paraId="5C4F7E6C" w14:textId="2FF5008A" w:rsidR="00152974" w:rsidRDefault="00152974" w:rsidP="00152974">
      <w:pPr>
        <w:rPr>
          <w:rFonts w:ascii="Times New Roman" w:hAnsi="Times New Roman" w:cs="Times New Roman"/>
        </w:rPr>
      </w:pPr>
      <w:hyperlink r:id="rId45" w:history="1">
        <w:r w:rsidRPr="001E3705">
          <w:rPr>
            <w:rStyle w:val="Hyperlink"/>
            <w:rFonts w:ascii="Times New Roman" w:hAnsi="Times New Roman" w:cs="Times New Roman"/>
            <w:i/>
            <w:iCs/>
          </w:rPr>
          <w:t>“</w:t>
        </w:r>
        <w:bookmarkStart w:id="0" w:name="_Hlk136769575"/>
        <w:r w:rsidRPr="001E3705">
          <w:rPr>
            <w:rStyle w:val="Hyperlink"/>
            <w:rFonts w:ascii="Times New Roman" w:hAnsi="Times New Roman" w:cs="Times New Roman"/>
          </w:rPr>
          <w:t>Inflating the Issue: Managing Rising Costs in Healthcare</w:t>
        </w:r>
      </w:hyperlink>
      <w:r w:rsidRPr="00152974">
        <w:rPr>
          <w:rFonts w:ascii="Times New Roman" w:hAnsi="Times New Roman" w:cs="Times New Roman"/>
        </w:rPr>
        <w:t>” (</w:t>
      </w:r>
      <w:r w:rsidRPr="00152974">
        <w:rPr>
          <w:rFonts w:ascii="Times New Roman" w:hAnsi="Times New Roman" w:cs="Times New Roman"/>
          <w:i/>
          <w:iCs/>
        </w:rPr>
        <w:t>Power Supply: The Supply Chain Podcast</w:t>
      </w:r>
      <w:bookmarkEnd w:id="0"/>
      <w:r w:rsidRPr="00152974">
        <w:rPr>
          <w:rFonts w:ascii="Times New Roman" w:hAnsi="Times New Roman" w:cs="Times New Roman"/>
        </w:rPr>
        <w:t>, 9/202</w:t>
      </w:r>
      <w:r w:rsidR="002D683A">
        <w:rPr>
          <w:rFonts w:ascii="Times New Roman" w:hAnsi="Times New Roman" w:cs="Times New Roman"/>
        </w:rPr>
        <w:t>2</w:t>
      </w:r>
      <w:r w:rsidRPr="00152974">
        <w:rPr>
          <w:rFonts w:ascii="Times New Roman" w:hAnsi="Times New Roman" w:cs="Times New Roman"/>
        </w:rPr>
        <w:t>)</w:t>
      </w:r>
    </w:p>
    <w:p w14:paraId="089B8000" w14:textId="4B5F211E" w:rsidR="00800A15" w:rsidRPr="00E707F5" w:rsidRDefault="00800A15" w:rsidP="00152974">
      <w:pPr>
        <w:rPr>
          <w:rFonts w:ascii="Times New Roman" w:hAnsi="Times New Roman" w:cs="Times New Roman"/>
        </w:rPr>
      </w:pPr>
      <w:hyperlink r:id="rId46" w:history="1">
        <w:r w:rsidRPr="00800A15">
          <w:rPr>
            <w:rStyle w:val="Hyperlink"/>
            <w:rFonts w:ascii="Times New Roman" w:hAnsi="Times New Roman" w:cs="Times New Roman"/>
          </w:rPr>
          <w:t>“Episode #65: Does the Truck ELD Mandate Actually Make the Roads Safer”</w:t>
        </w:r>
      </w:hyperlink>
      <w:r>
        <w:rPr>
          <w:rFonts w:ascii="Times New Roman" w:hAnsi="Times New Roman" w:cs="Times New Roman"/>
        </w:rPr>
        <w:t xml:space="preserve"> Eyes on the Road (Podcast),</w:t>
      </w:r>
      <w:r w:rsidRPr="00800A15">
        <w:rPr>
          <w:rFonts w:ascii="Times New Roman" w:hAnsi="Times New Roman" w:cs="Times New Roman"/>
          <w:i/>
          <w:iCs/>
        </w:rPr>
        <w:t xml:space="preserve"> </w:t>
      </w:r>
      <w:r w:rsidR="00E707F5">
        <w:rPr>
          <w:rFonts w:ascii="Times New Roman" w:hAnsi="Times New Roman" w:cs="Times New Roman"/>
        </w:rPr>
        <w:t>(</w:t>
      </w:r>
      <w:r w:rsidRPr="00800A15">
        <w:rPr>
          <w:rFonts w:ascii="Times New Roman" w:hAnsi="Times New Roman" w:cs="Times New Roman"/>
          <w:i/>
          <w:iCs/>
        </w:rPr>
        <w:t>PrePass</w:t>
      </w:r>
      <w:r w:rsidR="00E707F5">
        <w:rPr>
          <w:rFonts w:ascii="Times New Roman" w:hAnsi="Times New Roman" w:cs="Times New Roman"/>
        </w:rPr>
        <w:t>, 5/9/202</w:t>
      </w:r>
      <w:r w:rsidR="00107A8C">
        <w:rPr>
          <w:rFonts w:ascii="Times New Roman" w:hAnsi="Times New Roman" w:cs="Times New Roman"/>
        </w:rPr>
        <w:t>2</w:t>
      </w:r>
      <w:r w:rsidR="00E707F5">
        <w:rPr>
          <w:rFonts w:ascii="Times New Roman" w:hAnsi="Times New Roman" w:cs="Times New Roman"/>
        </w:rPr>
        <w:t>)</w:t>
      </w:r>
    </w:p>
    <w:p w14:paraId="224CC524" w14:textId="77777777" w:rsidR="00107A8C" w:rsidRDefault="00800A15" w:rsidP="00152974">
      <w:pPr>
        <w:rPr>
          <w:rFonts w:ascii="Times New Roman" w:hAnsi="Times New Roman" w:cs="Times New Roman"/>
        </w:rPr>
      </w:pPr>
      <w:r>
        <w:t>“</w:t>
      </w:r>
      <w:hyperlink r:id="rId47" w:history="1">
        <w:r w:rsidRPr="00A94D0D">
          <w:rPr>
            <w:rStyle w:val="Hyperlink"/>
            <w:rFonts w:ascii="Times New Roman" w:hAnsi="Times New Roman" w:cs="Times New Roman"/>
          </w:rPr>
          <w:t>Are ELDs Raising Crash Rates</w:t>
        </w:r>
      </w:hyperlink>
      <w:r w:rsidRPr="00A94D0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”</w:t>
      </w:r>
      <w:r w:rsidRPr="00A94D0D">
        <w:rPr>
          <w:rFonts w:ascii="Times New Roman" w:hAnsi="Times New Roman" w:cs="Times New Roman"/>
        </w:rPr>
        <w:t xml:space="preserve"> Talks Trucking: The Voice of the Industry</w:t>
      </w:r>
      <w:r>
        <w:rPr>
          <w:rFonts w:ascii="Times New Roman" w:hAnsi="Times New Roman" w:cs="Times New Roman"/>
        </w:rPr>
        <w:t xml:space="preserve"> Podcast, </w:t>
      </w:r>
      <w:r w:rsidR="00E707F5">
        <w:rPr>
          <w:rFonts w:ascii="Times New Roman" w:hAnsi="Times New Roman" w:cs="Times New Roman"/>
        </w:rPr>
        <w:t>(</w:t>
      </w:r>
      <w:r w:rsidRPr="00A94D0D">
        <w:rPr>
          <w:rFonts w:ascii="Times New Roman" w:hAnsi="Times New Roman" w:cs="Times New Roman"/>
          <w:i/>
          <w:iCs/>
        </w:rPr>
        <w:t>Heavy Duty Trucking</w:t>
      </w:r>
      <w:r w:rsidRPr="00A94D0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2/28/</w:t>
      </w:r>
      <w:r w:rsidRPr="00A94D0D">
        <w:rPr>
          <w:rFonts w:ascii="Times New Roman" w:hAnsi="Times New Roman" w:cs="Times New Roman"/>
        </w:rPr>
        <w:t>2022</w:t>
      </w:r>
      <w:r w:rsidR="00E707F5">
        <w:rPr>
          <w:rFonts w:ascii="Times New Roman" w:hAnsi="Times New Roman" w:cs="Times New Roman"/>
        </w:rPr>
        <w:t>)</w:t>
      </w:r>
    </w:p>
    <w:p w14:paraId="6DBB5896" w14:textId="33B676F3" w:rsidR="0026690F" w:rsidRPr="00152974" w:rsidRDefault="00107A8C" w:rsidP="00152974">
      <w:pPr>
        <w:rPr>
          <w:rFonts w:ascii="Times New Roman" w:hAnsi="Times New Roman" w:cs="Times New Roman"/>
        </w:rPr>
      </w:pPr>
      <w:hyperlink r:id="rId48" w:history="1">
        <w:r w:rsidRPr="0026690F">
          <w:rPr>
            <w:rStyle w:val="Hyperlink"/>
            <w:rFonts w:ascii="Times New Roman" w:hAnsi="Times New Roman" w:cs="Times New Roman"/>
          </w:rPr>
          <w:t>“</w:t>
        </w:r>
        <w:r w:rsidRPr="00107A8C">
          <w:rPr>
            <w:rStyle w:val="Hyperlink"/>
            <w:rFonts w:ascii="Times New Roman" w:hAnsi="Times New Roman" w:cs="Times New Roman"/>
          </w:rPr>
          <w:t>State of the State 2022: Trucking industry demand to persist amid labor, equipment shortages</w:t>
        </w:r>
        <w:r w:rsidRPr="0026690F">
          <w:rPr>
            <w:rStyle w:val="Hyperlink"/>
            <w:rFonts w:ascii="Times New Roman" w:hAnsi="Times New Roman" w:cs="Times New Roman"/>
          </w:rPr>
          <w:t>”</w:t>
        </w:r>
      </w:hyperlink>
      <w:r>
        <w:rPr>
          <w:rFonts w:ascii="Times New Roman" w:hAnsi="Times New Roman" w:cs="Times New Roman"/>
        </w:rPr>
        <w:t xml:space="preserve"> (</w:t>
      </w:r>
      <w:r w:rsidRPr="0026690F">
        <w:rPr>
          <w:rFonts w:ascii="Times New Roman" w:hAnsi="Times New Roman" w:cs="Times New Roman"/>
          <w:i/>
          <w:iCs/>
        </w:rPr>
        <w:t>Arkansas Talk Business &amp; Politics</w:t>
      </w:r>
      <w:r w:rsidR="0026690F">
        <w:rPr>
          <w:rFonts w:ascii="Times New Roman" w:hAnsi="Times New Roman" w:cs="Times New Roman"/>
        </w:rPr>
        <w:t>, 1/26/2022)</w:t>
      </w:r>
    </w:p>
    <w:p w14:paraId="073A1676" w14:textId="79FE13E0" w:rsidR="00152974" w:rsidRPr="004822BE" w:rsidRDefault="00DA1308" w:rsidP="00152974">
      <w:p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</w:rPr>
        <w:br/>
      </w:r>
      <w:r w:rsidR="00152974">
        <w:rPr>
          <w:rFonts w:ascii="Times New Roman" w:hAnsi="Times New Roman" w:cs="Times New Roman"/>
          <w:i/>
          <w:iCs/>
        </w:rPr>
        <w:t>FreightWavesNOW</w:t>
      </w:r>
      <w:r w:rsidR="00152974">
        <w:rPr>
          <w:rFonts w:ascii="Times New Roman" w:hAnsi="Times New Roman" w:cs="Times New Roman"/>
        </w:rPr>
        <w:t xml:space="preserve"> </w:t>
      </w:r>
      <w:r w:rsidR="008274FE">
        <w:rPr>
          <w:rFonts w:ascii="Times New Roman" w:hAnsi="Times New Roman" w:cs="Times New Roman"/>
        </w:rPr>
        <w:t xml:space="preserve"> </w:t>
      </w:r>
      <w:r w:rsidR="008274FE">
        <w:rPr>
          <w:rFonts w:ascii="Times New Roman" w:hAnsi="Times New Roman" w:cs="Times New Roman"/>
          <w:i/>
          <w:iCs/>
        </w:rPr>
        <w:t xml:space="preserve">TV </w:t>
      </w:r>
      <w:r w:rsidR="00152974">
        <w:rPr>
          <w:rFonts w:ascii="Times New Roman" w:hAnsi="Times New Roman" w:cs="Times New Roman"/>
          <w:i/>
          <w:iCs/>
        </w:rPr>
        <w:t>Appearances</w:t>
      </w:r>
    </w:p>
    <w:p w14:paraId="5A7C5900" w14:textId="77777777" w:rsidR="00152974" w:rsidRPr="00152974" w:rsidRDefault="00152974" w:rsidP="00152974">
      <w:pPr>
        <w:rPr>
          <w:rFonts w:ascii="Times New Roman" w:hAnsi="Times New Roman" w:cs="Times New Roman"/>
        </w:rPr>
      </w:pPr>
      <w:r w:rsidRPr="00152974">
        <w:rPr>
          <w:rFonts w:ascii="Times New Roman" w:hAnsi="Times New Roman" w:cs="Times New Roman"/>
          <w:u w:val="single"/>
        </w:rPr>
        <w:t>“</w:t>
      </w:r>
      <w:hyperlink r:id="rId49" w:history="1">
        <w:r w:rsidRPr="00152974">
          <w:rPr>
            <w:rStyle w:val="Hyperlink"/>
            <w:rFonts w:ascii="Times New Roman" w:hAnsi="Times New Roman" w:cs="Times New Roman"/>
          </w:rPr>
          <w:t>Are we in a growth spurt in manufacturing and distribution?</w:t>
        </w:r>
      </w:hyperlink>
      <w:r w:rsidRPr="00152974">
        <w:rPr>
          <w:rFonts w:ascii="Times New Roman" w:hAnsi="Times New Roman" w:cs="Times New Roman"/>
          <w:u w:val="single"/>
        </w:rPr>
        <w:t>”</w:t>
      </w:r>
      <w:r w:rsidRPr="00152974">
        <w:rPr>
          <w:rFonts w:ascii="Times New Roman" w:hAnsi="Times New Roman" w:cs="Times New Roman"/>
        </w:rPr>
        <w:t xml:space="preserve"> (1/26/2023)</w:t>
      </w:r>
    </w:p>
    <w:p w14:paraId="6F6F2E50" w14:textId="77777777" w:rsidR="00152974" w:rsidRPr="00152974" w:rsidRDefault="00152974" w:rsidP="00152974">
      <w:pPr>
        <w:rPr>
          <w:rFonts w:ascii="Times New Roman" w:hAnsi="Times New Roman" w:cs="Times New Roman"/>
        </w:rPr>
      </w:pPr>
      <w:r w:rsidRPr="00152974">
        <w:rPr>
          <w:rFonts w:ascii="Times New Roman" w:hAnsi="Times New Roman" w:cs="Times New Roman"/>
        </w:rPr>
        <w:t>“</w:t>
      </w:r>
      <w:hyperlink r:id="rId50" w:history="1">
        <w:r w:rsidRPr="00152974">
          <w:rPr>
            <w:rStyle w:val="Hyperlink"/>
            <w:rFonts w:ascii="Times New Roman" w:hAnsi="Times New Roman" w:cs="Times New Roman"/>
          </w:rPr>
          <w:t>How should you manage your supply chain in tougher economic times?</w:t>
        </w:r>
      </w:hyperlink>
      <w:r w:rsidRPr="00152974">
        <w:rPr>
          <w:rFonts w:ascii="Times New Roman" w:hAnsi="Times New Roman" w:cs="Times New Roman"/>
        </w:rPr>
        <w:t>” (9/29/2022)</w:t>
      </w:r>
    </w:p>
    <w:p w14:paraId="7D4E5724" w14:textId="104B4C30" w:rsidR="0092552B" w:rsidRPr="00DA1308" w:rsidRDefault="00152974" w:rsidP="005E7DE8">
      <w:pPr>
        <w:rPr>
          <w:rFonts w:ascii="Times New Roman" w:hAnsi="Times New Roman" w:cs="Times New Roman"/>
        </w:rPr>
      </w:pPr>
      <w:r w:rsidRPr="00152974">
        <w:rPr>
          <w:rFonts w:ascii="Times New Roman" w:hAnsi="Times New Roman" w:cs="Times New Roman"/>
        </w:rPr>
        <w:t>“</w:t>
      </w:r>
      <w:hyperlink r:id="rId51" w:history="1">
        <w:r w:rsidRPr="00152974">
          <w:rPr>
            <w:rStyle w:val="Hyperlink"/>
            <w:rFonts w:ascii="Times New Roman" w:hAnsi="Times New Roman" w:cs="Times New Roman"/>
          </w:rPr>
          <w:t>Risks of Globalization</w:t>
        </w:r>
      </w:hyperlink>
      <w:r w:rsidRPr="00152974">
        <w:rPr>
          <w:rFonts w:ascii="Times New Roman" w:hAnsi="Times New Roman" w:cs="Times New Roman"/>
        </w:rPr>
        <w:t>” (6/2/2022, begins 27:50)</w:t>
      </w:r>
    </w:p>
    <w:p w14:paraId="4F17D2C6" w14:textId="19842363" w:rsidR="005E7DE8" w:rsidRPr="00D45B71" w:rsidRDefault="00671F0D" w:rsidP="005E7DE8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D45B71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Selected Media Coverage of Research</w:t>
      </w:r>
    </w:p>
    <w:p w14:paraId="1005408C" w14:textId="739FB3F7" w:rsidR="00B95F2D" w:rsidRDefault="00B95F2D" w:rsidP="00B95F2D">
      <w:pPr>
        <w:rPr>
          <w:rFonts w:ascii="Times New Roman" w:hAnsi="Times New Roman" w:cs="Times New Roman"/>
        </w:rPr>
      </w:pPr>
      <w:r w:rsidRPr="00152974">
        <w:rPr>
          <w:rFonts w:ascii="Times New Roman" w:hAnsi="Times New Roman" w:cs="Times New Roman"/>
        </w:rPr>
        <w:t>“</w:t>
      </w:r>
      <w:hyperlink r:id="rId52" w:history="1">
        <w:r w:rsidRPr="00152974">
          <w:rPr>
            <w:rStyle w:val="Hyperlink"/>
            <w:rFonts w:ascii="Times New Roman" w:hAnsi="Times New Roman" w:cs="Times New Roman"/>
          </w:rPr>
          <w:t>Federal law designed to make trucking safer may have aggravated worst issues</w:t>
        </w:r>
      </w:hyperlink>
      <w:r w:rsidRPr="00152974">
        <w:rPr>
          <w:rFonts w:ascii="Times New Roman" w:hAnsi="Times New Roman" w:cs="Times New Roman"/>
        </w:rPr>
        <w:t>” (</w:t>
      </w:r>
      <w:r w:rsidRPr="00152974">
        <w:rPr>
          <w:rFonts w:ascii="Times New Roman" w:hAnsi="Times New Roman" w:cs="Times New Roman"/>
          <w:i/>
          <w:iCs/>
        </w:rPr>
        <w:t>FreightWaves, 3/27/2023)</w:t>
      </w:r>
    </w:p>
    <w:p w14:paraId="4ED2E38E" w14:textId="61A7095A" w:rsidR="00E707F5" w:rsidRPr="00E707F5" w:rsidRDefault="00E707F5" w:rsidP="00B95F2D">
      <w:pPr>
        <w:rPr>
          <w:rFonts w:ascii="Times New Roman" w:hAnsi="Times New Roman" w:cs="Times New Roman"/>
        </w:rPr>
      </w:pPr>
      <w:hyperlink r:id="rId53" w:history="1">
        <w:r w:rsidRPr="00E707F5">
          <w:rPr>
            <w:rStyle w:val="Hyperlink"/>
            <w:rFonts w:ascii="Times New Roman" w:hAnsi="Times New Roman" w:cs="Times New Roman"/>
          </w:rPr>
          <w:t>“3 Concerns Grappling the U.S. Commercial Trucking Industry in 2023”</w:t>
        </w:r>
      </w:hyperlink>
      <w:r>
        <w:rPr>
          <w:rFonts w:ascii="Times New Roman" w:hAnsi="Times New Roman" w:cs="Times New Roman"/>
        </w:rPr>
        <w:t xml:space="preserve"> (</w:t>
      </w:r>
      <w:r w:rsidRPr="00E707F5">
        <w:rPr>
          <w:rFonts w:ascii="Times New Roman" w:hAnsi="Times New Roman" w:cs="Times New Roman"/>
          <w:i/>
          <w:iCs/>
        </w:rPr>
        <w:t>Agency Height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2/10/2023)</w:t>
      </w:r>
    </w:p>
    <w:p w14:paraId="5C01DC30" w14:textId="2418442A" w:rsidR="00AB5C06" w:rsidRDefault="00AB5C06" w:rsidP="00B95F2D">
      <w:pPr>
        <w:rPr>
          <w:rFonts w:ascii="Cambria" w:hAnsi="Cambria"/>
        </w:rPr>
      </w:pPr>
      <w:hyperlink r:id="rId54" w:history="1">
        <w:r w:rsidRPr="00AB5C06">
          <w:rPr>
            <w:rStyle w:val="Hyperlink"/>
            <w:rFonts w:ascii="Cambria" w:hAnsi="Cambria"/>
          </w:rPr>
          <w:t>“</w:t>
        </w:r>
        <w:r w:rsidRPr="008274FE">
          <w:rPr>
            <w:rStyle w:val="Hyperlink"/>
            <w:rFonts w:ascii="Cambria" w:hAnsi="Cambria"/>
          </w:rPr>
          <w:t>Marijuana legalization not linked to traffic accidents, study shows</w:t>
        </w:r>
        <w:r w:rsidRPr="00AB5C06">
          <w:rPr>
            <w:rStyle w:val="Hyperlink"/>
            <w:rFonts w:ascii="Cambria" w:hAnsi="Cambria"/>
          </w:rPr>
          <w:t>”</w:t>
        </w:r>
      </w:hyperlink>
      <w:r>
        <w:rPr>
          <w:rFonts w:ascii="Cambria" w:hAnsi="Cambria"/>
        </w:rPr>
        <w:t xml:space="preserve"> (</w:t>
      </w:r>
      <w:r>
        <w:rPr>
          <w:rFonts w:ascii="Cambria" w:hAnsi="Cambria"/>
          <w:i/>
          <w:iCs/>
        </w:rPr>
        <w:t>Overdrive</w:t>
      </w:r>
      <w:r>
        <w:rPr>
          <w:rFonts w:ascii="Cambria" w:hAnsi="Cambria"/>
        </w:rPr>
        <w:t>, 7/28/2022)</w:t>
      </w:r>
    </w:p>
    <w:p w14:paraId="56E5DF65" w14:textId="78184525" w:rsidR="00AB5C06" w:rsidRPr="00AB5C06" w:rsidRDefault="00AB5C06" w:rsidP="00B95F2D">
      <w:pPr>
        <w:rPr>
          <w:rFonts w:ascii="Cambria" w:hAnsi="Cambria"/>
        </w:rPr>
      </w:pPr>
      <w:hyperlink r:id="rId55" w:history="1">
        <w:r w:rsidRPr="00AB5C06">
          <w:rPr>
            <w:rStyle w:val="Hyperlink"/>
            <w:rFonts w:ascii="Cambria" w:hAnsi="Cambria"/>
          </w:rPr>
          <w:t>“Study Shows That Cannabis Legalization May Reduce Heavy Truck Crash Rates, Here's Why”</w:t>
        </w:r>
      </w:hyperlink>
      <w:r>
        <w:rPr>
          <w:rFonts w:ascii="Cambria" w:hAnsi="Cambria"/>
        </w:rPr>
        <w:t xml:space="preserve"> (</w:t>
      </w:r>
      <w:r>
        <w:rPr>
          <w:rFonts w:ascii="Cambria" w:hAnsi="Cambria"/>
          <w:i/>
          <w:iCs/>
        </w:rPr>
        <w:t>Benzinga,</w:t>
      </w:r>
      <w:r>
        <w:rPr>
          <w:rFonts w:ascii="Cambria" w:hAnsi="Cambria"/>
        </w:rPr>
        <w:t xml:space="preserve"> 7/11/2022)</w:t>
      </w:r>
    </w:p>
    <w:p w14:paraId="1DCC16AC" w14:textId="566AB671" w:rsidR="008274FE" w:rsidRDefault="008274FE" w:rsidP="00B95F2D">
      <w:pPr>
        <w:rPr>
          <w:rFonts w:ascii="Cambria" w:hAnsi="Cambria"/>
        </w:rPr>
      </w:pPr>
      <w:hyperlink r:id="rId56" w:history="1">
        <w:r w:rsidRPr="008274FE">
          <w:rPr>
            <w:rStyle w:val="Hyperlink"/>
            <w:rFonts w:ascii="Cambria" w:hAnsi="Cambria"/>
          </w:rPr>
          <w:t>“Study Shows Decrease in Heavy Truck Crash Rates Since Cannabis Legalization”</w:t>
        </w:r>
      </w:hyperlink>
      <w:r>
        <w:rPr>
          <w:rFonts w:ascii="Cambria" w:hAnsi="Cambria"/>
        </w:rPr>
        <w:t xml:space="preserve"> (</w:t>
      </w:r>
      <w:r>
        <w:rPr>
          <w:rFonts w:ascii="Cambria" w:hAnsi="Cambria"/>
          <w:i/>
          <w:iCs/>
        </w:rPr>
        <w:t>High Times</w:t>
      </w:r>
      <w:r>
        <w:rPr>
          <w:rFonts w:ascii="Cambria" w:hAnsi="Cambria"/>
        </w:rPr>
        <w:t>, 7/11/2022)</w:t>
      </w:r>
    </w:p>
    <w:p w14:paraId="07AE820F" w14:textId="1EEE46E6" w:rsidR="00507FD3" w:rsidRDefault="00507FD3" w:rsidP="00B95F2D">
      <w:pPr>
        <w:rPr>
          <w:rFonts w:ascii="Cambria" w:hAnsi="Cambria"/>
        </w:rPr>
      </w:pPr>
      <w:hyperlink r:id="rId57" w:history="1">
        <w:r w:rsidRPr="00507FD3">
          <w:rPr>
            <w:rStyle w:val="Hyperlink"/>
            <w:rFonts w:ascii="Cambria" w:hAnsi="Cambria"/>
          </w:rPr>
          <w:t>“Legal Marijuana Lowers Risk of Truck Accidents: New Study”</w:t>
        </w:r>
      </w:hyperlink>
      <w:r>
        <w:rPr>
          <w:rFonts w:ascii="Cambria" w:hAnsi="Cambria"/>
        </w:rPr>
        <w:t xml:space="preserve"> (</w:t>
      </w:r>
      <w:r>
        <w:rPr>
          <w:rFonts w:ascii="Cambria" w:hAnsi="Cambria"/>
          <w:i/>
          <w:iCs/>
        </w:rPr>
        <w:t xml:space="preserve">Leaf Magazine, </w:t>
      </w:r>
      <w:r>
        <w:rPr>
          <w:rFonts w:ascii="Cambria" w:hAnsi="Cambria"/>
        </w:rPr>
        <w:t>7/11/2022)</w:t>
      </w:r>
    </w:p>
    <w:p w14:paraId="455CEA69" w14:textId="661889C8" w:rsidR="00AB5C06" w:rsidRPr="00AB5C06" w:rsidRDefault="00AB5C06" w:rsidP="00B95F2D">
      <w:pPr>
        <w:rPr>
          <w:rFonts w:ascii="Cambria" w:hAnsi="Cambria"/>
        </w:rPr>
      </w:pPr>
      <w:hyperlink r:id="rId58" w:history="1">
        <w:r w:rsidRPr="00AB5C06">
          <w:rPr>
            <w:rStyle w:val="Hyperlink"/>
            <w:rFonts w:ascii="Cambria" w:hAnsi="Cambria"/>
          </w:rPr>
          <w:t>“Legal marijuana may lower rate of truck accidents, new research says”</w:t>
        </w:r>
      </w:hyperlink>
      <w:r>
        <w:rPr>
          <w:rFonts w:ascii="Cambria" w:hAnsi="Cambria"/>
        </w:rPr>
        <w:t xml:space="preserve"> (</w:t>
      </w:r>
      <w:r w:rsidRPr="00AB5C06">
        <w:rPr>
          <w:rFonts w:ascii="Cambria" w:hAnsi="Cambria"/>
          <w:i/>
          <w:iCs/>
        </w:rPr>
        <w:t>FreightWaves</w:t>
      </w:r>
      <w:r>
        <w:rPr>
          <w:rFonts w:ascii="Cambria" w:hAnsi="Cambria"/>
        </w:rPr>
        <w:t>, 7/7/2022)</w:t>
      </w:r>
    </w:p>
    <w:p w14:paraId="3364EAB8" w14:textId="68049674" w:rsidR="008274FE" w:rsidRPr="008274FE" w:rsidRDefault="008274FE" w:rsidP="00B95F2D">
      <w:pPr>
        <w:rPr>
          <w:rFonts w:ascii="Cambria" w:hAnsi="Cambria"/>
        </w:rPr>
      </w:pPr>
      <w:hyperlink r:id="rId59" w:history="1">
        <w:r w:rsidRPr="008274FE">
          <w:rPr>
            <w:rStyle w:val="Hyperlink"/>
            <w:rFonts w:ascii="Cambria" w:hAnsi="Cambria"/>
          </w:rPr>
          <w:t>“Study disputes trucker shortage; drivers leaving job for better wages, says UA researcher”</w:t>
        </w:r>
      </w:hyperlink>
      <w:r>
        <w:rPr>
          <w:rFonts w:ascii="Cambria" w:hAnsi="Cambria"/>
        </w:rPr>
        <w:t xml:space="preserve"> (</w:t>
      </w:r>
      <w:r>
        <w:rPr>
          <w:rFonts w:ascii="Cambria" w:hAnsi="Cambria"/>
          <w:i/>
          <w:iCs/>
        </w:rPr>
        <w:t xml:space="preserve">Arkansas Democrat Gazette, </w:t>
      </w:r>
      <w:r>
        <w:rPr>
          <w:rFonts w:ascii="Cambria" w:hAnsi="Cambria"/>
        </w:rPr>
        <w:t>6/5/2022)</w:t>
      </w:r>
    </w:p>
    <w:p w14:paraId="3256AFCB" w14:textId="77777777" w:rsidR="001E3705" w:rsidRDefault="001E3705" w:rsidP="001E3705">
      <w:pPr>
        <w:rPr>
          <w:rFonts w:ascii="Times New Roman" w:hAnsi="Times New Roman" w:cs="Times New Roman"/>
        </w:rPr>
      </w:pPr>
      <w:r w:rsidRPr="00152974">
        <w:rPr>
          <w:rFonts w:ascii="Times New Roman" w:hAnsi="Times New Roman" w:cs="Times New Roman"/>
        </w:rPr>
        <w:t>“</w:t>
      </w:r>
      <w:hyperlink r:id="rId60" w:history="1">
        <w:r w:rsidRPr="00152974">
          <w:rPr>
            <w:rStyle w:val="Hyperlink"/>
            <w:rFonts w:ascii="Times New Roman" w:hAnsi="Times New Roman" w:cs="Times New Roman"/>
          </w:rPr>
          <w:t>The ‘ingenious strategy’ behind most truckers’ least favorite week of the year: International Roadcheck</w:t>
        </w:r>
      </w:hyperlink>
      <w:r w:rsidRPr="00152974">
        <w:rPr>
          <w:rFonts w:ascii="Times New Roman" w:hAnsi="Times New Roman" w:cs="Times New Roman"/>
        </w:rPr>
        <w:t>” (</w:t>
      </w:r>
      <w:r w:rsidRPr="00152974">
        <w:rPr>
          <w:rFonts w:ascii="Times New Roman" w:hAnsi="Times New Roman" w:cs="Times New Roman"/>
          <w:i/>
          <w:iCs/>
        </w:rPr>
        <w:t xml:space="preserve">FreightWaves, </w:t>
      </w:r>
      <w:r w:rsidRPr="00152974">
        <w:rPr>
          <w:rFonts w:ascii="Times New Roman" w:hAnsi="Times New Roman" w:cs="Times New Roman"/>
        </w:rPr>
        <w:t>5/17/2022)</w:t>
      </w:r>
    </w:p>
    <w:p w14:paraId="577EE968" w14:textId="02C36EDC" w:rsidR="00782614" w:rsidRPr="00782614" w:rsidRDefault="00782614" w:rsidP="001E3705">
      <w:pPr>
        <w:rPr>
          <w:rFonts w:ascii="Times New Roman" w:hAnsi="Times New Roman" w:cs="Times New Roman"/>
        </w:rPr>
      </w:pPr>
      <w:hyperlink r:id="rId61" w:history="1">
        <w:r w:rsidRPr="00782614">
          <w:rPr>
            <w:rStyle w:val="Hyperlink"/>
            <w:rFonts w:ascii="Times New Roman" w:hAnsi="Times New Roman" w:cs="Times New Roman"/>
          </w:rPr>
          <w:t>“Opinion: Crash data defies logic of speed-limiter mandate”</w:t>
        </w:r>
      </w:hyperlink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FleetOwner</w:t>
      </w:r>
      <w:r>
        <w:rPr>
          <w:rFonts w:ascii="Times New Roman" w:hAnsi="Times New Roman" w:cs="Times New Roman"/>
        </w:rPr>
        <w:t>, 5/11/2022)</w:t>
      </w:r>
    </w:p>
    <w:p w14:paraId="362C71C4" w14:textId="68D3ECEC" w:rsidR="00F766B4" w:rsidRDefault="00782614" w:rsidP="001E37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62" w:history="1">
        <w:r w:rsidR="00F766B4" w:rsidRPr="00F766B4">
          <w:rPr>
            <w:rStyle w:val="Hyperlink"/>
            <w:rFonts w:ascii="Times New Roman" w:hAnsi="Times New Roman" w:cs="Times New Roman"/>
          </w:rPr>
          <w:t>“ELD mandate: FMCSA and the law of unintended consequences”</w:t>
        </w:r>
      </w:hyperlink>
      <w:r w:rsidR="00F766B4">
        <w:rPr>
          <w:rFonts w:ascii="Times New Roman" w:hAnsi="Times New Roman" w:cs="Times New Roman"/>
        </w:rPr>
        <w:t xml:space="preserve"> (</w:t>
      </w:r>
      <w:r w:rsidR="00F766B4">
        <w:rPr>
          <w:rFonts w:ascii="Times New Roman" w:hAnsi="Times New Roman" w:cs="Times New Roman"/>
          <w:i/>
          <w:iCs/>
        </w:rPr>
        <w:t>Teamsters National Pipeline,</w:t>
      </w:r>
      <w:r w:rsidR="00F766B4">
        <w:rPr>
          <w:rFonts w:ascii="Times New Roman" w:hAnsi="Times New Roman" w:cs="Times New Roman"/>
        </w:rPr>
        <w:t xml:space="preserve"> 3/30/2022)</w:t>
      </w:r>
    </w:p>
    <w:p w14:paraId="25020528" w14:textId="1A41F17C" w:rsidR="002C77A3" w:rsidRDefault="002C77A3" w:rsidP="001E3705">
      <w:pPr>
        <w:rPr>
          <w:rFonts w:ascii="Times New Roman" w:hAnsi="Times New Roman" w:cs="Times New Roman"/>
        </w:rPr>
      </w:pPr>
      <w:hyperlink r:id="rId63" w:history="1">
        <w:r w:rsidRPr="00B36331">
          <w:rPr>
            <w:rStyle w:val="Hyperlink"/>
            <w:rFonts w:ascii="Times New Roman" w:hAnsi="Times New Roman" w:cs="Times New Roman"/>
          </w:rPr>
          <w:t>“</w:t>
        </w:r>
        <w:r w:rsidRPr="002C77A3">
          <w:rPr>
            <w:rStyle w:val="Hyperlink"/>
            <w:rFonts w:ascii="Times New Roman" w:hAnsi="Times New Roman" w:cs="Times New Roman"/>
          </w:rPr>
          <w:t xml:space="preserve">ELD </w:t>
        </w:r>
        <w:r w:rsidRPr="00B36331">
          <w:rPr>
            <w:rStyle w:val="Hyperlink"/>
            <w:rFonts w:ascii="Times New Roman" w:hAnsi="Times New Roman" w:cs="Times New Roman"/>
          </w:rPr>
          <w:t>m</w:t>
        </w:r>
        <w:r w:rsidRPr="002C77A3">
          <w:rPr>
            <w:rStyle w:val="Hyperlink"/>
            <w:rFonts w:ascii="Times New Roman" w:hAnsi="Times New Roman" w:cs="Times New Roman"/>
          </w:rPr>
          <w:t xml:space="preserve">andate: FMCSA and the </w:t>
        </w:r>
        <w:r w:rsidRPr="00B36331">
          <w:rPr>
            <w:rStyle w:val="Hyperlink"/>
            <w:rFonts w:ascii="Times New Roman" w:hAnsi="Times New Roman" w:cs="Times New Roman"/>
          </w:rPr>
          <w:t>l</w:t>
        </w:r>
        <w:r w:rsidRPr="002C77A3">
          <w:rPr>
            <w:rStyle w:val="Hyperlink"/>
            <w:rFonts w:ascii="Times New Roman" w:hAnsi="Times New Roman" w:cs="Times New Roman"/>
          </w:rPr>
          <w:t xml:space="preserve">aw of </w:t>
        </w:r>
        <w:r w:rsidRPr="00B36331">
          <w:rPr>
            <w:rStyle w:val="Hyperlink"/>
            <w:rFonts w:ascii="Times New Roman" w:hAnsi="Times New Roman" w:cs="Times New Roman"/>
          </w:rPr>
          <w:t>u</w:t>
        </w:r>
        <w:r w:rsidRPr="002C77A3">
          <w:rPr>
            <w:rStyle w:val="Hyperlink"/>
            <w:rFonts w:ascii="Times New Roman" w:hAnsi="Times New Roman" w:cs="Times New Roman"/>
          </w:rPr>
          <w:t xml:space="preserve">nintended </w:t>
        </w:r>
        <w:r w:rsidRPr="00B36331">
          <w:rPr>
            <w:rStyle w:val="Hyperlink"/>
            <w:rFonts w:ascii="Times New Roman" w:hAnsi="Times New Roman" w:cs="Times New Roman"/>
          </w:rPr>
          <w:t>c</w:t>
        </w:r>
        <w:r w:rsidRPr="002C77A3">
          <w:rPr>
            <w:rStyle w:val="Hyperlink"/>
            <w:rFonts w:ascii="Times New Roman" w:hAnsi="Times New Roman" w:cs="Times New Roman"/>
          </w:rPr>
          <w:t>onsequences</w:t>
        </w:r>
        <w:r w:rsidR="00B36331" w:rsidRPr="00B36331">
          <w:rPr>
            <w:rStyle w:val="Hyperlink"/>
            <w:rFonts w:ascii="Times New Roman" w:hAnsi="Times New Roman" w:cs="Times New Roman"/>
          </w:rPr>
          <w:t>”</w:t>
        </w:r>
      </w:hyperlink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Heavy Duty Trucking, 3/28/2022</w:t>
      </w:r>
      <w:r>
        <w:rPr>
          <w:rFonts w:ascii="Times New Roman" w:hAnsi="Times New Roman" w:cs="Times New Roman"/>
        </w:rPr>
        <w:t>)</w:t>
      </w:r>
    </w:p>
    <w:p w14:paraId="580EB72D" w14:textId="2F3FB7A6" w:rsidR="005C0F84" w:rsidRDefault="00DA5764" w:rsidP="001E3705">
      <w:pPr>
        <w:rPr>
          <w:rFonts w:ascii="Times New Roman" w:hAnsi="Times New Roman" w:cs="Times New Roman"/>
        </w:rPr>
      </w:pPr>
      <w:hyperlink r:id="rId64" w:history="1">
        <w:r>
          <w:rPr>
            <w:rStyle w:val="Hyperlink"/>
            <w:rFonts w:ascii="Times New Roman" w:hAnsi="Times New Roman" w:cs="Times New Roman"/>
          </w:rPr>
          <w:t>“Study questions whether FMCSA’s ELD mandate for truckers ‘has improved safety’”</w:t>
        </w:r>
      </w:hyperlink>
      <w:r>
        <w:rPr>
          <w:rFonts w:ascii="Times New Roman" w:hAnsi="Times New Roman" w:cs="Times New Roman"/>
        </w:rPr>
        <w:t xml:space="preserve"> (</w:t>
      </w:r>
      <w:r w:rsidRPr="0099378E">
        <w:rPr>
          <w:rFonts w:ascii="Times New Roman" w:hAnsi="Times New Roman" w:cs="Times New Roman"/>
          <w:i/>
          <w:iCs/>
        </w:rPr>
        <w:t>Safety</w:t>
      </w:r>
      <w:r w:rsidR="0099378E" w:rsidRPr="0099378E">
        <w:rPr>
          <w:rFonts w:ascii="Times New Roman" w:hAnsi="Times New Roman" w:cs="Times New Roman"/>
          <w:i/>
          <w:iCs/>
        </w:rPr>
        <w:t>+</w:t>
      </w:r>
      <w:r w:rsidRPr="0099378E">
        <w:rPr>
          <w:rFonts w:ascii="Times New Roman" w:hAnsi="Times New Roman" w:cs="Times New Roman"/>
          <w:i/>
          <w:iCs/>
        </w:rPr>
        <w:t>Health</w:t>
      </w:r>
      <w:r>
        <w:rPr>
          <w:rFonts w:ascii="Times New Roman" w:hAnsi="Times New Roman" w:cs="Times New Roman"/>
        </w:rPr>
        <w:t xml:space="preserve">, </w:t>
      </w:r>
      <w:r w:rsidR="005C0F84">
        <w:rPr>
          <w:rFonts w:ascii="Times New Roman" w:hAnsi="Times New Roman" w:cs="Times New Roman"/>
        </w:rPr>
        <w:t>1/21/2022)</w:t>
      </w:r>
    </w:p>
    <w:p w14:paraId="5AE9C766" w14:textId="765F7E33" w:rsidR="0036768A" w:rsidRPr="0036768A" w:rsidRDefault="0036768A" w:rsidP="001E3705">
      <w:pPr>
        <w:rPr>
          <w:rFonts w:ascii="Times New Roman" w:hAnsi="Times New Roman" w:cs="Times New Roman"/>
        </w:rPr>
      </w:pPr>
      <w:hyperlink r:id="rId65" w:history="1">
        <w:r w:rsidRPr="0036768A">
          <w:rPr>
            <w:rStyle w:val="Hyperlink"/>
            <w:rFonts w:ascii="Times New Roman" w:hAnsi="Times New Roman" w:cs="Times New Roman"/>
          </w:rPr>
          <w:t>“Study: Trucking accidents increased after ELD mandate”</w:t>
        </w:r>
      </w:hyperlink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 xml:space="preserve">Overdrive, </w:t>
      </w:r>
      <w:r>
        <w:rPr>
          <w:rFonts w:ascii="Times New Roman" w:hAnsi="Times New Roman" w:cs="Times New Roman"/>
        </w:rPr>
        <w:t>1/6/2022)</w:t>
      </w:r>
    </w:p>
    <w:p w14:paraId="39853C18" w14:textId="1C5D0C2E" w:rsidR="00507FD3" w:rsidRDefault="00507FD3" w:rsidP="001E3705">
      <w:pPr>
        <w:rPr>
          <w:rFonts w:ascii="Times New Roman" w:hAnsi="Times New Roman" w:cs="Times New Roman"/>
        </w:rPr>
      </w:pPr>
      <w:hyperlink r:id="rId66" w:history="1">
        <w:r w:rsidRPr="00507FD3">
          <w:rPr>
            <w:rStyle w:val="Hyperlink"/>
            <w:rFonts w:ascii="Times New Roman" w:hAnsi="Times New Roman" w:cs="Times New Roman"/>
          </w:rPr>
          <w:t>“Roadcheck Inspections: To avoid or not to avoid, or both?”</w:t>
        </w:r>
      </w:hyperlink>
      <w:r>
        <w:rPr>
          <w:rFonts w:ascii="Times New Roman" w:hAnsi="Times New Roman" w:cs="Times New Roman"/>
        </w:rPr>
        <w:t xml:space="preserve"> (</w:t>
      </w:r>
      <w:r w:rsidRPr="00507FD3">
        <w:rPr>
          <w:rFonts w:ascii="Times New Roman" w:hAnsi="Times New Roman" w:cs="Times New Roman"/>
          <w:i/>
          <w:iCs/>
        </w:rPr>
        <w:t>Overdrive</w:t>
      </w:r>
      <w:r>
        <w:rPr>
          <w:rFonts w:ascii="Times New Roman" w:hAnsi="Times New Roman" w:cs="Times New Roman"/>
        </w:rPr>
        <w:t>, 4/8/2021)</w:t>
      </w:r>
    </w:p>
    <w:p w14:paraId="7026F4E8" w14:textId="11292B03" w:rsidR="00D205DC" w:rsidRDefault="00D205DC" w:rsidP="001E3705">
      <w:pPr>
        <w:rPr>
          <w:rFonts w:ascii="Times New Roman" w:hAnsi="Times New Roman" w:cs="Times New Roman"/>
        </w:rPr>
      </w:pPr>
      <w:hyperlink r:id="rId67" w:history="1">
        <w:r w:rsidRPr="00D205DC">
          <w:rPr>
            <w:rStyle w:val="Hyperlink"/>
            <w:rFonts w:ascii="Times New Roman" w:hAnsi="Times New Roman" w:cs="Times New Roman"/>
          </w:rPr>
          <w:t>“BCTA Recommends Simultaneous Mandates for ELDs &amp; Speed Limiters”</w:t>
        </w:r>
      </w:hyperlink>
      <w:r>
        <w:rPr>
          <w:rFonts w:ascii="Times New Roman" w:hAnsi="Times New Roman" w:cs="Times New Roman"/>
        </w:rPr>
        <w:t xml:space="preserve"> (</w:t>
      </w:r>
      <w:r w:rsidRPr="002F38BE">
        <w:rPr>
          <w:rFonts w:ascii="Times New Roman" w:hAnsi="Times New Roman" w:cs="Times New Roman"/>
          <w:i/>
          <w:iCs/>
        </w:rPr>
        <w:t>BC Trucking Association</w:t>
      </w:r>
      <w:r>
        <w:rPr>
          <w:rFonts w:ascii="Times New Roman" w:hAnsi="Times New Roman" w:cs="Times New Roman"/>
        </w:rPr>
        <w:t>, 10/21/2029)</w:t>
      </w:r>
    </w:p>
    <w:p w14:paraId="597E0CEF" w14:textId="41F949D1" w:rsidR="005C0F84" w:rsidRDefault="005C0F84" w:rsidP="001E3705">
      <w:pPr>
        <w:rPr>
          <w:rFonts w:ascii="Cambria" w:hAnsi="Cambria"/>
        </w:rPr>
      </w:pPr>
      <w:hyperlink r:id="rId68" w:history="1">
        <w:r w:rsidRPr="005C0F84">
          <w:rPr>
            <w:rStyle w:val="Hyperlink"/>
            <w:rFonts w:ascii="Cambria" w:hAnsi="Cambria"/>
          </w:rPr>
          <w:t>“Recent study finds ELD mandate had no significant impact on crash rates”</w:t>
        </w:r>
      </w:hyperlink>
      <w:r>
        <w:rPr>
          <w:rFonts w:ascii="Cambria" w:hAnsi="Cambria"/>
        </w:rPr>
        <w:t xml:space="preserve"> (</w:t>
      </w:r>
      <w:r>
        <w:rPr>
          <w:rFonts w:ascii="Cambria" w:hAnsi="Cambria"/>
          <w:i/>
          <w:iCs/>
        </w:rPr>
        <w:t xml:space="preserve">FreightWaves, </w:t>
      </w:r>
      <w:r>
        <w:rPr>
          <w:rFonts w:ascii="Cambria" w:hAnsi="Cambria"/>
        </w:rPr>
        <w:t>3/24/2019)</w:t>
      </w:r>
    </w:p>
    <w:p w14:paraId="2164EBBF" w14:textId="08199BE3" w:rsidR="00FA0B8B" w:rsidRDefault="00FA0B8B" w:rsidP="001E3705">
      <w:pPr>
        <w:rPr>
          <w:rFonts w:ascii="Cambria" w:hAnsi="Cambria"/>
        </w:rPr>
      </w:pPr>
      <w:hyperlink r:id="rId69" w:history="1">
        <w:r w:rsidRPr="00FA0B8B">
          <w:rPr>
            <w:rStyle w:val="Hyperlink"/>
            <w:rFonts w:ascii="Cambria" w:hAnsi="Cambria"/>
          </w:rPr>
          <w:t>“An alternative take on speeding violation rates under the ELD mandate”</w:t>
        </w:r>
      </w:hyperlink>
      <w:r>
        <w:rPr>
          <w:rFonts w:ascii="Cambria" w:hAnsi="Cambria"/>
        </w:rPr>
        <w:t xml:space="preserve"> (</w:t>
      </w:r>
      <w:r w:rsidRPr="00FA0B8B">
        <w:rPr>
          <w:rFonts w:ascii="Cambria" w:hAnsi="Cambria"/>
          <w:i/>
          <w:iCs/>
        </w:rPr>
        <w:t>Commercial Carrier Journal,</w:t>
      </w:r>
      <w:r>
        <w:rPr>
          <w:rFonts w:ascii="Cambria" w:hAnsi="Cambria"/>
        </w:rPr>
        <w:t xml:space="preserve"> 2/11/2019)</w:t>
      </w:r>
    </w:p>
    <w:p w14:paraId="7713DEED" w14:textId="5AD37E32" w:rsidR="008F02D4" w:rsidRPr="008F02D4" w:rsidRDefault="008F02D4" w:rsidP="001E3705">
      <w:pPr>
        <w:rPr>
          <w:rFonts w:ascii="Cambria" w:hAnsi="Cambria"/>
        </w:rPr>
      </w:pPr>
      <w:hyperlink r:id="rId70" w:history="1">
        <w:r w:rsidRPr="00D205DC">
          <w:rPr>
            <w:rStyle w:val="Hyperlink"/>
            <w:rFonts w:ascii="Cambria" w:hAnsi="Cambria"/>
          </w:rPr>
          <w:t>“</w:t>
        </w:r>
        <w:r w:rsidRPr="008F02D4">
          <w:rPr>
            <w:rStyle w:val="Hyperlink"/>
            <w:rFonts w:ascii="Cambria" w:hAnsi="Cambria"/>
          </w:rPr>
          <w:t>Study: ELD mandate may lead to unsafe driving behavior</w:t>
        </w:r>
        <w:r w:rsidRPr="00D205DC">
          <w:rPr>
            <w:rStyle w:val="Hyperlink"/>
            <w:rFonts w:ascii="Cambria" w:hAnsi="Cambria"/>
          </w:rPr>
          <w:t>”</w:t>
        </w:r>
      </w:hyperlink>
      <w:r>
        <w:rPr>
          <w:rFonts w:ascii="Cambria" w:hAnsi="Cambria"/>
        </w:rPr>
        <w:t xml:space="preserve"> (</w:t>
      </w:r>
      <w:r>
        <w:rPr>
          <w:rFonts w:ascii="Cambria" w:hAnsi="Cambria"/>
          <w:i/>
          <w:iCs/>
        </w:rPr>
        <w:t>Supply Chain Dive,</w:t>
      </w:r>
      <w:r>
        <w:rPr>
          <w:rFonts w:ascii="Cambria" w:hAnsi="Cambria"/>
        </w:rPr>
        <w:t xml:space="preserve"> 2/7/2019)</w:t>
      </w:r>
    </w:p>
    <w:p w14:paraId="35A7C9F0" w14:textId="19583B3B" w:rsidR="00B36331" w:rsidRDefault="005C0F84" w:rsidP="001E3705">
      <w:pPr>
        <w:rPr>
          <w:rFonts w:ascii="Cambria" w:hAnsi="Cambria"/>
        </w:rPr>
      </w:pPr>
      <w:hyperlink r:id="rId71" w:history="1">
        <w:r w:rsidRPr="005C0F84">
          <w:rPr>
            <w:rStyle w:val="Hyperlink"/>
            <w:rFonts w:ascii="Cambria" w:hAnsi="Cambria"/>
          </w:rPr>
          <w:t>“</w:t>
        </w:r>
        <w:r w:rsidR="00B36331" w:rsidRPr="00B36331">
          <w:rPr>
            <w:rStyle w:val="Hyperlink"/>
            <w:rFonts w:ascii="Cambria" w:hAnsi="Cambria"/>
          </w:rPr>
          <w:t>ELD mandate hasn’t reduced crashes, study reveals</w:t>
        </w:r>
        <w:r w:rsidRPr="005C0F84">
          <w:rPr>
            <w:rStyle w:val="Hyperlink"/>
            <w:rFonts w:ascii="Cambria" w:hAnsi="Cambria"/>
          </w:rPr>
          <w:t>”</w:t>
        </w:r>
      </w:hyperlink>
      <w:r w:rsidR="00B36331" w:rsidRPr="00B36331">
        <w:rPr>
          <w:rFonts w:ascii="Cambria" w:hAnsi="Cambria"/>
        </w:rPr>
        <w:t xml:space="preserve"> (</w:t>
      </w:r>
      <w:r w:rsidR="00B36331" w:rsidRPr="00B36331">
        <w:rPr>
          <w:rFonts w:ascii="Cambria" w:hAnsi="Cambria"/>
          <w:i/>
          <w:iCs/>
        </w:rPr>
        <w:t xml:space="preserve">Land Line, </w:t>
      </w:r>
      <w:r w:rsidR="00B36331" w:rsidRPr="00B36331">
        <w:rPr>
          <w:rFonts w:ascii="Cambria" w:hAnsi="Cambria"/>
        </w:rPr>
        <w:t>2/5/2019)</w:t>
      </w:r>
    </w:p>
    <w:p w14:paraId="3A740264" w14:textId="75EDD197" w:rsidR="00FA0B8B" w:rsidRPr="00FA0B8B" w:rsidRDefault="00FA0B8B" w:rsidP="001E3705">
      <w:pPr>
        <w:rPr>
          <w:rFonts w:ascii="Cambria" w:hAnsi="Cambria"/>
        </w:rPr>
      </w:pPr>
      <w:hyperlink r:id="rId72" w:history="1">
        <w:r w:rsidRPr="0036768A">
          <w:rPr>
            <w:rStyle w:val="Hyperlink"/>
            <w:rFonts w:ascii="Cambria" w:hAnsi="Cambria"/>
          </w:rPr>
          <w:t>“Crash rates unchanged by ELDs despite increased HOS compliance, study concludes</w:t>
        </w:r>
        <w:r w:rsidR="00EF16D7" w:rsidRPr="0036768A">
          <w:rPr>
            <w:rStyle w:val="Hyperlink"/>
            <w:rFonts w:ascii="Cambria" w:hAnsi="Cambria"/>
          </w:rPr>
          <w:t>”</w:t>
        </w:r>
      </w:hyperlink>
      <w:r w:rsidR="00EF16D7">
        <w:rPr>
          <w:rFonts w:ascii="Cambria" w:hAnsi="Cambria"/>
        </w:rPr>
        <w:t xml:space="preserve"> (</w:t>
      </w:r>
      <w:r w:rsidR="00EF16D7" w:rsidRPr="00FA0B8B">
        <w:rPr>
          <w:rFonts w:ascii="Cambria" w:hAnsi="Cambria"/>
          <w:i/>
          <w:iCs/>
        </w:rPr>
        <w:t>Commercial Carrier Journal,</w:t>
      </w:r>
      <w:r w:rsidR="00EF16D7">
        <w:rPr>
          <w:rFonts w:ascii="Cambria" w:hAnsi="Cambria"/>
        </w:rPr>
        <w:t xml:space="preserve"> 2/4/2019)</w:t>
      </w:r>
    </w:p>
    <w:p w14:paraId="4DBBA285" w14:textId="6CF3046C" w:rsidR="001E3705" w:rsidRPr="00800A15" w:rsidRDefault="00800A15" w:rsidP="00B95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hyperlink r:id="rId73" w:history="1">
        <w:r w:rsidRPr="00800A15">
          <w:rPr>
            <w:rStyle w:val="Hyperlink"/>
            <w:rFonts w:ascii="Times New Roman" w:hAnsi="Times New Roman" w:cs="Times New Roman"/>
          </w:rPr>
          <w:t>Research Reveals Mixed ELD Safety Effects</w:t>
        </w:r>
      </w:hyperlink>
      <w:r>
        <w:rPr>
          <w:rFonts w:ascii="Times New Roman" w:hAnsi="Times New Roman" w:cs="Times New Roman"/>
        </w:rPr>
        <w:t>” (</w:t>
      </w:r>
      <w:r>
        <w:rPr>
          <w:rFonts w:ascii="Times New Roman" w:hAnsi="Times New Roman" w:cs="Times New Roman"/>
          <w:i/>
          <w:iCs/>
        </w:rPr>
        <w:t>Freight</w:t>
      </w:r>
      <w:r w:rsidR="00507FD3">
        <w:rPr>
          <w:rFonts w:ascii="Times New Roman" w:hAnsi="Times New Roman" w:cs="Times New Roman"/>
          <w:i/>
          <w:iCs/>
        </w:rPr>
        <w:t>W</w:t>
      </w:r>
      <w:r>
        <w:rPr>
          <w:rFonts w:ascii="Times New Roman" w:hAnsi="Times New Roman" w:cs="Times New Roman"/>
          <w:i/>
          <w:iCs/>
        </w:rPr>
        <w:t xml:space="preserve">aves, </w:t>
      </w:r>
      <w:r>
        <w:rPr>
          <w:rFonts w:ascii="Times New Roman" w:hAnsi="Times New Roman" w:cs="Times New Roman"/>
        </w:rPr>
        <w:t>2/1/2019)</w:t>
      </w:r>
    </w:p>
    <w:p w14:paraId="7AF895F4" w14:textId="77777777" w:rsidR="008274FE" w:rsidRPr="008274FE" w:rsidRDefault="008274FE" w:rsidP="008274FE">
      <w:pPr>
        <w:rPr>
          <w:rFonts w:ascii="Cambria" w:hAnsi="Cambria"/>
        </w:rPr>
      </w:pPr>
    </w:p>
    <w:p w14:paraId="5C66CAB7" w14:textId="7DF74154" w:rsidR="00385212" w:rsidRDefault="00385212" w:rsidP="004A03E1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GRANTS, HONORS, AWARDS</w:t>
      </w:r>
    </w:p>
    <w:p w14:paraId="4B0C2743" w14:textId="1E0C8E0E" w:rsidR="00101BF4" w:rsidRDefault="00101BF4" w:rsidP="00101BF4">
      <w:pPr>
        <w:rPr>
          <w:rFonts w:ascii="Cambria" w:hAnsi="Cambria"/>
        </w:rPr>
      </w:pPr>
      <w:r w:rsidRPr="00101BF4">
        <w:rPr>
          <w:rFonts w:ascii="Cambria" w:hAnsi="Cambria"/>
        </w:rPr>
        <w:t>Evaluating and Developing Economic Metrics and Models for Strategic Planning at J.B. Hunt Transport Services, Inc.</w:t>
      </w:r>
      <w:r>
        <w:rPr>
          <w:rFonts w:ascii="Cambria" w:hAnsi="Cambria"/>
        </w:rPr>
        <w:t xml:space="preserve">  (</w:t>
      </w:r>
      <w:r w:rsidRPr="00101BF4">
        <w:rPr>
          <w:rFonts w:ascii="Cambria" w:hAnsi="Cambria"/>
          <w:b/>
          <w:bCs/>
        </w:rPr>
        <w:t xml:space="preserve">$109,754, </w:t>
      </w:r>
      <w:r w:rsidRPr="00101BF4">
        <w:rPr>
          <w:rFonts w:ascii="Cambria" w:hAnsi="Cambria"/>
        </w:rPr>
        <w:t>FY2021</w:t>
      </w:r>
      <w:r>
        <w:rPr>
          <w:rFonts w:ascii="Cambria" w:hAnsi="Cambria"/>
        </w:rPr>
        <w:t>)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 w:rsidRPr="00101BF4">
        <w:rPr>
          <w:rFonts w:ascii="Cambria" w:hAnsi="Cambria"/>
          <w:i/>
          <w:iCs/>
        </w:rPr>
        <w:t>Description:</w:t>
      </w:r>
      <w:r>
        <w:rPr>
          <w:rFonts w:ascii="Cambria" w:hAnsi="Cambria"/>
        </w:rPr>
        <w:t xml:space="preserve"> Team developed out-of-sample prediction models correlating business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performance in each of JB Hunt’s major business divisions with macroeconomic aggregates.</w:t>
      </w:r>
      <w:r w:rsidR="002B2A75">
        <w:rPr>
          <w:rFonts w:ascii="Cambria" w:hAnsi="Cambria"/>
        </w:rPr>
        <w:br/>
      </w:r>
      <w:r w:rsidR="002B2A75">
        <w:rPr>
          <w:rFonts w:ascii="Cambria" w:hAnsi="Cambria"/>
        </w:rPr>
        <w:tab/>
      </w:r>
      <w:r w:rsidR="002B2A75" w:rsidRPr="00101BF4">
        <w:rPr>
          <w:rFonts w:ascii="Cambria" w:hAnsi="Cambria"/>
          <w:i/>
          <w:iCs/>
        </w:rPr>
        <w:t>Research Team</w:t>
      </w:r>
      <w:r w:rsidR="002B2A75">
        <w:rPr>
          <w:rFonts w:ascii="Cambria" w:hAnsi="Cambria"/>
        </w:rPr>
        <w:t xml:space="preserve">: Mervin Jebaraj (PI), </w:t>
      </w:r>
      <w:r w:rsidR="002B2A75" w:rsidRPr="00101BF4">
        <w:rPr>
          <w:rFonts w:ascii="Cambria" w:hAnsi="Cambria"/>
          <w:b/>
          <w:bCs/>
        </w:rPr>
        <w:t>Andrew Balthrop</w:t>
      </w:r>
      <w:r w:rsidR="002B2A75">
        <w:rPr>
          <w:rFonts w:ascii="Cambria" w:hAnsi="Cambria"/>
        </w:rPr>
        <w:t xml:space="preserve"> (Co-PI), David Sorto</w:t>
      </w:r>
    </w:p>
    <w:p w14:paraId="7F3928F5" w14:textId="5E7B949C" w:rsidR="00101BF4" w:rsidRDefault="00321904" w:rsidP="00321904">
      <w:pPr>
        <w:rPr>
          <w:rFonts w:ascii="Cambria" w:hAnsi="Cambria"/>
        </w:rPr>
      </w:pPr>
      <w:r>
        <w:rPr>
          <w:rFonts w:ascii="Cambria" w:hAnsi="Cambria"/>
        </w:rPr>
        <w:t xml:space="preserve">Winner of </w:t>
      </w:r>
      <w:r w:rsidR="00101BF4">
        <w:rPr>
          <w:rFonts w:ascii="Cambria" w:hAnsi="Cambria"/>
          <w:i/>
          <w:iCs/>
        </w:rPr>
        <w:t>E. Grosvenor Plowman Award</w:t>
      </w:r>
      <w:r>
        <w:rPr>
          <w:rFonts w:ascii="Cambria" w:hAnsi="Cambria"/>
        </w:rPr>
        <w:t xml:space="preserve"> (2019)</w:t>
      </w:r>
      <w:r>
        <w:rPr>
          <w:rFonts w:ascii="Cambria" w:hAnsi="Cambria"/>
        </w:rPr>
        <w:br/>
        <w:t xml:space="preserve">               Academic Research Symposium, CSCMP Edge Conference 2019, Anaheim CA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 w:rsidRPr="00321904">
        <w:rPr>
          <w:rFonts w:ascii="Cambria" w:hAnsi="Cambria"/>
          <w:i/>
          <w:iCs/>
        </w:rPr>
        <w:t>Description:</w:t>
      </w:r>
      <w:r>
        <w:rPr>
          <w:rFonts w:ascii="Cambria" w:hAnsi="Cambria"/>
        </w:rPr>
        <w:t xml:space="preserve"> Award presented annually for best paper submitted to the conference.</w:t>
      </w:r>
      <w:r>
        <w:rPr>
          <w:rFonts w:ascii="Cambria" w:hAnsi="Cambria"/>
        </w:rPr>
        <w:br/>
      </w:r>
      <w:r>
        <w:rPr>
          <w:rFonts w:ascii="Cambria" w:hAnsi="Cambria"/>
        </w:rPr>
        <w:lastRenderedPageBreak/>
        <w:tab/>
      </w:r>
      <w:r w:rsidRPr="00321904">
        <w:rPr>
          <w:rFonts w:ascii="Cambria" w:hAnsi="Cambria"/>
          <w:i/>
          <w:iCs/>
        </w:rPr>
        <w:t>Paper Title:</w:t>
      </w:r>
      <w:r>
        <w:rPr>
          <w:rFonts w:ascii="Cambria" w:hAnsi="Cambria"/>
        </w:rPr>
        <w:t xml:space="preserve"> </w:t>
      </w:r>
      <w:r w:rsidRPr="00321904">
        <w:rPr>
          <w:rFonts w:ascii="Cambria" w:hAnsi="Cambria"/>
        </w:rPr>
        <w:t>“Unintended Responses to IT-Enabled Monitoring: The Case of the Electronic</w:t>
      </w:r>
      <w:r>
        <w:rPr>
          <w:rFonts w:ascii="Cambria" w:hAnsi="Cambria"/>
        </w:rPr>
        <w:br/>
        <w:t xml:space="preserve">               </w:t>
      </w:r>
      <w:r w:rsidRPr="00321904">
        <w:rPr>
          <w:rFonts w:ascii="Cambria" w:hAnsi="Cambria"/>
        </w:rPr>
        <w:t>Logging Device Mandate”</w:t>
      </w:r>
      <w:r>
        <w:rPr>
          <w:rFonts w:ascii="Cambria" w:hAnsi="Cambria"/>
        </w:rPr>
        <w:t xml:space="preserve"> (now published in the </w:t>
      </w:r>
      <w:r>
        <w:rPr>
          <w:rFonts w:ascii="Cambria" w:hAnsi="Cambria"/>
          <w:i/>
          <w:iCs/>
        </w:rPr>
        <w:t>Journal of Operations Management)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 w:rsidRPr="00321904">
        <w:rPr>
          <w:rFonts w:ascii="Cambria" w:hAnsi="Cambria"/>
          <w:i/>
          <w:iCs/>
        </w:rPr>
        <w:t>Research Team</w:t>
      </w:r>
      <w:r>
        <w:rPr>
          <w:rFonts w:ascii="Cambria" w:hAnsi="Cambria"/>
          <w:i/>
          <w:iCs/>
        </w:rPr>
        <w:t xml:space="preserve">: </w:t>
      </w:r>
      <w:r>
        <w:rPr>
          <w:rFonts w:ascii="Cambria" w:hAnsi="Cambria"/>
        </w:rPr>
        <w:t xml:space="preserve">Alex Scott (lead author), </w:t>
      </w:r>
      <w:r w:rsidRPr="00321904">
        <w:rPr>
          <w:rFonts w:ascii="Cambria" w:hAnsi="Cambria"/>
          <w:b/>
          <w:bCs/>
        </w:rPr>
        <w:t>Andrew Balthrop</w:t>
      </w:r>
      <w:r>
        <w:rPr>
          <w:rFonts w:ascii="Cambria" w:hAnsi="Cambria"/>
        </w:rPr>
        <w:t>, Jason Miller</w:t>
      </w:r>
      <w:r w:rsidRPr="00321904">
        <w:rPr>
          <w:rFonts w:ascii="Cambria" w:hAnsi="Cambria"/>
          <w:i/>
          <w:iCs/>
        </w:rPr>
        <w:tab/>
      </w:r>
    </w:p>
    <w:p w14:paraId="5D9BBFE1" w14:textId="77777777" w:rsidR="002D76F5" w:rsidRDefault="00321904" w:rsidP="00DF4223">
      <w:pPr>
        <w:rPr>
          <w:rFonts w:ascii="Cambria" w:hAnsi="Cambria"/>
        </w:rPr>
      </w:pPr>
      <w:r>
        <w:rPr>
          <w:rFonts w:ascii="Cambria" w:hAnsi="Cambria"/>
        </w:rPr>
        <w:t>Nomine</w:t>
      </w:r>
      <w:r w:rsidR="005E1AF8">
        <w:rPr>
          <w:rFonts w:ascii="Cambria" w:hAnsi="Cambria"/>
        </w:rPr>
        <w:t xml:space="preserve">e for </w:t>
      </w:r>
      <w:r w:rsidR="005E1AF8">
        <w:rPr>
          <w:rFonts w:ascii="Cambria" w:hAnsi="Cambria"/>
          <w:i/>
          <w:iCs/>
        </w:rPr>
        <w:t>E. Grosvenor Plowman Award</w:t>
      </w:r>
      <w:r w:rsidR="005E1AF8">
        <w:rPr>
          <w:rFonts w:ascii="Cambria" w:hAnsi="Cambria"/>
        </w:rPr>
        <w:t xml:space="preserve"> (2022)</w:t>
      </w:r>
      <w:r w:rsidR="005E1AF8">
        <w:rPr>
          <w:rFonts w:ascii="Cambria" w:hAnsi="Cambria"/>
        </w:rPr>
        <w:br/>
      </w:r>
      <w:r w:rsidR="005E1AF8">
        <w:rPr>
          <w:rFonts w:ascii="Cambria" w:hAnsi="Cambria"/>
        </w:rPr>
        <w:tab/>
        <w:t>Academic Research Symposium, CSCMP Edge Conference 2</w:t>
      </w:r>
      <w:r w:rsidR="00DF4223">
        <w:rPr>
          <w:rFonts w:ascii="Cambria" w:hAnsi="Cambria"/>
        </w:rPr>
        <w:t>022</w:t>
      </w:r>
      <w:r w:rsidR="005E1AF8">
        <w:rPr>
          <w:rFonts w:ascii="Cambria" w:hAnsi="Cambria"/>
        </w:rPr>
        <w:t xml:space="preserve">, </w:t>
      </w:r>
      <w:r w:rsidR="00DF4223">
        <w:rPr>
          <w:rFonts w:ascii="Cambria" w:hAnsi="Cambria"/>
        </w:rPr>
        <w:t>Nashville, TN</w:t>
      </w:r>
      <w:r w:rsidR="00DF4223">
        <w:rPr>
          <w:rFonts w:ascii="Cambria" w:hAnsi="Cambria"/>
        </w:rPr>
        <w:br/>
      </w:r>
      <w:r w:rsidR="00DF4223">
        <w:rPr>
          <w:rFonts w:ascii="Cambria" w:hAnsi="Cambria"/>
        </w:rPr>
        <w:tab/>
      </w:r>
      <w:r w:rsidR="00DF4223" w:rsidRPr="00321904">
        <w:rPr>
          <w:rFonts w:ascii="Cambria" w:hAnsi="Cambria"/>
          <w:i/>
          <w:iCs/>
        </w:rPr>
        <w:t>Description:</w:t>
      </w:r>
      <w:r w:rsidR="00DF4223">
        <w:rPr>
          <w:rFonts w:ascii="Cambria" w:hAnsi="Cambria"/>
        </w:rPr>
        <w:t xml:space="preserve"> Award presented annually for best paper submitted to the conference.</w:t>
      </w:r>
      <w:r w:rsidR="00DF4223">
        <w:rPr>
          <w:rFonts w:ascii="Cambria" w:hAnsi="Cambria"/>
        </w:rPr>
        <w:br/>
      </w:r>
      <w:r w:rsidR="00DF4223">
        <w:rPr>
          <w:rFonts w:ascii="Cambria" w:hAnsi="Cambria"/>
        </w:rPr>
        <w:tab/>
      </w:r>
      <w:r w:rsidR="00DF4223" w:rsidRPr="00321904">
        <w:rPr>
          <w:rFonts w:ascii="Cambria" w:hAnsi="Cambria"/>
          <w:i/>
          <w:iCs/>
        </w:rPr>
        <w:t>Paper Title:</w:t>
      </w:r>
      <w:r w:rsidR="00DF4223">
        <w:rPr>
          <w:rFonts w:ascii="Cambria" w:hAnsi="Cambria"/>
        </w:rPr>
        <w:t xml:space="preserve"> </w:t>
      </w:r>
      <w:r w:rsidR="00DF4223" w:rsidRPr="00321904">
        <w:rPr>
          <w:rFonts w:ascii="Cambria" w:hAnsi="Cambria"/>
        </w:rPr>
        <w:t>“</w:t>
      </w:r>
      <w:r w:rsidR="00DF4223" w:rsidRPr="00DF4223">
        <w:rPr>
          <w:rFonts w:ascii="Cambria" w:hAnsi="Cambria"/>
        </w:rPr>
        <w:t xml:space="preserve">Does the Pineapple Express Result in More Damaged Pineapples? An </w:t>
      </w:r>
      <w:r w:rsidR="00DF4223">
        <w:rPr>
          <w:rFonts w:ascii="Cambria" w:hAnsi="Cambria"/>
        </w:rPr>
        <w:br/>
        <w:t xml:space="preserve"> </w:t>
      </w:r>
      <w:r w:rsidR="00DF4223">
        <w:rPr>
          <w:rFonts w:ascii="Cambria" w:hAnsi="Cambria"/>
        </w:rPr>
        <w:tab/>
      </w:r>
      <w:r w:rsidR="002D76F5" w:rsidRPr="00DF4223">
        <w:rPr>
          <w:rFonts w:ascii="Cambria" w:hAnsi="Cambria"/>
        </w:rPr>
        <w:t>Investigation into Cannabis Legalization and Trucking Safety</w:t>
      </w:r>
      <w:r w:rsidR="002D76F5" w:rsidRPr="00321904">
        <w:rPr>
          <w:rFonts w:ascii="Cambria" w:hAnsi="Cambria"/>
        </w:rPr>
        <w:t>”</w:t>
      </w:r>
      <w:r w:rsidR="002D76F5">
        <w:rPr>
          <w:rFonts w:ascii="Cambria" w:hAnsi="Cambria"/>
        </w:rPr>
        <w:t xml:space="preserve"> (under review)</w:t>
      </w:r>
      <w:r w:rsidR="00DF4223">
        <w:rPr>
          <w:rFonts w:ascii="Cambria" w:hAnsi="Cambria"/>
        </w:rPr>
        <w:br/>
      </w:r>
      <w:r w:rsidR="00DF4223">
        <w:rPr>
          <w:rFonts w:ascii="Cambria" w:hAnsi="Cambria"/>
        </w:rPr>
        <w:tab/>
      </w:r>
      <w:r w:rsidR="00DF4223" w:rsidRPr="00321904">
        <w:rPr>
          <w:rFonts w:ascii="Cambria" w:hAnsi="Cambria"/>
          <w:i/>
          <w:iCs/>
        </w:rPr>
        <w:t>Research Team</w:t>
      </w:r>
      <w:r w:rsidR="00DF4223">
        <w:rPr>
          <w:rFonts w:ascii="Cambria" w:hAnsi="Cambria"/>
          <w:i/>
          <w:iCs/>
        </w:rPr>
        <w:t xml:space="preserve">: </w:t>
      </w:r>
      <w:r w:rsidR="00DF4223" w:rsidRPr="00321904">
        <w:rPr>
          <w:rFonts w:ascii="Cambria" w:hAnsi="Cambria"/>
          <w:b/>
          <w:bCs/>
        </w:rPr>
        <w:t>Andrew Balthrop</w:t>
      </w:r>
      <w:r w:rsidR="002D76F5">
        <w:rPr>
          <w:rFonts w:ascii="Cambria" w:hAnsi="Cambria"/>
          <w:b/>
          <w:bCs/>
        </w:rPr>
        <w:t xml:space="preserve"> </w:t>
      </w:r>
      <w:r w:rsidR="002D76F5">
        <w:rPr>
          <w:rFonts w:ascii="Cambria" w:hAnsi="Cambria"/>
        </w:rPr>
        <w:t>(lead author)</w:t>
      </w:r>
      <w:r w:rsidR="00DF4223">
        <w:rPr>
          <w:rFonts w:ascii="Cambria" w:hAnsi="Cambria"/>
        </w:rPr>
        <w:t>,</w:t>
      </w:r>
      <w:r w:rsidR="002D76F5">
        <w:rPr>
          <w:rFonts w:ascii="Cambria" w:hAnsi="Cambria"/>
        </w:rPr>
        <w:t xml:space="preserve"> Jonathan Phares, Ron Gordon,</w:t>
      </w:r>
      <w:r w:rsidR="00DF4223">
        <w:rPr>
          <w:rFonts w:ascii="Cambria" w:hAnsi="Cambria"/>
        </w:rPr>
        <w:t xml:space="preserve"> </w:t>
      </w:r>
      <w:r w:rsidR="002D76F5">
        <w:rPr>
          <w:rFonts w:ascii="Cambria" w:hAnsi="Cambria"/>
        </w:rPr>
        <w:t>Alex Scott</w:t>
      </w:r>
    </w:p>
    <w:p w14:paraId="06CDBB5E" w14:textId="40C71B8F" w:rsidR="002D76F5" w:rsidRDefault="002D76F5" w:rsidP="002B2A75">
      <w:pPr>
        <w:spacing w:before="240"/>
        <w:rPr>
          <w:rFonts w:ascii="Cambria" w:hAnsi="Cambria"/>
          <w:b/>
          <w:bCs/>
        </w:rPr>
      </w:pPr>
      <w:r w:rsidRPr="002D76F5">
        <w:rPr>
          <w:rFonts w:ascii="Cambria" w:hAnsi="Cambria"/>
          <w:i/>
          <w:iCs/>
        </w:rPr>
        <w:t>Summer Research Grant</w:t>
      </w:r>
      <w:r>
        <w:rPr>
          <w:rFonts w:ascii="Cambria" w:hAnsi="Cambria"/>
          <w:i/>
          <w:iCs/>
        </w:rPr>
        <w:t xml:space="preserve"> </w:t>
      </w:r>
      <w:r>
        <w:rPr>
          <w:rFonts w:ascii="Cambria" w:hAnsi="Cambria"/>
        </w:rPr>
        <w:t>(2014)</w:t>
      </w:r>
      <w:r>
        <w:rPr>
          <w:rFonts w:ascii="Cambria" w:hAnsi="Cambria"/>
          <w:i/>
          <w:iCs/>
        </w:rPr>
        <w:t>,</w:t>
      </w:r>
      <w:r>
        <w:rPr>
          <w:rFonts w:ascii="Cambria" w:hAnsi="Cambria"/>
        </w:rPr>
        <w:t xml:space="preserve"> School of Business Administration, American University of Sharjah 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>
        <w:rPr>
          <w:rFonts w:ascii="Cambria" w:hAnsi="Cambria"/>
          <w:i/>
          <w:iCs/>
        </w:rPr>
        <w:t>Description:</w:t>
      </w:r>
      <w:r>
        <w:rPr>
          <w:rFonts w:ascii="Cambria" w:hAnsi="Cambria"/>
        </w:rPr>
        <w:t xml:space="preserve"> Competitive grant for summer funding awarded within each department.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>
        <w:rPr>
          <w:rFonts w:ascii="Cambria" w:hAnsi="Cambria"/>
          <w:i/>
          <w:iCs/>
        </w:rPr>
        <w:t xml:space="preserve">Paper Title: </w:t>
      </w:r>
      <w:r>
        <w:rPr>
          <w:rFonts w:ascii="Cambria" w:hAnsi="Cambria"/>
        </w:rPr>
        <w:t>“</w:t>
      </w:r>
      <w:r w:rsidRPr="002E4997">
        <w:rPr>
          <w:rFonts w:ascii="Cambria" w:hAnsi="Cambria"/>
        </w:rPr>
        <w:t xml:space="preserve">No taxation, no representation: An investigation of the relationship between 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 w:rsidRPr="002E4997">
        <w:rPr>
          <w:rFonts w:ascii="Cambria" w:hAnsi="Cambria"/>
        </w:rPr>
        <w:t>natural resources and fiscal decentralization</w:t>
      </w:r>
      <w:r>
        <w:rPr>
          <w:rFonts w:ascii="Cambria" w:hAnsi="Cambria"/>
        </w:rPr>
        <w:t xml:space="preserve">” (now published in </w:t>
      </w:r>
      <w:r>
        <w:rPr>
          <w:rFonts w:ascii="Cambria" w:hAnsi="Cambria"/>
          <w:i/>
          <w:iCs/>
        </w:rPr>
        <w:t xml:space="preserve">Environment and Planning </w:t>
      </w:r>
      <w:r>
        <w:rPr>
          <w:rFonts w:ascii="Cambria" w:hAnsi="Cambria"/>
          <w:i/>
          <w:iCs/>
        </w:rPr>
        <w:br/>
        <w:t xml:space="preserve"> </w:t>
      </w:r>
      <w:r>
        <w:rPr>
          <w:rFonts w:ascii="Cambria" w:hAnsi="Cambria"/>
          <w:i/>
          <w:iCs/>
        </w:rPr>
        <w:tab/>
        <w:t>C: Politics and Space</w:t>
      </w:r>
      <w:r w:rsidR="002B2A75">
        <w:rPr>
          <w:rFonts w:ascii="Cambria" w:hAnsi="Cambria"/>
        </w:rPr>
        <w:t>)</w:t>
      </w:r>
      <w:r>
        <w:rPr>
          <w:rFonts w:ascii="Cambria" w:hAnsi="Cambria"/>
          <w:i/>
          <w:iCs/>
        </w:rPr>
        <w:t xml:space="preserve"> 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>
        <w:rPr>
          <w:rFonts w:ascii="Cambria" w:hAnsi="Cambria"/>
          <w:i/>
          <w:iCs/>
        </w:rPr>
        <w:t>Research Team:</w:t>
      </w:r>
      <w:r w:rsidR="002B2A75">
        <w:rPr>
          <w:rFonts w:ascii="Cambria" w:hAnsi="Cambria"/>
        </w:rPr>
        <w:t xml:space="preserve"> Mohammad Arzaghi (PI), </w:t>
      </w:r>
      <w:r w:rsidR="002B2A75" w:rsidRPr="002B2A75">
        <w:rPr>
          <w:rFonts w:ascii="Cambria" w:hAnsi="Cambria"/>
          <w:b/>
          <w:bCs/>
        </w:rPr>
        <w:t>Andrew Balthrop</w:t>
      </w:r>
    </w:p>
    <w:p w14:paraId="0DBF714F" w14:textId="7E1D1C74" w:rsidR="002B2A75" w:rsidRPr="002B2A75" w:rsidRDefault="002B2A75" w:rsidP="002B2A75">
      <w:pPr>
        <w:spacing w:before="240"/>
        <w:rPr>
          <w:rFonts w:ascii="Cambria" w:hAnsi="Cambria"/>
        </w:rPr>
      </w:pPr>
      <w:r w:rsidRPr="002B2A75">
        <w:rPr>
          <w:rFonts w:ascii="Cambria" w:hAnsi="Cambria"/>
          <w:i/>
          <w:iCs/>
        </w:rPr>
        <w:t>Graduate Fellow</w:t>
      </w:r>
      <w:r>
        <w:rPr>
          <w:rFonts w:ascii="Cambria" w:hAnsi="Cambria"/>
        </w:rPr>
        <w:t xml:space="preserve"> (2011) Property and Environment Research Center (PERC), Bozeman, MT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>
        <w:rPr>
          <w:rFonts w:ascii="Cambria" w:hAnsi="Cambria"/>
          <w:i/>
          <w:iCs/>
        </w:rPr>
        <w:t xml:space="preserve">Description: </w:t>
      </w:r>
      <w:r>
        <w:rPr>
          <w:rFonts w:ascii="Cambria" w:hAnsi="Cambria"/>
        </w:rPr>
        <w:t>Summer fellowship to conduct research with scholars at PERC.</w:t>
      </w:r>
    </w:p>
    <w:p w14:paraId="1E647940" w14:textId="1D99A838" w:rsidR="002D76F5" w:rsidRDefault="002D76F5" w:rsidP="00DF4223">
      <w:pPr>
        <w:rPr>
          <w:rFonts w:ascii="Cambria" w:hAnsi="Cambria"/>
        </w:rPr>
      </w:pPr>
    </w:p>
    <w:p w14:paraId="2DE5CD7A" w14:textId="774A30D1" w:rsidR="00385212" w:rsidRDefault="002E6F9D" w:rsidP="004A03E1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SELECTED </w:t>
      </w:r>
      <w:r w:rsidR="00385212">
        <w:rPr>
          <w:rFonts w:ascii="Cambria" w:hAnsi="Cambria"/>
          <w:b/>
          <w:bCs/>
        </w:rPr>
        <w:t>PRESENTATIONS</w:t>
      </w:r>
    </w:p>
    <w:p w14:paraId="25F41FD0" w14:textId="3CC0733B" w:rsidR="00C63F3E" w:rsidRDefault="00C63F3E" w:rsidP="00405487">
      <w:pPr>
        <w:rPr>
          <w:rFonts w:ascii="Cambria" w:hAnsi="Cambria"/>
        </w:rPr>
      </w:pPr>
      <w:r>
        <w:rPr>
          <w:rFonts w:ascii="Cambria" w:hAnsi="Cambria"/>
        </w:rPr>
        <w:t>“</w:t>
      </w:r>
      <w:r w:rsidRPr="00C63F3E">
        <w:rPr>
          <w:rFonts w:ascii="Cambria" w:hAnsi="Cambria"/>
        </w:rPr>
        <w:t xml:space="preserve">Contagious </w:t>
      </w:r>
      <w:r>
        <w:rPr>
          <w:rFonts w:ascii="Cambria" w:hAnsi="Cambria"/>
        </w:rPr>
        <w:t>c</w:t>
      </w:r>
      <w:r w:rsidRPr="00C63F3E">
        <w:rPr>
          <w:rFonts w:ascii="Cambria" w:hAnsi="Cambria"/>
        </w:rPr>
        <w:t xml:space="preserve">rises: Asymmetric </w:t>
      </w:r>
      <w:r>
        <w:rPr>
          <w:rFonts w:ascii="Cambria" w:hAnsi="Cambria"/>
        </w:rPr>
        <w:t>r</w:t>
      </w:r>
      <w:r w:rsidRPr="00C63F3E">
        <w:rPr>
          <w:rFonts w:ascii="Cambria" w:hAnsi="Cambria"/>
        </w:rPr>
        <w:t xml:space="preserve">esponses to </w:t>
      </w:r>
      <w:r>
        <w:rPr>
          <w:rFonts w:ascii="Cambria" w:hAnsi="Cambria"/>
        </w:rPr>
        <w:t>d</w:t>
      </w:r>
      <w:r w:rsidRPr="00C63F3E">
        <w:rPr>
          <w:rFonts w:ascii="Cambria" w:hAnsi="Cambria"/>
        </w:rPr>
        <w:t xml:space="preserve">emand </w:t>
      </w:r>
      <w:r>
        <w:rPr>
          <w:rFonts w:ascii="Cambria" w:hAnsi="Cambria"/>
        </w:rPr>
        <w:t>s</w:t>
      </w:r>
      <w:r w:rsidRPr="00C63F3E">
        <w:rPr>
          <w:rFonts w:ascii="Cambria" w:hAnsi="Cambria"/>
        </w:rPr>
        <w:t xml:space="preserve">hocks in </w:t>
      </w:r>
      <w:r>
        <w:rPr>
          <w:rFonts w:ascii="Cambria" w:hAnsi="Cambria"/>
        </w:rPr>
        <w:t>h</w:t>
      </w:r>
      <w:r w:rsidRPr="00C63F3E">
        <w:rPr>
          <w:rFonts w:ascii="Cambria" w:hAnsi="Cambria"/>
        </w:rPr>
        <w:t xml:space="preserve">ospital </w:t>
      </w:r>
      <w:r>
        <w:rPr>
          <w:rFonts w:ascii="Cambria" w:hAnsi="Cambria"/>
        </w:rPr>
        <w:t>s</w:t>
      </w:r>
      <w:r w:rsidRPr="00C63F3E">
        <w:rPr>
          <w:rFonts w:ascii="Cambria" w:hAnsi="Cambria"/>
        </w:rPr>
        <w:t xml:space="preserve">upply </w:t>
      </w:r>
      <w:r>
        <w:rPr>
          <w:rFonts w:ascii="Cambria" w:hAnsi="Cambria"/>
        </w:rPr>
        <w:t>c</w:t>
      </w:r>
      <w:r w:rsidRPr="00C63F3E">
        <w:rPr>
          <w:rFonts w:ascii="Cambria" w:hAnsi="Cambria"/>
        </w:rPr>
        <w:t>hains</w:t>
      </w:r>
      <w:r>
        <w:rPr>
          <w:rFonts w:ascii="Cambria" w:hAnsi="Cambria"/>
        </w:rPr>
        <w:t>,” 2023 Decision Sciences Institute Annual Conference, Atlanta, GA</w:t>
      </w:r>
    </w:p>
    <w:p w14:paraId="15AB5FE8" w14:textId="4C4248EA" w:rsidR="00C63F3E" w:rsidRDefault="00C63F3E" w:rsidP="00405487">
      <w:pPr>
        <w:rPr>
          <w:rFonts w:ascii="Cambria" w:hAnsi="Cambria"/>
        </w:rPr>
      </w:pPr>
      <w:r>
        <w:rPr>
          <w:rFonts w:ascii="Cambria" w:hAnsi="Cambria"/>
        </w:rPr>
        <w:t>“Carbon pricing and the truckload spot market,” 2023 Decision Sciences Institute Annual Conference, Atlanta, GA</w:t>
      </w:r>
    </w:p>
    <w:p w14:paraId="607660F3" w14:textId="42A02B56" w:rsidR="00405487" w:rsidRDefault="00405487" w:rsidP="00405487">
      <w:pPr>
        <w:rPr>
          <w:rFonts w:ascii="Cambria" w:hAnsi="Cambria"/>
        </w:rPr>
      </w:pPr>
      <w:r>
        <w:rPr>
          <w:rFonts w:ascii="Cambria" w:hAnsi="Cambria"/>
        </w:rPr>
        <w:t>“Carbon pricing and the truckload spot market,” 2023 Industry Studies Association Conference, Columbus, OH</w:t>
      </w:r>
    </w:p>
    <w:p w14:paraId="2F0278C3" w14:textId="64E5E936" w:rsidR="00405487" w:rsidRDefault="00405487" w:rsidP="00405487">
      <w:pPr>
        <w:rPr>
          <w:rFonts w:ascii="Cambria" w:hAnsi="Cambria"/>
        </w:rPr>
      </w:pPr>
      <w:r>
        <w:rPr>
          <w:rFonts w:ascii="Cambria" w:hAnsi="Cambria"/>
        </w:rPr>
        <w:t>“</w:t>
      </w:r>
      <w:r w:rsidRPr="00041D80">
        <w:rPr>
          <w:rFonts w:ascii="Cambria" w:hAnsi="Cambria"/>
        </w:rPr>
        <w:t xml:space="preserve">Marijuana </w:t>
      </w:r>
      <w:r>
        <w:rPr>
          <w:rFonts w:ascii="Cambria" w:hAnsi="Cambria"/>
        </w:rPr>
        <w:t>l</w:t>
      </w:r>
      <w:r w:rsidRPr="00041D80">
        <w:rPr>
          <w:rFonts w:ascii="Cambria" w:hAnsi="Cambria"/>
        </w:rPr>
        <w:t xml:space="preserve">egalization and </w:t>
      </w:r>
      <w:r>
        <w:rPr>
          <w:rFonts w:ascii="Cambria" w:hAnsi="Cambria"/>
        </w:rPr>
        <w:t>t</w:t>
      </w:r>
      <w:r w:rsidRPr="00041D80">
        <w:rPr>
          <w:rFonts w:ascii="Cambria" w:hAnsi="Cambria"/>
        </w:rPr>
        <w:t xml:space="preserve">ruck </w:t>
      </w:r>
      <w:r>
        <w:rPr>
          <w:rFonts w:ascii="Cambria" w:hAnsi="Cambria"/>
        </w:rPr>
        <w:t>s</w:t>
      </w:r>
      <w:r w:rsidRPr="00041D80">
        <w:rPr>
          <w:rFonts w:ascii="Cambria" w:hAnsi="Cambria"/>
        </w:rPr>
        <w:t xml:space="preserve">afety: </w:t>
      </w:r>
      <w:r>
        <w:rPr>
          <w:rFonts w:ascii="Cambria" w:hAnsi="Cambria"/>
        </w:rPr>
        <w:t>d</w:t>
      </w:r>
      <w:r w:rsidRPr="00041D80">
        <w:rPr>
          <w:rFonts w:ascii="Cambria" w:hAnsi="Cambria"/>
        </w:rPr>
        <w:t xml:space="preserve">oes the </w:t>
      </w:r>
      <w:r>
        <w:rPr>
          <w:rFonts w:ascii="Cambria" w:hAnsi="Cambria"/>
        </w:rPr>
        <w:t>p</w:t>
      </w:r>
      <w:r w:rsidRPr="00041D80">
        <w:rPr>
          <w:rFonts w:ascii="Cambria" w:hAnsi="Cambria"/>
        </w:rPr>
        <w:t xml:space="preserve">ineapple </w:t>
      </w:r>
      <w:r>
        <w:rPr>
          <w:rFonts w:ascii="Cambria" w:hAnsi="Cambria"/>
        </w:rPr>
        <w:t>e</w:t>
      </w:r>
      <w:r w:rsidRPr="00041D80">
        <w:rPr>
          <w:rFonts w:ascii="Cambria" w:hAnsi="Cambria"/>
        </w:rPr>
        <w:t xml:space="preserve">xpress </w:t>
      </w:r>
      <w:r>
        <w:rPr>
          <w:rFonts w:ascii="Cambria" w:hAnsi="Cambria"/>
        </w:rPr>
        <w:t>d</w:t>
      </w:r>
      <w:r w:rsidRPr="00041D80">
        <w:rPr>
          <w:rFonts w:ascii="Cambria" w:hAnsi="Cambria"/>
        </w:rPr>
        <w:t xml:space="preserve">amage </w:t>
      </w:r>
      <w:r>
        <w:rPr>
          <w:rFonts w:ascii="Cambria" w:hAnsi="Cambria"/>
        </w:rPr>
        <w:t>m</w:t>
      </w:r>
      <w:r w:rsidRPr="00041D80">
        <w:rPr>
          <w:rFonts w:ascii="Cambria" w:hAnsi="Cambria"/>
        </w:rPr>
        <w:t xml:space="preserve">ore </w:t>
      </w:r>
      <w:r>
        <w:rPr>
          <w:rFonts w:ascii="Cambria" w:hAnsi="Cambria"/>
        </w:rPr>
        <w:t>p</w:t>
      </w:r>
      <w:r w:rsidRPr="00041D80">
        <w:rPr>
          <w:rFonts w:ascii="Cambria" w:hAnsi="Cambria"/>
        </w:rPr>
        <w:t>ineapples</w:t>
      </w:r>
      <w:r>
        <w:rPr>
          <w:rFonts w:ascii="Cambria" w:hAnsi="Cambria"/>
        </w:rPr>
        <w:t>?” 2022 Decision Sciences Institute Annual Conference, Houston, TX</w:t>
      </w:r>
    </w:p>
    <w:p w14:paraId="5CC078E1" w14:textId="379A833C" w:rsidR="00405487" w:rsidRDefault="00405487" w:rsidP="00405487">
      <w:pPr>
        <w:rPr>
          <w:rFonts w:ascii="Cambria" w:hAnsi="Cambria"/>
        </w:rPr>
      </w:pPr>
      <w:r>
        <w:rPr>
          <w:rFonts w:ascii="Cambria" w:hAnsi="Cambria"/>
        </w:rPr>
        <w:t>“</w:t>
      </w:r>
      <w:r w:rsidRPr="00041D80">
        <w:rPr>
          <w:rFonts w:ascii="Cambria" w:hAnsi="Cambria"/>
        </w:rPr>
        <w:t xml:space="preserve">Marijuana </w:t>
      </w:r>
      <w:r>
        <w:rPr>
          <w:rFonts w:ascii="Cambria" w:hAnsi="Cambria"/>
        </w:rPr>
        <w:t>l</w:t>
      </w:r>
      <w:r w:rsidRPr="00041D80">
        <w:rPr>
          <w:rFonts w:ascii="Cambria" w:hAnsi="Cambria"/>
        </w:rPr>
        <w:t xml:space="preserve">egalization and </w:t>
      </w:r>
      <w:r>
        <w:rPr>
          <w:rFonts w:ascii="Cambria" w:hAnsi="Cambria"/>
        </w:rPr>
        <w:t>t</w:t>
      </w:r>
      <w:r w:rsidRPr="00041D80">
        <w:rPr>
          <w:rFonts w:ascii="Cambria" w:hAnsi="Cambria"/>
        </w:rPr>
        <w:t xml:space="preserve">ruck </w:t>
      </w:r>
      <w:r>
        <w:rPr>
          <w:rFonts w:ascii="Cambria" w:hAnsi="Cambria"/>
        </w:rPr>
        <w:t>s</w:t>
      </w:r>
      <w:r w:rsidRPr="00041D80">
        <w:rPr>
          <w:rFonts w:ascii="Cambria" w:hAnsi="Cambria"/>
        </w:rPr>
        <w:t xml:space="preserve">afety: </w:t>
      </w:r>
      <w:r>
        <w:rPr>
          <w:rFonts w:ascii="Cambria" w:hAnsi="Cambria"/>
        </w:rPr>
        <w:t>d</w:t>
      </w:r>
      <w:r w:rsidRPr="00041D80">
        <w:rPr>
          <w:rFonts w:ascii="Cambria" w:hAnsi="Cambria"/>
        </w:rPr>
        <w:t xml:space="preserve">oes the </w:t>
      </w:r>
      <w:r>
        <w:rPr>
          <w:rFonts w:ascii="Cambria" w:hAnsi="Cambria"/>
        </w:rPr>
        <w:t>p</w:t>
      </w:r>
      <w:r w:rsidRPr="00041D80">
        <w:rPr>
          <w:rFonts w:ascii="Cambria" w:hAnsi="Cambria"/>
        </w:rPr>
        <w:t xml:space="preserve">ineapple </w:t>
      </w:r>
      <w:r>
        <w:rPr>
          <w:rFonts w:ascii="Cambria" w:hAnsi="Cambria"/>
        </w:rPr>
        <w:t>e</w:t>
      </w:r>
      <w:r w:rsidRPr="00041D80">
        <w:rPr>
          <w:rFonts w:ascii="Cambria" w:hAnsi="Cambria"/>
        </w:rPr>
        <w:t xml:space="preserve">xpress </w:t>
      </w:r>
      <w:r>
        <w:rPr>
          <w:rFonts w:ascii="Cambria" w:hAnsi="Cambria"/>
        </w:rPr>
        <w:t>d</w:t>
      </w:r>
      <w:r w:rsidRPr="00041D80">
        <w:rPr>
          <w:rFonts w:ascii="Cambria" w:hAnsi="Cambria"/>
        </w:rPr>
        <w:t xml:space="preserve">amage </w:t>
      </w:r>
      <w:r>
        <w:rPr>
          <w:rFonts w:ascii="Cambria" w:hAnsi="Cambria"/>
        </w:rPr>
        <w:t>m</w:t>
      </w:r>
      <w:r w:rsidRPr="00041D80">
        <w:rPr>
          <w:rFonts w:ascii="Cambria" w:hAnsi="Cambria"/>
        </w:rPr>
        <w:t xml:space="preserve">ore </w:t>
      </w:r>
      <w:r>
        <w:rPr>
          <w:rFonts w:ascii="Cambria" w:hAnsi="Cambria"/>
        </w:rPr>
        <w:t>p</w:t>
      </w:r>
      <w:r w:rsidRPr="00041D80">
        <w:rPr>
          <w:rFonts w:ascii="Cambria" w:hAnsi="Cambria"/>
        </w:rPr>
        <w:t>ineapples</w:t>
      </w:r>
      <w:r>
        <w:rPr>
          <w:rFonts w:ascii="Cambria" w:hAnsi="Cambria"/>
        </w:rPr>
        <w:t>?” 2022 Academic Research Symposium, CSCMP Edge Conference, Nashville, TN</w:t>
      </w:r>
    </w:p>
    <w:p w14:paraId="6202F9CE" w14:textId="37767AB0" w:rsidR="002373EB" w:rsidRDefault="002373EB" w:rsidP="00405487">
      <w:pPr>
        <w:rPr>
          <w:rFonts w:ascii="Cambria" w:hAnsi="Cambria"/>
        </w:rPr>
      </w:pPr>
      <w:r>
        <w:rPr>
          <w:rFonts w:ascii="Cambria" w:hAnsi="Cambria"/>
        </w:rPr>
        <w:t>“</w:t>
      </w:r>
      <w:r w:rsidRPr="00041D80">
        <w:rPr>
          <w:rFonts w:ascii="Cambria" w:hAnsi="Cambria"/>
        </w:rPr>
        <w:t xml:space="preserve">Marijuana </w:t>
      </w:r>
      <w:r>
        <w:rPr>
          <w:rFonts w:ascii="Cambria" w:hAnsi="Cambria"/>
        </w:rPr>
        <w:t>l</w:t>
      </w:r>
      <w:r w:rsidRPr="00041D80">
        <w:rPr>
          <w:rFonts w:ascii="Cambria" w:hAnsi="Cambria"/>
        </w:rPr>
        <w:t xml:space="preserve">egalization and </w:t>
      </w:r>
      <w:r>
        <w:rPr>
          <w:rFonts w:ascii="Cambria" w:hAnsi="Cambria"/>
        </w:rPr>
        <w:t>t</w:t>
      </w:r>
      <w:r w:rsidRPr="00041D80">
        <w:rPr>
          <w:rFonts w:ascii="Cambria" w:hAnsi="Cambria"/>
        </w:rPr>
        <w:t xml:space="preserve">ruck </w:t>
      </w:r>
      <w:r>
        <w:rPr>
          <w:rFonts w:ascii="Cambria" w:hAnsi="Cambria"/>
        </w:rPr>
        <w:t>s</w:t>
      </w:r>
      <w:r w:rsidRPr="00041D80">
        <w:rPr>
          <w:rFonts w:ascii="Cambria" w:hAnsi="Cambria"/>
        </w:rPr>
        <w:t xml:space="preserve">afety: </w:t>
      </w:r>
      <w:r>
        <w:rPr>
          <w:rFonts w:ascii="Cambria" w:hAnsi="Cambria"/>
        </w:rPr>
        <w:t>d</w:t>
      </w:r>
      <w:r w:rsidRPr="00041D80">
        <w:rPr>
          <w:rFonts w:ascii="Cambria" w:hAnsi="Cambria"/>
        </w:rPr>
        <w:t xml:space="preserve">oes the </w:t>
      </w:r>
      <w:r>
        <w:rPr>
          <w:rFonts w:ascii="Cambria" w:hAnsi="Cambria"/>
        </w:rPr>
        <w:t>p</w:t>
      </w:r>
      <w:r w:rsidRPr="00041D80">
        <w:rPr>
          <w:rFonts w:ascii="Cambria" w:hAnsi="Cambria"/>
        </w:rPr>
        <w:t xml:space="preserve">ineapple </w:t>
      </w:r>
      <w:r>
        <w:rPr>
          <w:rFonts w:ascii="Cambria" w:hAnsi="Cambria"/>
        </w:rPr>
        <w:t>e</w:t>
      </w:r>
      <w:r w:rsidRPr="00041D80">
        <w:rPr>
          <w:rFonts w:ascii="Cambria" w:hAnsi="Cambria"/>
        </w:rPr>
        <w:t xml:space="preserve">xpress </w:t>
      </w:r>
      <w:r>
        <w:rPr>
          <w:rFonts w:ascii="Cambria" w:hAnsi="Cambria"/>
        </w:rPr>
        <w:t>d</w:t>
      </w:r>
      <w:r w:rsidRPr="00041D80">
        <w:rPr>
          <w:rFonts w:ascii="Cambria" w:hAnsi="Cambria"/>
        </w:rPr>
        <w:t xml:space="preserve">amage </w:t>
      </w:r>
      <w:r>
        <w:rPr>
          <w:rFonts w:ascii="Cambria" w:hAnsi="Cambria"/>
        </w:rPr>
        <w:t>m</w:t>
      </w:r>
      <w:r w:rsidRPr="00041D80">
        <w:rPr>
          <w:rFonts w:ascii="Cambria" w:hAnsi="Cambria"/>
        </w:rPr>
        <w:t xml:space="preserve">ore </w:t>
      </w:r>
      <w:r>
        <w:rPr>
          <w:rFonts w:ascii="Cambria" w:hAnsi="Cambria"/>
        </w:rPr>
        <w:t>p</w:t>
      </w:r>
      <w:r w:rsidRPr="00041D80">
        <w:rPr>
          <w:rFonts w:ascii="Cambria" w:hAnsi="Cambria"/>
        </w:rPr>
        <w:t>ineapples</w:t>
      </w:r>
      <w:r>
        <w:rPr>
          <w:rFonts w:ascii="Cambria" w:hAnsi="Cambria"/>
        </w:rPr>
        <w:t>?”</w:t>
      </w:r>
      <w:r>
        <w:rPr>
          <w:rFonts w:ascii="Cambria" w:hAnsi="Cambria"/>
        </w:rPr>
        <w:br/>
        <w:t>2022, Supply Chain Management Department, University of Tennessee, Knoxville, TN</w:t>
      </w:r>
    </w:p>
    <w:p w14:paraId="5182CACC" w14:textId="4C43934A" w:rsidR="002373EB" w:rsidRDefault="002373EB" w:rsidP="00405487">
      <w:pPr>
        <w:rPr>
          <w:rFonts w:ascii="Cambria" w:hAnsi="Cambria"/>
        </w:rPr>
      </w:pPr>
      <w:r>
        <w:rPr>
          <w:rFonts w:ascii="Cambria" w:hAnsi="Cambria"/>
        </w:rPr>
        <w:t>“</w:t>
      </w:r>
      <w:r w:rsidRPr="002373EB">
        <w:rPr>
          <w:rFonts w:ascii="Cambria" w:hAnsi="Cambria"/>
        </w:rPr>
        <w:t xml:space="preserve">Causal </w:t>
      </w:r>
      <w:r>
        <w:rPr>
          <w:rFonts w:ascii="Cambria" w:hAnsi="Cambria"/>
        </w:rPr>
        <w:t>g</w:t>
      </w:r>
      <w:r w:rsidRPr="002373EB">
        <w:rPr>
          <w:rFonts w:ascii="Cambria" w:hAnsi="Cambria"/>
        </w:rPr>
        <w:t xml:space="preserve">raphs as a </w:t>
      </w:r>
      <w:r>
        <w:rPr>
          <w:rFonts w:ascii="Cambria" w:hAnsi="Cambria"/>
        </w:rPr>
        <w:t>t</w:t>
      </w:r>
      <w:r w:rsidRPr="002373EB">
        <w:rPr>
          <w:rFonts w:ascii="Cambria" w:hAnsi="Cambria"/>
        </w:rPr>
        <w:t xml:space="preserve">ool in </w:t>
      </w:r>
      <w:r>
        <w:rPr>
          <w:rFonts w:ascii="Cambria" w:hAnsi="Cambria"/>
        </w:rPr>
        <w:t>e</w:t>
      </w:r>
      <w:r w:rsidRPr="002373EB">
        <w:rPr>
          <w:rFonts w:ascii="Cambria" w:hAnsi="Cambria"/>
        </w:rPr>
        <w:t xml:space="preserve">mpirical </w:t>
      </w:r>
      <w:r>
        <w:rPr>
          <w:rFonts w:ascii="Cambria" w:hAnsi="Cambria"/>
        </w:rPr>
        <w:t>l</w:t>
      </w:r>
      <w:r w:rsidRPr="002373EB">
        <w:rPr>
          <w:rFonts w:ascii="Cambria" w:hAnsi="Cambria"/>
        </w:rPr>
        <w:t xml:space="preserve">ogistics and </w:t>
      </w:r>
      <w:r>
        <w:rPr>
          <w:rFonts w:ascii="Cambria" w:hAnsi="Cambria"/>
        </w:rPr>
        <w:t>s</w:t>
      </w:r>
      <w:r w:rsidRPr="002373EB">
        <w:rPr>
          <w:rFonts w:ascii="Cambria" w:hAnsi="Cambria"/>
        </w:rPr>
        <w:t xml:space="preserve">upply </w:t>
      </w:r>
      <w:r>
        <w:rPr>
          <w:rFonts w:ascii="Cambria" w:hAnsi="Cambria"/>
        </w:rPr>
        <w:t>c</w:t>
      </w:r>
      <w:r w:rsidRPr="002373EB">
        <w:rPr>
          <w:rFonts w:ascii="Cambria" w:hAnsi="Cambria"/>
        </w:rPr>
        <w:t xml:space="preserve">hain </w:t>
      </w:r>
      <w:r>
        <w:rPr>
          <w:rFonts w:ascii="Cambria" w:hAnsi="Cambria"/>
        </w:rPr>
        <w:t>m</w:t>
      </w:r>
      <w:r w:rsidRPr="002373EB">
        <w:rPr>
          <w:rFonts w:ascii="Cambria" w:hAnsi="Cambria"/>
        </w:rPr>
        <w:t xml:space="preserve">anagement </w:t>
      </w:r>
      <w:r>
        <w:rPr>
          <w:rFonts w:ascii="Cambria" w:hAnsi="Cambria"/>
        </w:rPr>
        <w:t>r</w:t>
      </w:r>
      <w:r w:rsidRPr="002373EB">
        <w:rPr>
          <w:rFonts w:ascii="Cambria" w:hAnsi="Cambria"/>
        </w:rPr>
        <w:t>esearch” Academic Research Symposium,</w:t>
      </w:r>
      <w:r>
        <w:rPr>
          <w:rFonts w:ascii="Cambria" w:hAnsi="Cambria"/>
        </w:rPr>
        <w:t xml:space="preserve"> </w:t>
      </w:r>
      <w:r w:rsidRPr="002373EB">
        <w:rPr>
          <w:rFonts w:ascii="Cambria" w:hAnsi="Cambria"/>
        </w:rPr>
        <w:t>CSCMP Edge</w:t>
      </w:r>
      <w:r>
        <w:rPr>
          <w:rFonts w:ascii="Cambria" w:hAnsi="Cambria"/>
        </w:rPr>
        <w:t xml:space="preserve"> Conference,</w:t>
      </w:r>
      <w:r w:rsidR="0050144B">
        <w:rPr>
          <w:rFonts w:ascii="Cambria" w:hAnsi="Cambria"/>
        </w:rPr>
        <w:t xml:space="preserve"> 2020,</w:t>
      </w:r>
      <w:r w:rsidRPr="002373EB">
        <w:rPr>
          <w:rFonts w:ascii="Cambria" w:hAnsi="Cambria"/>
        </w:rPr>
        <w:t xml:space="preserve"> virtual</w:t>
      </w:r>
    </w:p>
    <w:p w14:paraId="5FA0E82A" w14:textId="4C2B6FF0" w:rsidR="002373EB" w:rsidRDefault="002373EB" w:rsidP="00405487">
      <w:pPr>
        <w:rPr>
          <w:rFonts w:ascii="Cambria" w:hAnsi="Cambria"/>
        </w:rPr>
      </w:pPr>
      <w:r>
        <w:rPr>
          <w:rFonts w:ascii="Cambria" w:hAnsi="Cambria"/>
        </w:rPr>
        <w:t>“O</w:t>
      </w:r>
      <w:r w:rsidRPr="002373EB">
        <w:rPr>
          <w:rFonts w:ascii="Cambria" w:hAnsi="Cambria"/>
        </w:rPr>
        <w:t>rganizational Responses to Announced and Unannounced Inspection Events,” Academic Research Symposium,</w:t>
      </w:r>
      <w:r>
        <w:rPr>
          <w:rFonts w:ascii="Cambria" w:hAnsi="Cambria"/>
        </w:rPr>
        <w:t xml:space="preserve"> </w:t>
      </w:r>
      <w:r w:rsidRPr="002373EB">
        <w:rPr>
          <w:rFonts w:ascii="Cambria" w:hAnsi="Cambria"/>
        </w:rPr>
        <w:t>CSCMP Edge</w:t>
      </w:r>
      <w:r>
        <w:rPr>
          <w:rFonts w:ascii="Cambria" w:hAnsi="Cambria"/>
        </w:rPr>
        <w:t xml:space="preserve"> Conference,</w:t>
      </w:r>
      <w:r w:rsidRPr="002373EB">
        <w:rPr>
          <w:rFonts w:ascii="Cambria" w:hAnsi="Cambria"/>
        </w:rPr>
        <w:t xml:space="preserve"> 2019, Anaheim, CA.</w:t>
      </w:r>
    </w:p>
    <w:p w14:paraId="68FC37B9" w14:textId="77777777" w:rsidR="002373EB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>The Labor Market Effects of Electronic Logging Devices in Long-haul Trucking,” Southern Economic Association Annual Conference, November 2018, Washington, DC.</w:t>
      </w:r>
    </w:p>
    <w:p w14:paraId="2C2E9DCA" w14:textId="77777777" w:rsidR="002373EB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lastRenderedPageBreak/>
        <w:t xml:space="preserve"> “Granular Supply Shocks as an Explanation for Supercycles in the Prices of Fossil Fuels,” Southern Economic Association Annual Conference, November 2018, Washington, DC.</w:t>
      </w:r>
    </w:p>
    <w:p w14:paraId="1B0D44B7" w14:textId="77777777" w:rsidR="002373EB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 xml:space="preserve"> “The Labor Market Effects of Electronic Logging Devices in Long-haul Trucking,” CSCMP Edge Academic Research Symposium, October 2018, Nashville, TN.</w:t>
      </w:r>
    </w:p>
    <w:p w14:paraId="31173A06" w14:textId="77777777" w:rsidR="002373EB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 xml:space="preserve"> “Gibrat’s Law in the Trucking Industry,” Department of Economics Seminar Series, University of Arkansas, April 2018, Fayetteville, AR. </w:t>
      </w:r>
    </w:p>
    <w:p w14:paraId="1CF9B8F0" w14:textId="3338964C" w:rsidR="0078022C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 xml:space="preserve">“Super-cycles in Commodities Prices,” Department of Economics, Texas Christian University, November 2016, Fort Worth, TX. </w:t>
      </w:r>
    </w:p>
    <w:p w14:paraId="06163262" w14:textId="2629644E" w:rsidR="002373EB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 xml:space="preserve">“Measuring the Scarcity of Shrimp and Oil Using Empirical Mode Decomposition,” Center for Natural Resource Economics and Policy 2016 Conference, March 2016, New Orleans, LA. </w:t>
      </w:r>
    </w:p>
    <w:p w14:paraId="7FAF8B8B" w14:textId="77777777" w:rsidR="002373EB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 xml:space="preserve">“I can hear my neighbors’ fracking: The effect of natural gas production on housing values in Tarrant County, TX,” Allied Social Science Associations Conference, January 2016, San Francisco, CA. </w:t>
      </w:r>
    </w:p>
    <w:p w14:paraId="215CB6DF" w14:textId="77777777" w:rsidR="0078022C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 xml:space="preserve">“I can hear my neighbors’ fracking: The effect of natural gas production on housing values in Tarrant County, TX,” Seventh Annual Research Symposium in Business and Economics, May 2015, Sharjah, UAE. </w:t>
      </w:r>
    </w:p>
    <w:p w14:paraId="5D4D5EC3" w14:textId="74133ECA" w:rsidR="002E6F9D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 xml:space="preserve">“I can hear my neighbors’ fracking: The effect of natural gas production on housing values in Tarrant County, TX,” 1st Annual International Conference on Social Studies, April 2015, Istanbul, Turkey. </w:t>
      </w:r>
    </w:p>
    <w:p w14:paraId="511B2E96" w14:textId="0951F64F" w:rsidR="002E6F9D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>“No Taxation, No Representation: An Investigation of the Relationship between Natural Resources and Decentralization,” Inaugural Quantitative Research Symposium, Zayed University, February 2015, Abu Dhabi, UAE.</w:t>
      </w:r>
    </w:p>
    <w:p w14:paraId="4A247F0C" w14:textId="7CE03F08" w:rsidR="002E6F9D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 xml:space="preserve">“I can hear my neighbors’ fracking: The effect of natural gas production on housing values in Tarrant County, TX,” Economics Seminar, United Arab Emirates University, February 2015, Al Ain, UAE. </w:t>
      </w:r>
    </w:p>
    <w:p w14:paraId="053BFDCA" w14:textId="5F1216BC" w:rsidR="002E6F9D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>“Power Laws in Texas Oil and Natural Gas Production,” Western Economic Association International, Annual Conference, July 2014, Denver, CO</w:t>
      </w:r>
    </w:p>
    <w:p w14:paraId="79DB1C14" w14:textId="6F905037" w:rsidR="002373EB" w:rsidRPr="00405487" w:rsidRDefault="002373EB" w:rsidP="00405487">
      <w:pPr>
        <w:rPr>
          <w:rFonts w:ascii="Cambria" w:hAnsi="Cambria"/>
        </w:rPr>
      </w:pPr>
      <w:r w:rsidRPr="002373EB">
        <w:rPr>
          <w:rFonts w:ascii="Cambria" w:hAnsi="Cambria"/>
        </w:rPr>
        <w:t>“Power Laws in Texas Oil and Natural Gas Production,” Eastern Economic Association, Annual Conference, March 2014, Boston, MA.</w:t>
      </w:r>
      <w:r w:rsidR="00F571E5">
        <w:rPr>
          <w:rFonts w:ascii="Cambria" w:hAnsi="Cambria"/>
        </w:rPr>
        <w:br/>
      </w:r>
    </w:p>
    <w:p w14:paraId="2991C808" w14:textId="4BE83D51" w:rsidR="00385212" w:rsidRDefault="0050144B" w:rsidP="004A03E1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RECENT </w:t>
      </w:r>
      <w:r w:rsidR="00385212">
        <w:rPr>
          <w:rFonts w:ascii="Cambria" w:hAnsi="Cambria"/>
          <w:b/>
          <w:bCs/>
        </w:rPr>
        <w:t>CONFERENCES</w:t>
      </w:r>
    </w:p>
    <w:p w14:paraId="7D47B54C" w14:textId="60B00528" w:rsidR="0050144B" w:rsidRPr="009F3CBB" w:rsidRDefault="00E331CA" w:rsidP="0050144B">
      <w:pPr>
        <w:autoSpaceDE w:val="0"/>
        <w:autoSpaceDN w:val="0"/>
        <w:adjustRightInd w:val="0"/>
        <w:spacing w:after="0" w:line="240" w:lineRule="auto"/>
        <w:rPr>
          <w:rFonts w:ascii="Cambria" w:hAnsi="Cambria" w:cs="CMR10"/>
          <w:kern w:val="0"/>
        </w:rPr>
      </w:pPr>
      <w:r>
        <w:rPr>
          <w:rFonts w:ascii="Cambria" w:hAnsi="Cambria"/>
        </w:rPr>
        <w:t>Decision Sciences Institute Annual Conference, Atlanta, GA  (2023);</w:t>
      </w:r>
      <w:r>
        <w:rPr>
          <w:rFonts w:ascii="Cambria" w:hAnsi="Cambria" w:cs="CMR10"/>
          <w:kern w:val="0"/>
        </w:rPr>
        <w:t xml:space="preserve"> </w:t>
      </w:r>
      <w:r w:rsidR="003926C7">
        <w:rPr>
          <w:rFonts w:ascii="Cambria" w:hAnsi="Cambria"/>
        </w:rPr>
        <w:t xml:space="preserve">CSCMP Edge Academic Research Symposium, Orlando FL (2023); </w:t>
      </w:r>
      <w:r w:rsidR="0050144B">
        <w:rPr>
          <w:rFonts w:ascii="Cambria" w:hAnsi="Cambria"/>
        </w:rPr>
        <w:t>Industry Studies Association Conference, Columbus, OH (2023)</w:t>
      </w:r>
      <w:r w:rsidR="0050144B">
        <w:rPr>
          <w:rFonts w:ascii="Cambria" w:hAnsi="Cambria" w:cs="CMR10"/>
          <w:kern w:val="0"/>
        </w:rPr>
        <w:t xml:space="preserve">; TCU Global Energy Symposium: The Road to Resilience, Fort Worth, TX (2023); </w:t>
      </w:r>
      <w:r w:rsidR="0050144B">
        <w:rPr>
          <w:rFonts w:ascii="Cambria" w:hAnsi="Cambria"/>
        </w:rPr>
        <w:t xml:space="preserve">Decision Sciences Institute Annual Conference, Houston, TX </w:t>
      </w:r>
      <w:r w:rsidR="00073599">
        <w:rPr>
          <w:rFonts w:ascii="Cambria" w:hAnsi="Cambria"/>
        </w:rPr>
        <w:t>(</w:t>
      </w:r>
      <w:r w:rsidR="0050144B">
        <w:rPr>
          <w:rFonts w:ascii="Cambria" w:hAnsi="Cambria"/>
        </w:rPr>
        <w:t>2022</w:t>
      </w:r>
      <w:r w:rsidR="00073599">
        <w:rPr>
          <w:rFonts w:ascii="Cambria" w:hAnsi="Cambria"/>
        </w:rPr>
        <w:t>)</w:t>
      </w:r>
      <w:r w:rsidR="0050144B">
        <w:rPr>
          <w:rFonts w:ascii="Cambria" w:hAnsi="Cambria"/>
        </w:rPr>
        <w:t>;</w:t>
      </w:r>
      <w:r w:rsidR="0050144B">
        <w:rPr>
          <w:rFonts w:ascii="Cambria" w:hAnsi="Cambria" w:cs="CMR10"/>
          <w:kern w:val="0"/>
        </w:rPr>
        <w:t xml:space="preserve"> </w:t>
      </w:r>
      <w:r w:rsidR="00073599" w:rsidRPr="009F3CBB">
        <w:rPr>
          <w:rFonts w:ascii="Cambria" w:hAnsi="Cambria" w:cs="CMR10"/>
          <w:kern w:val="0"/>
        </w:rPr>
        <w:t>CSCMP Edge Academic Research</w:t>
      </w:r>
      <w:r w:rsidR="00073599">
        <w:rPr>
          <w:rFonts w:ascii="Cambria" w:hAnsi="Cambria" w:cs="CMR10"/>
          <w:kern w:val="0"/>
        </w:rPr>
        <w:t xml:space="preserve"> </w:t>
      </w:r>
      <w:r w:rsidR="00073599" w:rsidRPr="009F3CBB">
        <w:rPr>
          <w:rFonts w:ascii="Cambria" w:hAnsi="Cambria" w:cs="CMR10"/>
          <w:kern w:val="0"/>
        </w:rPr>
        <w:t xml:space="preserve">Symposium, </w:t>
      </w:r>
      <w:r w:rsidR="00073599">
        <w:rPr>
          <w:rFonts w:ascii="Cambria" w:hAnsi="Cambria" w:cs="CMR10"/>
          <w:kern w:val="0"/>
        </w:rPr>
        <w:t>Nashville</w:t>
      </w:r>
      <w:r w:rsidR="00073599" w:rsidRPr="009F3CBB">
        <w:rPr>
          <w:rFonts w:ascii="Cambria" w:hAnsi="Cambria" w:cs="CMR10"/>
          <w:kern w:val="0"/>
        </w:rPr>
        <w:t xml:space="preserve">, </w:t>
      </w:r>
      <w:r w:rsidR="00073599">
        <w:rPr>
          <w:rFonts w:ascii="Cambria" w:hAnsi="Cambria" w:cs="CMR10"/>
          <w:kern w:val="0"/>
        </w:rPr>
        <w:t>TN</w:t>
      </w:r>
      <w:r w:rsidR="00073599" w:rsidRPr="009F3CBB">
        <w:rPr>
          <w:rFonts w:ascii="Cambria" w:hAnsi="Cambria" w:cs="CMR10"/>
          <w:kern w:val="0"/>
        </w:rPr>
        <w:t xml:space="preserve"> (20</w:t>
      </w:r>
      <w:r w:rsidR="00073599">
        <w:rPr>
          <w:rFonts w:ascii="Cambria" w:hAnsi="Cambria" w:cs="CMR10"/>
          <w:kern w:val="0"/>
        </w:rPr>
        <w:t>22</w:t>
      </w:r>
      <w:r w:rsidR="00073599" w:rsidRPr="009F3CBB">
        <w:rPr>
          <w:rFonts w:ascii="Cambria" w:hAnsi="Cambria" w:cs="CMR10"/>
          <w:kern w:val="0"/>
        </w:rPr>
        <w:t>)</w:t>
      </w:r>
      <w:r w:rsidR="00073599">
        <w:rPr>
          <w:rFonts w:ascii="Cambria" w:hAnsi="Cambria" w:cs="CMR10"/>
          <w:kern w:val="0"/>
        </w:rPr>
        <w:t xml:space="preserve">; </w:t>
      </w:r>
      <w:r w:rsidR="00D1629B">
        <w:rPr>
          <w:rFonts w:ascii="Cambria" w:hAnsi="Cambria" w:cs="CMR10"/>
          <w:kern w:val="0"/>
        </w:rPr>
        <w:t>The Future of Supply Chain, Freight</w:t>
      </w:r>
      <w:r w:rsidR="007B47CF">
        <w:rPr>
          <w:rFonts w:ascii="Cambria" w:hAnsi="Cambria" w:cs="CMR10"/>
          <w:kern w:val="0"/>
        </w:rPr>
        <w:t>W</w:t>
      </w:r>
      <w:r w:rsidR="00D1629B">
        <w:rPr>
          <w:rFonts w:ascii="Cambria" w:hAnsi="Cambria" w:cs="CMR10"/>
          <w:kern w:val="0"/>
        </w:rPr>
        <w:t>aves, Rogers, AR, (2022); 17</w:t>
      </w:r>
      <w:r w:rsidR="00D1629B" w:rsidRPr="00D1629B">
        <w:rPr>
          <w:rFonts w:ascii="Cambria" w:hAnsi="Cambria" w:cs="CMR10"/>
          <w:kern w:val="0"/>
          <w:vertAlign w:val="superscript"/>
        </w:rPr>
        <w:t>th</w:t>
      </w:r>
      <w:r w:rsidR="00D1629B">
        <w:rPr>
          <w:rFonts w:ascii="Cambria" w:hAnsi="Cambria" w:cs="CMR10"/>
          <w:kern w:val="0"/>
        </w:rPr>
        <w:t xml:space="preserve"> Annual Logistics Doctoral Symposium, Ames, IA (2022); </w:t>
      </w:r>
      <w:r w:rsidR="0050144B" w:rsidRPr="009F3CBB">
        <w:rPr>
          <w:rFonts w:ascii="Cambria" w:hAnsi="Cambria" w:cs="CMR10"/>
          <w:kern w:val="0"/>
        </w:rPr>
        <w:t>CSCMP Edge Academic Research Symposium, virtual (2020); CSCMP Edge Academic Research</w:t>
      </w:r>
      <w:r w:rsidR="0050144B">
        <w:rPr>
          <w:rFonts w:ascii="Cambria" w:hAnsi="Cambria" w:cs="CMR10"/>
          <w:kern w:val="0"/>
        </w:rPr>
        <w:t xml:space="preserve"> </w:t>
      </w:r>
      <w:r w:rsidR="0050144B" w:rsidRPr="009F3CBB">
        <w:rPr>
          <w:rFonts w:ascii="Cambria" w:hAnsi="Cambria" w:cs="CMR10"/>
          <w:kern w:val="0"/>
        </w:rPr>
        <w:t>Symposium, Anaheim, CA (2019); Allied Social Science Associations Annual Meeting, Atlanta</w:t>
      </w:r>
      <w:r w:rsidR="0050144B">
        <w:rPr>
          <w:rFonts w:ascii="Cambria" w:hAnsi="Cambria" w:cs="CMR10"/>
          <w:kern w:val="0"/>
        </w:rPr>
        <w:t xml:space="preserve"> </w:t>
      </w:r>
      <w:r w:rsidR="0050144B" w:rsidRPr="009F3CBB">
        <w:rPr>
          <w:rFonts w:ascii="Cambria" w:hAnsi="Cambria" w:cs="CMR10"/>
          <w:kern w:val="0"/>
        </w:rPr>
        <w:t>(2019); Southern Economic Association Annual Conference, Washington (2018); MarketWaves 2018,</w:t>
      </w:r>
      <w:r w:rsidR="0050144B">
        <w:rPr>
          <w:rFonts w:ascii="Cambria" w:hAnsi="Cambria" w:cs="CMR10"/>
          <w:kern w:val="0"/>
        </w:rPr>
        <w:t xml:space="preserve"> </w:t>
      </w:r>
      <w:r w:rsidR="0050144B" w:rsidRPr="009F3CBB">
        <w:rPr>
          <w:rFonts w:ascii="Cambria" w:hAnsi="Cambria" w:cs="CMR10"/>
          <w:kern w:val="0"/>
        </w:rPr>
        <w:t>Dallas (2018); CSCMP Edge Academic Research Symposium, Nashville (2018); Doctoral Research</w:t>
      </w:r>
      <w:r w:rsidR="0050144B">
        <w:rPr>
          <w:rFonts w:ascii="Cambria" w:hAnsi="Cambria" w:cs="CMR10"/>
          <w:kern w:val="0"/>
        </w:rPr>
        <w:t xml:space="preserve"> </w:t>
      </w:r>
      <w:r w:rsidR="0050144B" w:rsidRPr="009F3CBB">
        <w:rPr>
          <w:rFonts w:ascii="Cambria" w:hAnsi="Cambria" w:cs="CMR10"/>
          <w:kern w:val="0"/>
        </w:rPr>
        <w:t>Symposium, Texas Christian University (2018) Allied Social Science Associations Annual Meeting,</w:t>
      </w:r>
      <w:r w:rsidR="0050144B">
        <w:rPr>
          <w:rFonts w:ascii="Cambria" w:hAnsi="Cambria" w:cs="CMR10"/>
          <w:kern w:val="0"/>
        </w:rPr>
        <w:t xml:space="preserve"> </w:t>
      </w:r>
      <w:r w:rsidR="0050144B" w:rsidRPr="009F3CBB">
        <w:rPr>
          <w:rFonts w:ascii="Cambria" w:hAnsi="Cambria" w:cs="CMR10"/>
          <w:kern w:val="0"/>
        </w:rPr>
        <w:t xml:space="preserve">Chicago (2017); Center for Natural </w:t>
      </w:r>
      <w:r w:rsidR="0050144B" w:rsidRPr="009F3CBB">
        <w:rPr>
          <w:rFonts w:ascii="Cambria" w:hAnsi="Cambria" w:cs="CMR10"/>
          <w:kern w:val="0"/>
        </w:rPr>
        <w:lastRenderedPageBreak/>
        <w:t>Resource Economics and Policy Conference, New Orleans (2016);</w:t>
      </w:r>
      <w:r w:rsidR="0050144B">
        <w:rPr>
          <w:rFonts w:ascii="Cambria" w:hAnsi="Cambria" w:cs="CMR10"/>
          <w:kern w:val="0"/>
        </w:rPr>
        <w:t xml:space="preserve"> </w:t>
      </w:r>
      <w:r w:rsidR="0050144B" w:rsidRPr="009F3CBB">
        <w:rPr>
          <w:rFonts w:ascii="Cambria" w:hAnsi="Cambria" w:cs="CMR10"/>
          <w:kern w:val="0"/>
        </w:rPr>
        <w:t>Allied Social Science Associations Annual Meeting, San Francisco (2016); Seventh Annual Research</w:t>
      </w:r>
      <w:r w:rsidR="0050144B">
        <w:rPr>
          <w:rFonts w:ascii="Cambria" w:hAnsi="Cambria" w:cs="CMR10"/>
          <w:kern w:val="0"/>
        </w:rPr>
        <w:t xml:space="preserve"> </w:t>
      </w:r>
      <w:r w:rsidR="0050144B" w:rsidRPr="009F3CBB">
        <w:rPr>
          <w:rFonts w:ascii="Cambria" w:hAnsi="Cambria" w:cs="CMR10"/>
          <w:kern w:val="0"/>
        </w:rPr>
        <w:t>Symposium in Business and Economics, American University of Sharjah (2015); 1st Annual International Conference on Social Studies, Yildiz Technical University (2015); Inaugural Quantitative</w:t>
      </w:r>
      <w:r w:rsidR="0050144B">
        <w:rPr>
          <w:rFonts w:ascii="Cambria" w:hAnsi="Cambria" w:cs="CMR10"/>
          <w:kern w:val="0"/>
        </w:rPr>
        <w:t xml:space="preserve"> </w:t>
      </w:r>
      <w:r w:rsidR="0050144B" w:rsidRPr="009F3CBB">
        <w:rPr>
          <w:rFonts w:ascii="Cambria" w:hAnsi="Cambria" w:cs="CMR10"/>
          <w:kern w:val="0"/>
        </w:rPr>
        <w:t>Research Symposium, Zayed University (2015); Western Economic Association International Annual</w:t>
      </w:r>
      <w:r w:rsidR="0050144B">
        <w:rPr>
          <w:rFonts w:ascii="Cambria" w:hAnsi="Cambria" w:cs="CMR10"/>
          <w:kern w:val="0"/>
        </w:rPr>
        <w:t xml:space="preserve"> </w:t>
      </w:r>
      <w:r w:rsidR="0050144B" w:rsidRPr="009F3CBB">
        <w:rPr>
          <w:rFonts w:ascii="Cambria" w:hAnsi="Cambria" w:cs="CMR10"/>
          <w:kern w:val="0"/>
        </w:rPr>
        <w:t>Conference (2014); Eastern Economic Association Annual Conference(2014)</w:t>
      </w:r>
      <w:r w:rsidR="0050144B">
        <w:rPr>
          <w:rFonts w:ascii="Cambria" w:hAnsi="Cambria" w:cs="CMR10"/>
          <w:kern w:val="0"/>
        </w:rPr>
        <w:t>.</w:t>
      </w:r>
    </w:p>
    <w:p w14:paraId="6DC9D868" w14:textId="77777777" w:rsidR="00802C9B" w:rsidRPr="00802C9B" w:rsidRDefault="00802C9B" w:rsidP="0050144B">
      <w:pPr>
        <w:rPr>
          <w:rFonts w:ascii="Cambria" w:hAnsi="Cambria"/>
        </w:rPr>
      </w:pPr>
    </w:p>
    <w:p w14:paraId="0C5271BA" w14:textId="2AC1AF09" w:rsidR="00385212" w:rsidRDefault="000B02C4" w:rsidP="004A03E1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TEACHING</w:t>
      </w:r>
    </w:p>
    <w:p w14:paraId="28A77EDA" w14:textId="5A2035E0" w:rsidR="00D45B71" w:rsidRDefault="00D45B71" w:rsidP="00D45B71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Graduate</w:t>
      </w:r>
      <w:r w:rsidR="000B02C4">
        <w:rPr>
          <w:rFonts w:ascii="Cambria" w:hAnsi="Cambria"/>
          <w:b/>
          <w:bCs/>
        </w:rPr>
        <w:t xml:space="preserve"> Courses</w:t>
      </w:r>
    </w:p>
    <w:p w14:paraId="46DA8DCE" w14:textId="46560978" w:rsidR="00D45B71" w:rsidRPr="00A628ED" w:rsidRDefault="00D45B71" w:rsidP="00A628ED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</w:rPr>
        <w:t>Sustainable Logistics and Supply Chain Management, SCMT-5123 (Last taught: 2023)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>Special Topics in Logistics-Causal Analysis in Supply Chain Research, SCMT-560V (2022)</w:t>
      </w:r>
    </w:p>
    <w:p w14:paraId="23304804" w14:textId="3E974E1E" w:rsidR="000B02C4" w:rsidRDefault="000B02C4" w:rsidP="00D45B71">
      <w:pPr>
        <w:rPr>
          <w:rFonts w:ascii="Cambria" w:hAnsi="Cambria"/>
        </w:rPr>
      </w:pPr>
      <w:r>
        <w:rPr>
          <w:rFonts w:ascii="Cambria" w:hAnsi="Cambria"/>
          <w:b/>
          <w:bCs/>
        </w:rPr>
        <w:t>Ph.D. Dissertation Committees</w:t>
      </w:r>
    </w:p>
    <w:p w14:paraId="32D128D1" w14:textId="7D19DA76" w:rsidR="000B02C4" w:rsidRPr="000B02C4" w:rsidRDefault="000B02C4" w:rsidP="008305BF">
      <w:pPr>
        <w:ind w:left="720"/>
        <w:rPr>
          <w:rFonts w:ascii="Cambria" w:hAnsi="Cambria"/>
        </w:rPr>
      </w:pPr>
      <w:r>
        <w:rPr>
          <w:rFonts w:ascii="Cambria" w:hAnsi="Cambria"/>
        </w:rPr>
        <w:t>Travis Kulpa (</w:t>
      </w:r>
      <w:r w:rsidR="00A628ED">
        <w:rPr>
          <w:rFonts w:ascii="Cambria" w:hAnsi="Cambria"/>
        </w:rPr>
        <w:t>2024</w:t>
      </w:r>
      <w:r>
        <w:rPr>
          <w:rFonts w:ascii="Cambria" w:hAnsi="Cambria"/>
        </w:rPr>
        <w:t>).</w:t>
      </w:r>
      <w:r w:rsidR="00F571E5">
        <w:rPr>
          <w:rFonts w:ascii="Cambria" w:hAnsi="Cambria"/>
        </w:rPr>
        <w:t xml:space="preserve"> </w:t>
      </w:r>
      <w:r w:rsidR="008305BF">
        <w:rPr>
          <w:rFonts w:ascii="Cambria" w:hAnsi="Cambria"/>
        </w:rPr>
        <w:t>How Supply Chains Respond to Disruptions: Three Essays on</w:t>
      </w:r>
      <w:r w:rsidR="008305BF">
        <w:rPr>
          <w:rFonts w:ascii="Cambria" w:hAnsi="Cambria"/>
        </w:rPr>
        <w:br/>
        <w:t xml:space="preserve"> </w:t>
      </w:r>
      <w:r w:rsidR="008305BF">
        <w:rPr>
          <w:rFonts w:ascii="Cambria" w:hAnsi="Cambria"/>
        </w:rPr>
        <w:tab/>
        <w:t>Responses to Operational, Geopolitical and Natural Disaster Disruption.</w:t>
      </w:r>
      <w:r w:rsidR="00F571E5">
        <w:rPr>
          <w:rFonts w:ascii="Cambria" w:hAnsi="Cambria"/>
        </w:rPr>
        <w:br/>
        <w:t xml:space="preserve">               Dissertation Chair: Rodney Thomas.</w:t>
      </w:r>
      <w:r w:rsidR="008305BF">
        <w:rPr>
          <w:rFonts w:ascii="Cambria" w:hAnsi="Cambria"/>
        </w:rPr>
        <w:t xml:space="preserve"> </w:t>
      </w:r>
    </w:p>
    <w:p w14:paraId="0355CF6E" w14:textId="5723A01A" w:rsidR="00D45B71" w:rsidRDefault="00D45B71" w:rsidP="00D45B71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Undergraduate</w:t>
      </w:r>
      <w:r w:rsidR="000B02C4">
        <w:rPr>
          <w:rFonts w:ascii="Cambria" w:hAnsi="Cambria"/>
          <w:b/>
          <w:bCs/>
        </w:rPr>
        <w:t xml:space="preserve"> Courses</w:t>
      </w:r>
    </w:p>
    <w:p w14:paraId="57D41EAF" w14:textId="1A1F6626" w:rsidR="00343391" w:rsidRDefault="00A628ED" w:rsidP="00343391">
      <w:pPr>
        <w:ind w:left="720"/>
        <w:rPr>
          <w:rFonts w:ascii="Cambria" w:hAnsi="Cambria"/>
        </w:rPr>
      </w:pPr>
      <w:r>
        <w:rPr>
          <w:rFonts w:ascii="Cambria" w:hAnsi="Cambria"/>
        </w:rPr>
        <w:t>Environmental, Social and Governance Strategies and Operations in Supply Chains, SCMT-4123</w:t>
      </w:r>
      <w:r w:rsidR="0066601E">
        <w:rPr>
          <w:rFonts w:ascii="Cambria" w:hAnsi="Cambria"/>
        </w:rPr>
        <w:t xml:space="preserve"> </w:t>
      </w:r>
      <w:r>
        <w:rPr>
          <w:rFonts w:ascii="Cambria" w:hAnsi="Cambria"/>
        </w:rPr>
        <w:t>(2024)</w:t>
      </w:r>
      <w:r>
        <w:rPr>
          <w:rFonts w:ascii="Cambria" w:hAnsi="Cambria"/>
        </w:rPr>
        <w:br/>
      </w:r>
      <w:r w:rsidR="00343391">
        <w:rPr>
          <w:rFonts w:ascii="Cambria" w:hAnsi="Cambria"/>
        </w:rPr>
        <w:t>Principles of Macroeconomics, ECON-2103 (2022)</w:t>
      </w:r>
      <w:r w:rsidR="00343391">
        <w:rPr>
          <w:rFonts w:ascii="Cambria" w:hAnsi="Cambria"/>
        </w:rPr>
        <w:br/>
        <w:t>Cross-sector Collaboration for Sustainability, SCMT-4853 (2021)</w:t>
      </w:r>
      <w:r w:rsidR="00343391">
        <w:rPr>
          <w:rFonts w:ascii="Cambria" w:hAnsi="Cambria"/>
        </w:rPr>
        <w:br/>
        <w:t>Economics of the Developing World, ECON-3843 (2021)</w:t>
      </w:r>
      <w:r w:rsidR="00343391">
        <w:rPr>
          <w:rFonts w:ascii="Cambria" w:hAnsi="Cambria"/>
        </w:rPr>
        <w:br/>
        <w:t>Environmental and Natural Resource Economics (2017)</w:t>
      </w:r>
      <w:r w:rsidR="00343391">
        <w:rPr>
          <w:rFonts w:ascii="Cambria" w:hAnsi="Cambria"/>
        </w:rPr>
        <w:br/>
        <w:t>Intermediate Microeconomics (2017)</w:t>
      </w:r>
      <w:r w:rsidR="00343391">
        <w:rPr>
          <w:rFonts w:ascii="Cambria" w:hAnsi="Cambria"/>
        </w:rPr>
        <w:br/>
        <w:t>Public Economics (2015)</w:t>
      </w:r>
      <w:r w:rsidR="00343391">
        <w:rPr>
          <w:rFonts w:ascii="Cambria" w:hAnsi="Cambria"/>
        </w:rPr>
        <w:br/>
        <w:t>Principles of Microeconomics (2015)</w:t>
      </w:r>
    </w:p>
    <w:p w14:paraId="44B492F2" w14:textId="7EEE3A57" w:rsidR="000B02C4" w:rsidRDefault="000B02C4" w:rsidP="000B02C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Undergraduate Honors Theses</w:t>
      </w:r>
    </w:p>
    <w:p w14:paraId="392D2215" w14:textId="4DE219F4" w:rsidR="004A30A3" w:rsidRDefault="000B02C4" w:rsidP="00F571E5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</w:rPr>
        <w:t>Michael Johnson (2019). Gasoline stations in spatial competition.</w:t>
      </w:r>
    </w:p>
    <w:p w14:paraId="69EDC8FA" w14:textId="17DDF5D8" w:rsidR="007B47CF" w:rsidRPr="007B47CF" w:rsidRDefault="00385212" w:rsidP="000B02C4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SERVICE</w:t>
      </w:r>
    </w:p>
    <w:p w14:paraId="3324F496" w14:textId="234D8325" w:rsidR="00E31E52" w:rsidRDefault="00426E0D" w:rsidP="00E31E52">
      <w:pPr>
        <w:autoSpaceDE w:val="0"/>
        <w:autoSpaceDN w:val="0"/>
        <w:adjustRightInd w:val="0"/>
        <w:spacing w:after="0" w:line="240" w:lineRule="auto"/>
        <w:rPr>
          <w:rFonts w:ascii="Cambria" w:hAnsi="Cambria" w:cs="CMR10"/>
          <w:kern w:val="0"/>
        </w:rPr>
      </w:pPr>
      <w:r w:rsidRPr="00426E0D">
        <w:rPr>
          <w:rFonts w:ascii="Cambria" w:hAnsi="Cambria" w:cs="CMTI10"/>
          <w:kern w:val="0"/>
        </w:rPr>
        <w:t>Session Chair</w:t>
      </w:r>
    </w:p>
    <w:p w14:paraId="2D2AB91E" w14:textId="5B13AD37" w:rsidR="00E31E52" w:rsidRDefault="00E31E52" w:rsidP="00E31E52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MR10"/>
          <w:kern w:val="0"/>
        </w:rPr>
      </w:pPr>
      <w:r>
        <w:rPr>
          <w:rFonts w:ascii="Cambria" w:hAnsi="Cambria" w:cs="CMR10"/>
          <w:kern w:val="0"/>
        </w:rPr>
        <w:t>17</w:t>
      </w:r>
      <w:r w:rsidRPr="00E31E52">
        <w:rPr>
          <w:rFonts w:ascii="Cambria" w:hAnsi="Cambria" w:cs="CMR10"/>
          <w:kern w:val="0"/>
          <w:vertAlign w:val="superscript"/>
        </w:rPr>
        <w:t>th</w:t>
      </w:r>
      <w:r>
        <w:rPr>
          <w:rFonts w:ascii="Cambria" w:hAnsi="Cambria" w:cs="CMR10"/>
          <w:kern w:val="0"/>
        </w:rPr>
        <w:t xml:space="preserve"> Annual Logistics Doctoral Symposium, 2022, Ames, IA.</w:t>
      </w:r>
    </w:p>
    <w:p w14:paraId="58826E18" w14:textId="2BC7DB09" w:rsidR="00426E0D" w:rsidRDefault="00426E0D" w:rsidP="00E31E52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MR10"/>
          <w:kern w:val="0"/>
        </w:rPr>
      </w:pPr>
      <w:r w:rsidRPr="00426E0D">
        <w:rPr>
          <w:rFonts w:ascii="Cambria" w:hAnsi="Cambria" w:cs="CMR10"/>
          <w:kern w:val="0"/>
        </w:rPr>
        <w:t>Southern Economic Association Meeting, 2018, 2011, Washington, DC.</w:t>
      </w:r>
      <w:r>
        <w:rPr>
          <w:rFonts w:ascii="Cambria" w:hAnsi="Cambria" w:cs="CMR10"/>
          <w:kern w:val="0"/>
        </w:rPr>
        <w:br/>
      </w:r>
    </w:p>
    <w:p w14:paraId="64ADB1F5" w14:textId="43BCC5B1" w:rsidR="00426E0D" w:rsidRPr="00426E0D" w:rsidRDefault="00860456" w:rsidP="00426E0D">
      <w:pPr>
        <w:rPr>
          <w:rFonts w:ascii="Cambria" w:hAnsi="Cambria" w:cs="CMR10"/>
          <w:kern w:val="0"/>
        </w:rPr>
      </w:pPr>
      <w:r>
        <w:rPr>
          <w:rFonts w:ascii="Cambria" w:hAnsi="Cambria" w:cs="CMR10"/>
          <w:kern w:val="0"/>
        </w:rPr>
        <w:t xml:space="preserve">Ad-hoc </w:t>
      </w:r>
      <w:r w:rsidR="00426E0D">
        <w:rPr>
          <w:rFonts w:ascii="Cambria" w:hAnsi="Cambria" w:cs="CMR10"/>
          <w:kern w:val="0"/>
        </w:rPr>
        <w:t>Senior Editor: Journal of Business Logistics</w:t>
      </w:r>
    </w:p>
    <w:p w14:paraId="25E7C670" w14:textId="483F4718" w:rsidR="00E31E52" w:rsidRDefault="00426E0D" w:rsidP="00E31E52">
      <w:pPr>
        <w:autoSpaceDE w:val="0"/>
        <w:autoSpaceDN w:val="0"/>
        <w:adjustRightInd w:val="0"/>
        <w:spacing w:after="0" w:line="240" w:lineRule="auto"/>
        <w:rPr>
          <w:rFonts w:ascii="Cambria" w:hAnsi="Cambria" w:cs="CMR10"/>
          <w:kern w:val="0"/>
        </w:rPr>
      </w:pPr>
      <w:r w:rsidRPr="00426E0D">
        <w:rPr>
          <w:rFonts w:ascii="Cambria" w:hAnsi="Cambria" w:cs="CMTI10"/>
          <w:kern w:val="0"/>
        </w:rPr>
        <w:t>Re</w:t>
      </w:r>
      <w:r w:rsidR="000B02C4">
        <w:rPr>
          <w:rFonts w:ascii="Cambria" w:hAnsi="Cambria" w:cs="CMTI10"/>
          <w:kern w:val="0"/>
        </w:rPr>
        <w:t>viewer</w:t>
      </w:r>
      <w:r w:rsidRPr="00426E0D">
        <w:rPr>
          <w:rFonts w:ascii="Cambria" w:hAnsi="Cambria" w:cs="CMR10"/>
          <w:kern w:val="0"/>
        </w:rPr>
        <w:t xml:space="preserve">: Journal of Business Logistics; </w:t>
      </w:r>
      <w:r>
        <w:rPr>
          <w:rFonts w:ascii="Cambria" w:hAnsi="Cambria" w:cs="CMR10"/>
          <w:kern w:val="0"/>
        </w:rPr>
        <w:t>CSCMP Academic Research</w:t>
      </w:r>
      <w:r w:rsidR="00E31E52">
        <w:rPr>
          <w:rFonts w:ascii="Cambria" w:hAnsi="Cambria" w:cs="CMR10"/>
          <w:kern w:val="0"/>
        </w:rPr>
        <w:t xml:space="preserve"> </w:t>
      </w:r>
      <w:r>
        <w:rPr>
          <w:rFonts w:ascii="Cambria" w:hAnsi="Cambria" w:cs="CMR10"/>
          <w:kern w:val="0"/>
        </w:rPr>
        <w:t xml:space="preserve">Symposium; </w:t>
      </w:r>
      <w:r w:rsidRPr="00426E0D">
        <w:rPr>
          <w:rFonts w:ascii="Cambria" w:hAnsi="Cambria" w:cs="CMR10"/>
          <w:kern w:val="0"/>
        </w:rPr>
        <w:t>Energy Economics;</w:t>
      </w:r>
      <w:r>
        <w:rPr>
          <w:rFonts w:ascii="Cambria" w:hAnsi="Cambria" w:cs="CMR10"/>
          <w:kern w:val="0"/>
        </w:rPr>
        <w:t xml:space="preserve"> </w:t>
      </w:r>
    </w:p>
    <w:p w14:paraId="6EDE0CC3" w14:textId="6FACE533" w:rsidR="007A0D93" w:rsidRDefault="00426E0D" w:rsidP="004A7EB7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CMR10"/>
          <w:kern w:val="0"/>
        </w:rPr>
      </w:pPr>
      <w:r w:rsidRPr="00426E0D">
        <w:rPr>
          <w:rFonts w:ascii="Cambria" w:hAnsi="Cambria" w:cs="CMR10"/>
          <w:kern w:val="0"/>
        </w:rPr>
        <w:t>Journal of Housing Economics;</w:t>
      </w:r>
      <w:r w:rsidR="00E31E52">
        <w:rPr>
          <w:rFonts w:ascii="Cambria" w:hAnsi="Cambria" w:cs="CMR10"/>
          <w:kern w:val="0"/>
        </w:rPr>
        <w:t xml:space="preserve"> Empirical Economics; </w:t>
      </w:r>
      <w:r w:rsidRPr="00426E0D">
        <w:rPr>
          <w:rFonts w:ascii="Cambria" w:hAnsi="Cambria" w:cs="CMR10"/>
          <w:kern w:val="0"/>
        </w:rPr>
        <w:t>Business, Peace and Sustainable Development; Physica A; Journal of Conservation Biology</w:t>
      </w:r>
      <w:r w:rsidR="00E31E52">
        <w:rPr>
          <w:rFonts w:ascii="Cambria" w:hAnsi="Cambria" w:cs="CMR10"/>
          <w:kern w:val="0"/>
        </w:rPr>
        <w:t>; Sustainability; The International Trade Journal.</w:t>
      </w:r>
      <w:r w:rsidR="00DA1308">
        <w:rPr>
          <w:rFonts w:ascii="Cambria" w:hAnsi="Cambria" w:cs="CMR10"/>
          <w:kern w:val="0"/>
        </w:rPr>
        <w:br/>
      </w:r>
    </w:p>
    <w:p w14:paraId="6C9F0738" w14:textId="58E2CFD0" w:rsidR="0063388C" w:rsidRPr="00DA1308" w:rsidRDefault="0066601E" w:rsidP="00DA1308">
      <w:pPr>
        <w:autoSpaceDE w:val="0"/>
        <w:autoSpaceDN w:val="0"/>
        <w:adjustRightInd w:val="0"/>
        <w:spacing w:after="0" w:line="240" w:lineRule="auto"/>
        <w:rPr>
          <w:rFonts w:ascii="Cambria" w:hAnsi="Cambria" w:cs="CMR10"/>
          <w:kern w:val="0"/>
        </w:rPr>
      </w:pPr>
      <w:r w:rsidRPr="00426E0D">
        <w:rPr>
          <w:rFonts w:ascii="Cambria" w:hAnsi="Cambria" w:cs="CMTI10"/>
          <w:kern w:val="0"/>
        </w:rPr>
        <w:t>Member</w:t>
      </w:r>
      <w:r w:rsidRPr="00426E0D">
        <w:rPr>
          <w:rFonts w:ascii="Cambria" w:hAnsi="Cambria" w:cs="CMR10"/>
          <w:kern w:val="0"/>
        </w:rPr>
        <w:t>, Accreditation Committee, Department of Economics, A</w:t>
      </w:r>
      <w:r>
        <w:rPr>
          <w:rFonts w:ascii="Cambria" w:hAnsi="Cambria" w:cs="CMR10"/>
          <w:kern w:val="0"/>
        </w:rPr>
        <w:t xml:space="preserve">merican </w:t>
      </w:r>
      <w:r w:rsidRPr="00426E0D">
        <w:rPr>
          <w:rFonts w:ascii="Cambria" w:hAnsi="Cambria" w:cs="CMR10"/>
          <w:kern w:val="0"/>
        </w:rPr>
        <w:t>U</w:t>
      </w:r>
      <w:r>
        <w:rPr>
          <w:rFonts w:ascii="Cambria" w:hAnsi="Cambria" w:cs="CMR10"/>
          <w:kern w:val="0"/>
        </w:rPr>
        <w:t xml:space="preserve">niversity of </w:t>
      </w:r>
      <w:r w:rsidRPr="00426E0D">
        <w:rPr>
          <w:rFonts w:ascii="Cambria" w:hAnsi="Cambria" w:cs="CMR10"/>
          <w:kern w:val="0"/>
        </w:rPr>
        <w:t>S</w:t>
      </w:r>
      <w:r>
        <w:rPr>
          <w:rFonts w:ascii="Cambria" w:hAnsi="Cambria" w:cs="CMR10"/>
          <w:kern w:val="0"/>
        </w:rPr>
        <w:t>harjah</w:t>
      </w:r>
      <w:r w:rsidRPr="00426E0D">
        <w:rPr>
          <w:rFonts w:ascii="Cambria" w:hAnsi="Cambria" w:cs="CMR10"/>
          <w:kern w:val="0"/>
        </w:rPr>
        <w:t>, 2012-2015</w:t>
      </w:r>
    </w:p>
    <w:sectPr w:rsidR="0063388C" w:rsidRPr="00DA1308" w:rsidSect="00090ED5">
      <w:footerReference w:type="default" r:id="rId7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B041" w14:textId="77777777" w:rsidR="004D2D58" w:rsidRDefault="004D2D58" w:rsidP="005E7DE8">
      <w:pPr>
        <w:spacing w:after="0" w:line="240" w:lineRule="auto"/>
      </w:pPr>
      <w:r>
        <w:separator/>
      </w:r>
    </w:p>
  </w:endnote>
  <w:endnote w:type="continuationSeparator" w:id="0">
    <w:p w14:paraId="6311B71C" w14:textId="77777777" w:rsidR="004D2D58" w:rsidRDefault="004D2D58" w:rsidP="005E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499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91345" w14:textId="0D8102A6" w:rsidR="005E7DE8" w:rsidRDefault="005E7D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230B5" w14:textId="6D586149" w:rsidR="005E7DE8" w:rsidRDefault="005E7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CA33" w14:textId="77777777" w:rsidR="004D2D58" w:rsidRDefault="004D2D58" w:rsidP="005E7DE8">
      <w:pPr>
        <w:spacing w:after="0" w:line="240" w:lineRule="auto"/>
      </w:pPr>
      <w:r>
        <w:separator/>
      </w:r>
    </w:p>
  </w:footnote>
  <w:footnote w:type="continuationSeparator" w:id="0">
    <w:p w14:paraId="5DE5703A" w14:textId="77777777" w:rsidR="004D2D58" w:rsidRDefault="004D2D58" w:rsidP="005E7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021A"/>
    <w:multiLevelType w:val="hybridMultilevel"/>
    <w:tmpl w:val="B7CE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A7D95"/>
    <w:multiLevelType w:val="hybridMultilevel"/>
    <w:tmpl w:val="3D48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7B14"/>
    <w:multiLevelType w:val="hybridMultilevel"/>
    <w:tmpl w:val="CCB6EDD2"/>
    <w:lvl w:ilvl="0" w:tplc="1A3E37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708402">
    <w:abstractNumId w:val="2"/>
  </w:num>
  <w:num w:numId="2" w16cid:durableId="500125550">
    <w:abstractNumId w:val="1"/>
  </w:num>
  <w:num w:numId="3" w16cid:durableId="205352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8C"/>
    <w:rsid w:val="0000011F"/>
    <w:rsid w:val="00037812"/>
    <w:rsid w:val="00041D80"/>
    <w:rsid w:val="00067AF4"/>
    <w:rsid w:val="00073599"/>
    <w:rsid w:val="00090ED5"/>
    <w:rsid w:val="000B02C4"/>
    <w:rsid w:val="000B0D87"/>
    <w:rsid w:val="000B163B"/>
    <w:rsid w:val="0010003E"/>
    <w:rsid w:val="00101BF4"/>
    <w:rsid w:val="00107A8C"/>
    <w:rsid w:val="0014134B"/>
    <w:rsid w:val="00151215"/>
    <w:rsid w:val="00152974"/>
    <w:rsid w:val="00171BBB"/>
    <w:rsid w:val="001D2475"/>
    <w:rsid w:val="001E3705"/>
    <w:rsid w:val="001E5264"/>
    <w:rsid w:val="001E5354"/>
    <w:rsid w:val="002112F3"/>
    <w:rsid w:val="002373EB"/>
    <w:rsid w:val="00243A44"/>
    <w:rsid w:val="0026690F"/>
    <w:rsid w:val="002B2A75"/>
    <w:rsid w:val="002C77A3"/>
    <w:rsid w:val="002D683A"/>
    <w:rsid w:val="002D76F5"/>
    <w:rsid w:val="002E4997"/>
    <w:rsid w:val="002E6F9D"/>
    <w:rsid w:val="002F38BE"/>
    <w:rsid w:val="00321904"/>
    <w:rsid w:val="00323826"/>
    <w:rsid w:val="00341CCA"/>
    <w:rsid w:val="00343391"/>
    <w:rsid w:val="0036768A"/>
    <w:rsid w:val="00372E53"/>
    <w:rsid w:val="00385212"/>
    <w:rsid w:val="003926C7"/>
    <w:rsid w:val="003C09BE"/>
    <w:rsid w:val="003D16ED"/>
    <w:rsid w:val="00405487"/>
    <w:rsid w:val="00426E0D"/>
    <w:rsid w:val="00446C40"/>
    <w:rsid w:val="004A03E1"/>
    <w:rsid w:val="004A30A3"/>
    <w:rsid w:val="004A7D54"/>
    <w:rsid w:val="004A7EB7"/>
    <w:rsid w:val="004C1330"/>
    <w:rsid w:val="004D2D58"/>
    <w:rsid w:val="0050144B"/>
    <w:rsid w:val="005022E7"/>
    <w:rsid w:val="00507FD3"/>
    <w:rsid w:val="005326EC"/>
    <w:rsid w:val="00533CCF"/>
    <w:rsid w:val="0054199B"/>
    <w:rsid w:val="005C0F84"/>
    <w:rsid w:val="005E1AF8"/>
    <w:rsid w:val="005E7DE8"/>
    <w:rsid w:val="00602B9E"/>
    <w:rsid w:val="00603438"/>
    <w:rsid w:val="00621B42"/>
    <w:rsid w:val="00627780"/>
    <w:rsid w:val="0063388C"/>
    <w:rsid w:val="0066601E"/>
    <w:rsid w:val="00671561"/>
    <w:rsid w:val="00671F0D"/>
    <w:rsid w:val="006C2113"/>
    <w:rsid w:val="00701EEC"/>
    <w:rsid w:val="00703058"/>
    <w:rsid w:val="00726A81"/>
    <w:rsid w:val="00726D6E"/>
    <w:rsid w:val="007539C1"/>
    <w:rsid w:val="00774730"/>
    <w:rsid w:val="0078022C"/>
    <w:rsid w:val="007802D8"/>
    <w:rsid w:val="00782614"/>
    <w:rsid w:val="007A0D93"/>
    <w:rsid w:val="007A3745"/>
    <w:rsid w:val="007B01C5"/>
    <w:rsid w:val="007B47CF"/>
    <w:rsid w:val="007B7390"/>
    <w:rsid w:val="007C2191"/>
    <w:rsid w:val="00800A15"/>
    <w:rsid w:val="00802C9B"/>
    <w:rsid w:val="00816689"/>
    <w:rsid w:val="008274FE"/>
    <w:rsid w:val="008305BF"/>
    <w:rsid w:val="00860456"/>
    <w:rsid w:val="008757FD"/>
    <w:rsid w:val="00875A44"/>
    <w:rsid w:val="008921A2"/>
    <w:rsid w:val="008B6C89"/>
    <w:rsid w:val="008F02D4"/>
    <w:rsid w:val="00905C65"/>
    <w:rsid w:val="0092552B"/>
    <w:rsid w:val="0099378E"/>
    <w:rsid w:val="009A04D6"/>
    <w:rsid w:val="009F10EC"/>
    <w:rsid w:val="00A24FB2"/>
    <w:rsid w:val="00A628ED"/>
    <w:rsid w:val="00A639AE"/>
    <w:rsid w:val="00A77E3B"/>
    <w:rsid w:val="00A94D0D"/>
    <w:rsid w:val="00AB5C06"/>
    <w:rsid w:val="00B13C22"/>
    <w:rsid w:val="00B36331"/>
    <w:rsid w:val="00B95F2D"/>
    <w:rsid w:val="00BA388B"/>
    <w:rsid w:val="00BE1468"/>
    <w:rsid w:val="00C04C75"/>
    <w:rsid w:val="00C46399"/>
    <w:rsid w:val="00C63F3E"/>
    <w:rsid w:val="00C6654C"/>
    <w:rsid w:val="00C7219E"/>
    <w:rsid w:val="00C72F5D"/>
    <w:rsid w:val="00C9375E"/>
    <w:rsid w:val="00D00120"/>
    <w:rsid w:val="00D025FD"/>
    <w:rsid w:val="00D10BDB"/>
    <w:rsid w:val="00D1629B"/>
    <w:rsid w:val="00D205DC"/>
    <w:rsid w:val="00D45B71"/>
    <w:rsid w:val="00DA1308"/>
    <w:rsid w:val="00DA5764"/>
    <w:rsid w:val="00DE768D"/>
    <w:rsid w:val="00DF4223"/>
    <w:rsid w:val="00E31E52"/>
    <w:rsid w:val="00E331CA"/>
    <w:rsid w:val="00E707F5"/>
    <w:rsid w:val="00EB338F"/>
    <w:rsid w:val="00ED6BE2"/>
    <w:rsid w:val="00EF16D7"/>
    <w:rsid w:val="00F03008"/>
    <w:rsid w:val="00F42454"/>
    <w:rsid w:val="00F42AC4"/>
    <w:rsid w:val="00F571E5"/>
    <w:rsid w:val="00F6463F"/>
    <w:rsid w:val="00F766B4"/>
    <w:rsid w:val="00FA0B8B"/>
    <w:rsid w:val="00FB49C6"/>
    <w:rsid w:val="00FC0F39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415E"/>
  <w15:chartTrackingRefBased/>
  <w15:docId w15:val="{84A6EF83-B441-48A0-A5BA-7F6202B4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8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0EC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DE8"/>
  </w:style>
  <w:style w:type="paragraph" w:styleId="Footer">
    <w:name w:val="footer"/>
    <w:basedOn w:val="Normal"/>
    <w:link w:val="FooterChar"/>
    <w:uiPriority w:val="99"/>
    <w:unhideWhenUsed/>
    <w:rsid w:val="005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DE8"/>
  </w:style>
  <w:style w:type="character" w:styleId="FollowedHyperlink">
    <w:name w:val="FollowedHyperlink"/>
    <w:basedOn w:val="DefaultParagraphFont"/>
    <w:uiPriority w:val="99"/>
    <w:semiHidden/>
    <w:unhideWhenUsed/>
    <w:rsid w:val="00F6463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3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verdriveonline.com/overdrive-extra/article/15291216/overtime-pay-for-truckers-potential-market-benefits-drawbacks" TargetMode="External"/><Relationship Id="rId21" Type="http://schemas.openxmlformats.org/officeDocument/2006/relationships/hyperlink" Target="https://eiexchange.com/content/entrepreneurs-must-lead-the-charge-in-carbon-reduction" TargetMode="External"/><Relationship Id="rId42" Type="http://schemas.openxmlformats.org/officeDocument/2006/relationships/hyperlink" Target="https://walton.uark.edu/insights/posts/supply-chain-uncertainty-buffers-trade-offs.php" TargetMode="External"/><Relationship Id="rId47" Type="http://schemas.openxmlformats.org/officeDocument/2006/relationships/hyperlink" Target="https://www.truckinginfo.com/10164163/are-elds-responsible-for-higher-crash-rates-and-more-risky-driving" TargetMode="External"/><Relationship Id="rId63" Type="http://schemas.openxmlformats.org/officeDocument/2006/relationships/hyperlink" Target="https://www.truckinginfo.com/10164234/eld-mandate-fmcsa-and-the-law-of-unintended-consequences" TargetMode="External"/><Relationship Id="rId68" Type="http://schemas.openxmlformats.org/officeDocument/2006/relationships/hyperlink" Target="https://www.freightwaves.com/news/trucking/recent-study-finds-eld-mandate-had-no-significant-impact-on-crash-rat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moneyandpolitics.com/supply-chain-lesson-for-transitioning-from-fossil-fuels/" TargetMode="External"/><Relationship Id="rId29" Type="http://schemas.openxmlformats.org/officeDocument/2006/relationships/hyperlink" Target="https://www.mhlnews.com/transportation-distribution/article/22055577/did-the-eld-mandate-reduce-accidents" TargetMode="External"/><Relationship Id="rId11" Type="http://schemas.openxmlformats.org/officeDocument/2006/relationships/hyperlink" Target="https://www.scmr.com/article/supply-chain-set-to-deliver-this-christmas" TargetMode="External"/><Relationship Id="rId24" Type="http://schemas.openxmlformats.org/officeDocument/2006/relationships/hyperlink" Target="https://www.joc.com/ocean-shipping-reform-quick-%E2%80%98fix%E2%80%99-hides-unintended-consequences_20220524.html" TargetMode="External"/><Relationship Id="rId32" Type="http://schemas.openxmlformats.org/officeDocument/2006/relationships/hyperlink" Target="https://walton.uark.edu/initiatives/supply-chain-research/posts/policy-barriers-intermodal-freight.php" TargetMode="External"/><Relationship Id="rId37" Type="http://schemas.openxmlformats.org/officeDocument/2006/relationships/hyperlink" Target="https://walton.uark.edu/insights/posts/closing-the-loop-on-a-cracking-whip-viewing-port-congestion-through-the-lens-of-system-dynamics.php" TargetMode="External"/><Relationship Id="rId40" Type="http://schemas.openxmlformats.org/officeDocument/2006/relationships/hyperlink" Target="https://scmr.uark.edu/women-supply-chain-and-governor-hutchinsons-task-force-for-economic-recovery/" TargetMode="External"/><Relationship Id="rId45" Type="http://schemas.openxmlformats.org/officeDocument/2006/relationships/hyperlink" Target="https://podcasts.apple.com/us/podcast/inflating-the-issue-managing-the-rising-cost-of-healthcare/id1560877506?i=1000577650371" TargetMode="External"/><Relationship Id="rId53" Type="http://schemas.openxmlformats.org/officeDocument/2006/relationships/hyperlink" Target="https://www.agencyheight.com/commercial-trucking-industry-news/" TargetMode="External"/><Relationship Id="rId58" Type="http://schemas.openxmlformats.org/officeDocument/2006/relationships/hyperlink" Target="https://www.freightwaves.com/news/legal-weed-may-lower-the-risk-of-truck-accidents-says-new-research" TargetMode="External"/><Relationship Id="rId66" Type="http://schemas.openxmlformats.org/officeDocument/2006/relationships/hyperlink" Target="https://www.overdriveonline.com/channel-19/article/15064934/how-owneroperators-are-preparing-for-the-roadcheck-blitz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fleetowner.com/perspectives/blog/21241424/opinion-crash-data-defies-logic-of-speedlimiter-mandate" TargetMode="External"/><Relationship Id="rId19" Type="http://schemas.openxmlformats.org/officeDocument/2006/relationships/hyperlink" Target="https://www.scmr.com/article/managing_5_unintended_consequences_of_autonomous_trucks" TargetMode="External"/><Relationship Id="rId14" Type="http://schemas.openxmlformats.org/officeDocument/2006/relationships/hyperlink" Target="https://armoneyandpolitics.com/fighting-carbon-with-carbon/" TargetMode="External"/><Relationship Id="rId22" Type="http://schemas.openxmlformats.org/officeDocument/2006/relationships/hyperlink" Target="https://www.joc.com/regulation-policy/course-correction-needed-wake-osra-22_20221020.html" TargetMode="External"/><Relationship Id="rId27" Type="http://schemas.openxmlformats.org/officeDocument/2006/relationships/hyperlink" Target="https://www.overdriveonline.com/overdrive-extra/article/15291215/how-could-truck-driver-overtime-pay-impact-safety" TargetMode="External"/><Relationship Id="rId30" Type="http://schemas.openxmlformats.org/officeDocument/2006/relationships/hyperlink" Target="https://walton.uark.edu/initiatives/supply-chain-research/posts/inflation-and-healthcare-supply-chains.php" TargetMode="External"/><Relationship Id="rId35" Type="http://schemas.openxmlformats.org/officeDocument/2006/relationships/hyperlink" Target="https://walton.uark.edu/initiatives/supply-chain-research/posts/low-interest-rates-price-controls-home-gardens-a-cautionary-tale.php" TargetMode="External"/><Relationship Id="rId43" Type="http://schemas.openxmlformats.org/officeDocument/2006/relationships/hyperlink" Target="https://www.arkansasonline.com/news/2023/jul/27/walmart-insulated-from-strikes/?business" TargetMode="External"/><Relationship Id="rId48" Type="http://schemas.openxmlformats.org/officeDocument/2006/relationships/hyperlink" Target="https://talkbusiness.net/2022/01/state-of-the-state-2022-trucking-industry-demand-to-persist-amid-labor-equipment-shortages/" TargetMode="External"/><Relationship Id="rId56" Type="http://schemas.openxmlformats.org/officeDocument/2006/relationships/hyperlink" Target="https://hightimes.com/study/study-shows-decrease-in-heavy-truck-crash-rates-since-cannabis-legalization/" TargetMode="External"/><Relationship Id="rId64" Type="http://schemas.openxmlformats.org/officeDocument/2006/relationships/hyperlink" Target="https://www.safetyandhealthmagazine.com/articles/22200-study-questions-whether-fmcsas-eld-mandate-for-truckers-has-improved-safety" TargetMode="External"/><Relationship Id="rId69" Type="http://schemas.openxmlformats.org/officeDocument/2006/relationships/hyperlink" Target="https://www.ccjdigital.com/business/article/14937972/highlighting-the-eld-mandate-and-speeding-violation-rates" TargetMode="External"/><Relationship Id="rId8" Type="http://schemas.openxmlformats.org/officeDocument/2006/relationships/hyperlink" Target="mailto:balthrop@utk.edu" TargetMode="External"/><Relationship Id="rId51" Type="http://schemas.openxmlformats.org/officeDocument/2006/relationships/hyperlink" Target="https://www.youtube.com/watch?v=Qs2Qm3U-1H4" TargetMode="External"/><Relationship Id="rId72" Type="http://schemas.openxmlformats.org/officeDocument/2006/relationships/hyperlink" Target="https://www.ccjdigital.com/business/article/14937947/crash-rates-unchanged-by-elds-despite-hos-compliance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mr.com/article/safer-transportation-linking-personality-traits-to-distracted-driving" TargetMode="External"/><Relationship Id="rId17" Type="http://schemas.openxmlformats.org/officeDocument/2006/relationships/hyperlink" Target="https://www.supplychaindive.com/news/ocean-shipping-osra-congress-fmc-antitrust-oped/644284/" TargetMode="External"/><Relationship Id="rId25" Type="http://schemas.openxmlformats.org/officeDocument/2006/relationships/hyperlink" Target="https://www.thetruthaboutguns.com/gun-owners-need-to-think-like-supply-chain-managers-before-the-next-ammo-shortage/" TargetMode="External"/><Relationship Id="rId33" Type="http://schemas.openxmlformats.org/officeDocument/2006/relationships/hyperlink" Target="https://walton.uark.edu/initiatives/supply-chain-research/posts/bank-run-supply-chain-finance-consequences.php" TargetMode="External"/><Relationship Id="rId38" Type="http://schemas.openxmlformats.org/officeDocument/2006/relationships/hyperlink" Target="https://walton.uark.edu/initiatives/supply-chain-research/posts/what-does-wall-street-volatility-mean-for-freight-markets.php" TargetMode="External"/><Relationship Id="rId46" Type="http://schemas.openxmlformats.org/officeDocument/2006/relationships/hyperlink" Target="https://prepass.com/podcasts/podcast-65-does-the-truck-eld-mandate-actually-make-roads-safer/" TargetMode="External"/><Relationship Id="rId59" Type="http://schemas.openxmlformats.org/officeDocument/2006/relationships/hyperlink" Target="https://www.arkansasonline.com/news/2022/jun/05/study-disputes-trucker-shortage/" TargetMode="External"/><Relationship Id="rId67" Type="http://schemas.openxmlformats.org/officeDocument/2006/relationships/hyperlink" Target="https://www.bctrucking.com/bulletin/2019/10/21/bcta-recommends-simultaneous-mandates-elds-speed-limiters" TargetMode="External"/><Relationship Id="rId20" Type="http://schemas.openxmlformats.org/officeDocument/2006/relationships/hyperlink" Target="https://www.scmr.com/article/its_time_to_move_beyond_just_in_time_and_just_in_case" TargetMode="External"/><Relationship Id="rId41" Type="http://schemas.openxmlformats.org/officeDocument/2006/relationships/hyperlink" Target="https://www.linkedin.com/feed/update/urn:li:ugcPost:6818178839437484032?updateEntityUrn=urn%3Ali%3Afs_feedUpdate%3A%28*%2Curn%3Ali%3AugcPost%3A6818178839437484032%29" TargetMode="External"/><Relationship Id="rId54" Type="http://schemas.openxmlformats.org/officeDocument/2006/relationships/hyperlink" Target="https://www.overdriveonline.com/regulations/article/15294546/new-study-explores-marijuana-legalization-and-heavytruck-crashes" TargetMode="External"/><Relationship Id="rId62" Type="http://schemas.openxmlformats.org/officeDocument/2006/relationships/hyperlink" Target="https://www.teamsterspipeline.com/eld-mandate-fmcsa-and-the-law-of-unintended-consequences/" TargetMode="External"/><Relationship Id="rId70" Type="http://schemas.openxmlformats.org/officeDocument/2006/relationships/hyperlink" Target="https://www.supplychaindive.com/news/ELD-mandate-may-lead-unsafe-driving-behavior/547931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cmr.com/article/market-or-roadway-mayhem-a-fundamental-supply-chain-dilemma1" TargetMode="External"/><Relationship Id="rId23" Type="http://schemas.openxmlformats.org/officeDocument/2006/relationships/hyperlink" Target="https://www.supplychaindive.com/news/policymakers-wrongfully-pin-supply-chain-as-high-inflation-scapegoat/629775/" TargetMode="External"/><Relationship Id="rId28" Type="http://schemas.openxmlformats.org/officeDocument/2006/relationships/hyperlink" Target="https://www.fastcompany.com/90705318/are-esg-ratings-actually-measuring-how-responsible-a-company-is" TargetMode="External"/><Relationship Id="rId36" Type="http://schemas.openxmlformats.org/officeDocument/2006/relationships/hyperlink" Target="https://walton.uark.edu/initiatives/supply-chain-research/posts/single-sourcing-market-concentration-formula-recall.php" TargetMode="External"/><Relationship Id="rId49" Type="http://schemas.openxmlformats.org/officeDocument/2006/relationships/hyperlink" Target="https://www.youtube.com/watch?v=12861Xh9s9Q" TargetMode="External"/><Relationship Id="rId57" Type="http://schemas.openxmlformats.org/officeDocument/2006/relationships/hyperlink" Target="https://leafmagazines.com/news/weird/legal-marijuana-lowers-risk-of-truck-accidents-new-study/" TargetMode="External"/><Relationship Id="rId10" Type="http://schemas.openxmlformats.org/officeDocument/2006/relationships/hyperlink" Target="https://www.scmr.com/search/results?keywords=balthrop&amp;channel=content" TargetMode="External"/><Relationship Id="rId31" Type="http://schemas.openxmlformats.org/officeDocument/2006/relationships/hyperlink" Target="https://walton.uark.edu/initiatives/supply-chain-research/posts/drug-testing-procedures-trucking-overview.php" TargetMode="External"/><Relationship Id="rId44" Type="http://schemas.openxmlformats.org/officeDocument/2006/relationships/hyperlink" Target="https://www.modernhealthcare.com/supply-chain/hospital-supply-chains-face-shortages-long-lead-times-amid-inflation?" TargetMode="External"/><Relationship Id="rId52" Type="http://schemas.openxmlformats.org/officeDocument/2006/relationships/hyperlink" Target="https://www.freightwaves.com/news/federal-law-designed-to-make-trucking-safer-may-have-aggravated-worst-issues" TargetMode="External"/><Relationship Id="rId60" Type="http://schemas.openxmlformats.org/officeDocument/2006/relationships/hyperlink" Target="https://www.freightwaves.com/news/the-ingenious-strategy-behind-most-truck-drivers-least-favorite-week-of-the-year" TargetMode="External"/><Relationship Id="rId65" Type="http://schemas.openxmlformats.org/officeDocument/2006/relationships/hyperlink" Target="https://www.overdriveonline.com/electronic-logging-devices/article/15286956/study-trucking-accidents-up-after-eld-mandate-i94-closure-planned-this-weekend" TargetMode="External"/><Relationship Id="rId73" Type="http://schemas.openxmlformats.org/officeDocument/2006/relationships/hyperlink" Target="https://www.freightwaves.com/news/regulation/research-reveals-eld-safety-effects-mixed-so-f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mr.com/article/supply-chain-management-summer-reading-list" TargetMode="External"/><Relationship Id="rId13" Type="http://schemas.openxmlformats.org/officeDocument/2006/relationships/hyperlink" Target="https://www.scmr.com/article/the-polluters-in-the-mirror-will-reporting-scope-3-emissions-save-the-world" TargetMode="External"/><Relationship Id="rId18" Type="http://schemas.openxmlformats.org/officeDocument/2006/relationships/hyperlink" Target="https://www.armoneyandpolitics.com/robots-pharmacy/" TargetMode="External"/><Relationship Id="rId39" Type="http://schemas.openxmlformats.org/officeDocument/2006/relationships/hyperlink" Target="https://walton.uark.edu/initiatives/supply-chain-research/posts/why-are-supermarket-shelves-empty.php" TargetMode="External"/><Relationship Id="rId34" Type="http://schemas.openxmlformats.org/officeDocument/2006/relationships/hyperlink" Target="https://walton.uark.edu/insights/posts/why-inflation-is-bad-for-your-health.php" TargetMode="External"/><Relationship Id="rId50" Type="http://schemas.openxmlformats.org/officeDocument/2006/relationships/hyperlink" Target="https://www.youtube.com/watch?v=y3pXefycTU0" TargetMode="External"/><Relationship Id="rId55" Type="http://schemas.openxmlformats.org/officeDocument/2006/relationships/hyperlink" Target="https://www.benzinga.com/markets/cannabis/22/07/28022373/a-study-shows-that-u-s-marijuana-legalization-may-reduce-heavy-truck-crash-rates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landline.media/eld-mandate-hasnt-reduced-crashes-study-reve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D646-6147-427A-80D5-8E4DA60A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Travis Balthrop</dc:creator>
  <cp:keywords/>
  <dc:description/>
  <cp:lastModifiedBy>Balthrop, Andrew</cp:lastModifiedBy>
  <cp:revision>5</cp:revision>
  <cp:lastPrinted>2024-08-08T14:44:00Z</cp:lastPrinted>
  <dcterms:created xsi:type="dcterms:W3CDTF">2025-04-14T14:16:00Z</dcterms:created>
  <dcterms:modified xsi:type="dcterms:W3CDTF">2025-06-18T13:54:00Z</dcterms:modified>
</cp:coreProperties>
</file>