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9052" w14:textId="77777777" w:rsidR="00B703F2" w:rsidRPr="00162497" w:rsidRDefault="00CF54A5" w:rsidP="00225E92">
      <w:pPr>
        <w:pStyle w:val="Name"/>
        <w:ind w:left="0"/>
        <w:jc w:val="center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Jack Mewhirter</w:t>
      </w:r>
    </w:p>
    <w:p w14:paraId="6D9426EE" w14:textId="77777777" w:rsidR="00E5124A" w:rsidRPr="00CE41F0" w:rsidRDefault="00E5124A" w:rsidP="00E5124A">
      <w:pPr>
        <w:autoSpaceDE w:val="0"/>
        <w:autoSpaceDN w:val="0"/>
        <w:adjustRightInd w:val="0"/>
        <w:jc w:val="center"/>
        <w:rPr>
          <w:rFonts w:ascii="Cambria" w:hAnsi="Cambria" w:cstheme="majorHAnsi"/>
          <w:color w:val="000000"/>
          <w:sz w:val="22"/>
          <w:szCs w:val="22"/>
        </w:rPr>
      </w:pPr>
      <w:r w:rsidRPr="00CE41F0">
        <w:rPr>
          <w:rFonts w:ascii="Cambria" w:hAnsi="Cambria" w:cstheme="majorHAnsi"/>
          <w:color w:val="000000"/>
          <w:sz w:val="22"/>
          <w:szCs w:val="22"/>
        </w:rPr>
        <w:t xml:space="preserve">Associate Professor </w:t>
      </w:r>
    </w:p>
    <w:p w14:paraId="67A66781" w14:textId="77777777" w:rsidR="00E5124A" w:rsidRPr="00CE41F0" w:rsidRDefault="00E5124A" w:rsidP="00E5124A">
      <w:pPr>
        <w:autoSpaceDE w:val="0"/>
        <w:autoSpaceDN w:val="0"/>
        <w:adjustRightInd w:val="0"/>
        <w:jc w:val="center"/>
        <w:rPr>
          <w:rFonts w:ascii="Cambria" w:hAnsi="Cambria" w:cstheme="majorHAnsi"/>
          <w:color w:val="000000"/>
          <w:sz w:val="22"/>
          <w:szCs w:val="22"/>
        </w:rPr>
      </w:pPr>
      <w:r w:rsidRPr="00CE41F0">
        <w:rPr>
          <w:rFonts w:ascii="Cambria" w:hAnsi="Cambria" w:cstheme="majorHAnsi"/>
          <w:color w:val="000000"/>
          <w:sz w:val="22"/>
          <w:szCs w:val="22"/>
        </w:rPr>
        <w:t>Baker School of Public Policy and Public Affairs</w:t>
      </w:r>
    </w:p>
    <w:p w14:paraId="75DDA131" w14:textId="77777777" w:rsidR="00E5124A" w:rsidRPr="00CE41F0" w:rsidRDefault="00E5124A" w:rsidP="00E5124A">
      <w:pPr>
        <w:autoSpaceDE w:val="0"/>
        <w:autoSpaceDN w:val="0"/>
        <w:adjustRightInd w:val="0"/>
        <w:jc w:val="center"/>
        <w:rPr>
          <w:rFonts w:ascii="Cambria" w:hAnsi="Cambria" w:cstheme="majorHAnsi"/>
          <w:color w:val="000000"/>
          <w:sz w:val="22"/>
          <w:szCs w:val="22"/>
        </w:rPr>
      </w:pPr>
      <w:r w:rsidRPr="00CE41F0">
        <w:rPr>
          <w:rFonts w:ascii="Cambria" w:hAnsi="Cambria" w:cstheme="majorHAnsi"/>
          <w:color w:val="000000"/>
          <w:sz w:val="22"/>
          <w:szCs w:val="22"/>
        </w:rPr>
        <w:t>University of Tennessee-Knoxville</w:t>
      </w:r>
    </w:p>
    <w:p w14:paraId="4A402489" w14:textId="77777777" w:rsidR="00A90527" w:rsidRPr="00162497" w:rsidRDefault="00A90527" w:rsidP="00A90527">
      <w:pPr>
        <w:rPr>
          <w:rFonts w:ascii="Cambria" w:hAnsi="Cambria" w:cstheme="majorHAnsi"/>
          <w:sz w:val="23"/>
          <w:szCs w:val="23"/>
        </w:rPr>
      </w:pPr>
    </w:p>
    <w:p w14:paraId="19C66D12" w14:textId="77777777" w:rsidR="00CF54A5" w:rsidRPr="00162497" w:rsidRDefault="00CF54A5" w:rsidP="00CF54A5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Academic Appointments</w:t>
      </w:r>
    </w:p>
    <w:p w14:paraId="6C530216" w14:textId="77777777" w:rsidR="00CF54A5" w:rsidRPr="00CF5A20" w:rsidRDefault="00CF54A5" w:rsidP="00CF54A5">
      <w:pPr>
        <w:rPr>
          <w:rFonts w:ascii="Cambria" w:hAnsi="Cambria" w:cstheme="majorHAnsi"/>
          <w:sz w:val="14"/>
          <w:szCs w:val="14"/>
        </w:rPr>
      </w:pPr>
    </w:p>
    <w:p w14:paraId="124BA836" w14:textId="6F25FC99" w:rsidR="005D298E" w:rsidRPr="00CE41F0" w:rsidRDefault="005D298E" w:rsidP="005D298E">
      <w:pPr>
        <w:tabs>
          <w:tab w:val="left" w:pos="720"/>
          <w:tab w:val="left" w:pos="1080"/>
          <w:tab w:val="left" w:pos="1260"/>
          <w:tab w:val="right" w:pos="8640"/>
        </w:tabs>
        <w:rPr>
          <w:rFonts w:ascii="Cambria" w:hAnsi="Cambria" w:cstheme="majorHAnsi"/>
          <w:bCs/>
          <w:sz w:val="22"/>
          <w:szCs w:val="22"/>
        </w:rPr>
      </w:pPr>
      <w:r w:rsidRPr="00CE41F0">
        <w:rPr>
          <w:rFonts w:ascii="Cambria" w:hAnsi="Cambria" w:cstheme="majorHAnsi"/>
          <w:b/>
          <w:sz w:val="22"/>
          <w:szCs w:val="22"/>
        </w:rPr>
        <w:t xml:space="preserve">2024+ </w:t>
      </w:r>
      <w:r w:rsidRPr="00CE41F0">
        <w:rPr>
          <w:rFonts w:ascii="Cambria" w:hAnsi="Cambria" w:cstheme="majorHAnsi"/>
          <w:bCs/>
          <w:sz w:val="22"/>
          <w:szCs w:val="22"/>
        </w:rPr>
        <w:t xml:space="preserve">Associate Professor </w:t>
      </w:r>
    </w:p>
    <w:p w14:paraId="7B80D45D" w14:textId="77777777" w:rsidR="005D298E" w:rsidRPr="00CE41F0" w:rsidRDefault="005D298E" w:rsidP="005D298E">
      <w:pPr>
        <w:tabs>
          <w:tab w:val="left" w:pos="720"/>
          <w:tab w:val="left" w:pos="1080"/>
          <w:tab w:val="left" w:pos="1260"/>
          <w:tab w:val="right" w:pos="8640"/>
        </w:tabs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sz w:val="22"/>
          <w:szCs w:val="22"/>
        </w:rPr>
        <w:tab/>
        <w:t xml:space="preserve">Baker School of Public Policy &amp; Public Affairs </w:t>
      </w:r>
    </w:p>
    <w:p w14:paraId="185FFAB2" w14:textId="77777777" w:rsidR="005D298E" w:rsidRPr="00CE41F0" w:rsidRDefault="005D298E" w:rsidP="005D298E">
      <w:pPr>
        <w:tabs>
          <w:tab w:val="left" w:pos="720"/>
          <w:tab w:val="left" w:pos="1080"/>
          <w:tab w:val="left" w:pos="1260"/>
          <w:tab w:val="right" w:pos="8640"/>
        </w:tabs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sz w:val="22"/>
          <w:szCs w:val="22"/>
        </w:rPr>
        <w:tab/>
        <w:t>University of Cincinnati</w:t>
      </w:r>
    </w:p>
    <w:p w14:paraId="3521471F" w14:textId="77777777" w:rsidR="005D298E" w:rsidRPr="00CE41F0" w:rsidRDefault="005D298E" w:rsidP="005D298E">
      <w:pPr>
        <w:tabs>
          <w:tab w:val="left" w:pos="720"/>
          <w:tab w:val="left" w:pos="1080"/>
          <w:tab w:val="left" w:pos="1260"/>
          <w:tab w:val="right" w:pos="8640"/>
        </w:tabs>
        <w:rPr>
          <w:rFonts w:ascii="Cambria" w:hAnsi="Cambria" w:cstheme="majorHAnsi"/>
          <w:b/>
          <w:sz w:val="12"/>
          <w:szCs w:val="12"/>
        </w:rPr>
      </w:pPr>
    </w:p>
    <w:p w14:paraId="58B23C8A" w14:textId="1EFA5491" w:rsidR="005D298E" w:rsidRPr="00CE41F0" w:rsidRDefault="005D298E" w:rsidP="005D298E">
      <w:pPr>
        <w:tabs>
          <w:tab w:val="left" w:pos="720"/>
          <w:tab w:val="left" w:pos="1080"/>
          <w:tab w:val="left" w:pos="1260"/>
          <w:tab w:val="right" w:pos="8640"/>
        </w:tabs>
        <w:ind w:hanging="270"/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b/>
          <w:sz w:val="22"/>
          <w:szCs w:val="22"/>
        </w:rPr>
        <w:t>2016-2</w:t>
      </w:r>
      <w:r>
        <w:rPr>
          <w:rFonts w:ascii="Cambria" w:hAnsi="Cambria" w:cstheme="majorHAnsi"/>
          <w:b/>
          <w:sz w:val="22"/>
          <w:szCs w:val="22"/>
        </w:rPr>
        <w:t>4</w:t>
      </w:r>
      <w:r w:rsidRPr="00CE41F0">
        <w:rPr>
          <w:rFonts w:ascii="Cambria" w:hAnsi="Cambria" w:cstheme="majorHAnsi"/>
          <w:b/>
          <w:sz w:val="22"/>
          <w:szCs w:val="22"/>
        </w:rPr>
        <w:tab/>
      </w:r>
      <w:r w:rsidRPr="00CE41F0">
        <w:rPr>
          <w:rFonts w:ascii="Cambria" w:hAnsi="Cambria" w:cstheme="majorHAnsi"/>
          <w:sz w:val="22"/>
          <w:szCs w:val="22"/>
        </w:rPr>
        <w:t xml:space="preserve">Assistant (2016-21) </w:t>
      </w:r>
      <w:r>
        <w:rPr>
          <w:rFonts w:ascii="Cambria" w:hAnsi="Cambria" w:cstheme="majorHAnsi"/>
          <w:sz w:val="22"/>
          <w:szCs w:val="22"/>
        </w:rPr>
        <w:t xml:space="preserve">+ </w:t>
      </w:r>
      <w:r w:rsidRPr="00CE41F0">
        <w:rPr>
          <w:rFonts w:ascii="Cambria" w:hAnsi="Cambria" w:cstheme="majorHAnsi"/>
          <w:sz w:val="22"/>
          <w:szCs w:val="22"/>
        </w:rPr>
        <w:t>Associate Professor (2021-24)</w:t>
      </w:r>
      <w:r>
        <w:rPr>
          <w:rFonts w:ascii="Cambria" w:hAnsi="Cambria" w:cstheme="majorHAnsi"/>
          <w:sz w:val="22"/>
          <w:szCs w:val="22"/>
        </w:rPr>
        <w:t xml:space="preserve"> + Graduate Director (2023-24)</w:t>
      </w:r>
    </w:p>
    <w:p w14:paraId="48C95086" w14:textId="77777777" w:rsidR="005D298E" w:rsidRPr="00CE41F0" w:rsidRDefault="005D298E" w:rsidP="005D298E">
      <w:pPr>
        <w:tabs>
          <w:tab w:val="left" w:pos="720"/>
          <w:tab w:val="right" w:pos="8640"/>
        </w:tabs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sz w:val="22"/>
          <w:szCs w:val="22"/>
        </w:rPr>
        <w:tab/>
        <w:t>School of Public &amp; International Affairs (51%)</w:t>
      </w:r>
    </w:p>
    <w:p w14:paraId="6E230F13" w14:textId="77777777" w:rsidR="005D298E" w:rsidRPr="00CE41F0" w:rsidRDefault="005D298E" w:rsidP="005D298E">
      <w:pPr>
        <w:tabs>
          <w:tab w:val="left" w:pos="720"/>
          <w:tab w:val="right" w:pos="8640"/>
        </w:tabs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sz w:val="22"/>
          <w:szCs w:val="22"/>
        </w:rPr>
        <w:tab/>
        <w:t xml:space="preserve">School of Environment and Sustainability Studies (49%) </w:t>
      </w:r>
    </w:p>
    <w:p w14:paraId="52064968" w14:textId="77777777" w:rsidR="005D298E" w:rsidRPr="00CE41F0" w:rsidRDefault="005D298E" w:rsidP="005D298E">
      <w:pPr>
        <w:tabs>
          <w:tab w:val="left" w:pos="720"/>
          <w:tab w:val="right" w:pos="8640"/>
        </w:tabs>
        <w:rPr>
          <w:rFonts w:ascii="Cambria" w:hAnsi="Cambria" w:cstheme="majorHAnsi"/>
          <w:sz w:val="22"/>
          <w:szCs w:val="22"/>
        </w:rPr>
      </w:pPr>
      <w:r w:rsidRPr="00CE41F0">
        <w:rPr>
          <w:rFonts w:ascii="Cambria" w:hAnsi="Cambria" w:cstheme="majorHAnsi"/>
          <w:sz w:val="22"/>
          <w:szCs w:val="22"/>
        </w:rPr>
        <w:tab/>
        <w:t>University of Cincinnati</w:t>
      </w:r>
    </w:p>
    <w:p w14:paraId="7F7EA60A" w14:textId="77777777" w:rsidR="00CF54A5" w:rsidRPr="00CF5A20" w:rsidRDefault="00CF54A5" w:rsidP="00A90527">
      <w:pPr>
        <w:pStyle w:val="Heading1"/>
        <w:rPr>
          <w:rFonts w:ascii="Cambria" w:hAnsi="Cambria" w:cstheme="majorHAnsi"/>
          <w:sz w:val="14"/>
          <w:szCs w:val="14"/>
        </w:rPr>
      </w:pPr>
    </w:p>
    <w:p w14:paraId="38B4D687" w14:textId="77777777" w:rsidR="007A18AD" w:rsidRPr="00CF5A20" w:rsidRDefault="007A18AD" w:rsidP="00A90527">
      <w:pPr>
        <w:pStyle w:val="Heading1"/>
        <w:rPr>
          <w:rFonts w:ascii="Cambria" w:hAnsi="Cambria" w:cstheme="majorHAnsi"/>
          <w:sz w:val="14"/>
          <w:szCs w:val="14"/>
        </w:rPr>
      </w:pPr>
    </w:p>
    <w:p w14:paraId="0C96CD7E" w14:textId="77777777" w:rsidR="00A90527" w:rsidRPr="00162497" w:rsidRDefault="00251FA2" w:rsidP="00A90527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Education</w:t>
      </w:r>
    </w:p>
    <w:p w14:paraId="10560317" w14:textId="77777777" w:rsidR="00A90527" w:rsidRPr="00CF5A20" w:rsidRDefault="00A90527" w:rsidP="00A90527">
      <w:pPr>
        <w:rPr>
          <w:rFonts w:ascii="Cambria" w:hAnsi="Cambria" w:cstheme="majorHAnsi"/>
          <w:sz w:val="14"/>
          <w:szCs w:val="14"/>
        </w:rPr>
      </w:pPr>
    </w:p>
    <w:p w14:paraId="4EC13231" w14:textId="4527D0A5" w:rsidR="00A90527" w:rsidRPr="00162497" w:rsidRDefault="00CF54A5" w:rsidP="00CF54A5">
      <w:pPr>
        <w:tabs>
          <w:tab w:val="left" w:pos="720"/>
          <w:tab w:val="right" w:pos="8640"/>
        </w:tabs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2016</w:t>
      </w:r>
      <w:r w:rsidR="00251FA2" w:rsidRPr="00162497">
        <w:rPr>
          <w:rFonts w:ascii="Cambria" w:hAnsi="Cambria" w:cstheme="majorHAnsi"/>
          <w:b/>
          <w:sz w:val="23"/>
          <w:szCs w:val="23"/>
        </w:rPr>
        <w:tab/>
      </w:r>
      <w:r w:rsidR="00675F91">
        <w:rPr>
          <w:rFonts w:ascii="Cambria" w:hAnsi="Cambria" w:cstheme="majorHAnsi"/>
          <w:sz w:val="23"/>
          <w:szCs w:val="23"/>
        </w:rPr>
        <w:t>PhD</w:t>
      </w:r>
      <w:r w:rsidRPr="00162497">
        <w:rPr>
          <w:rFonts w:ascii="Cambria" w:hAnsi="Cambria" w:cstheme="majorHAnsi"/>
          <w:sz w:val="23"/>
          <w:szCs w:val="23"/>
        </w:rPr>
        <w:t>, Political Science</w:t>
      </w:r>
      <w:r w:rsidR="00243B07">
        <w:rPr>
          <w:rFonts w:ascii="Cambria" w:hAnsi="Cambria" w:cstheme="majorHAnsi"/>
          <w:sz w:val="23"/>
          <w:szCs w:val="23"/>
        </w:rPr>
        <w:t xml:space="preserve"> (</w:t>
      </w:r>
      <w:r w:rsidR="001D146F">
        <w:rPr>
          <w:rFonts w:ascii="Cambria" w:hAnsi="Cambria" w:cstheme="majorHAnsi"/>
          <w:sz w:val="23"/>
          <w:szCs w:val="23"/>
        </w:rPr>
        <w:t>Public Policy)</w:t>
      </w:r>
      <w:r w:rsidRPr="00162497">
        <w:rPr>
          <w:rFonts w:ascii="Cambria" w:hAnsi="Cambria" w:cstheme="majorHAnsi"/>
          <w:sz w:val="23"/>
          <w:szCs w:val="23"/>
        </w:rPr>
        <w:t>, Florida State University</w:t>
      </w:r>
    </w:p>
    <w:p w14:paraId="64AF5B6A" w14:textId="77777777" w:rsidR="00A90527" w:rsidRPr="00CF5A20" w:rsidRDefault="00A90527" w:rsidP="00A90527">
      <w:pPr>
        <w:rPr>
          <w:rFonts w:ascii="Cambria" w:hAnsi="Cambria" w:cstheme="majorHAnsi"/>
          <w:sz w:val="14"/>
          <w:szCs w:val="14"/>
        </w:rPr>
      </w:pPr>
    </w:p>
    <w:p w14:paraId="3652D4A4" w14:textId="77777777" w:rsidR="00CF54A5" w:rsidRPr="00162497" w:rsidRDefault="00CF54A5" w:rsidP="00CF54A5">
      <w:pPr>
        <w:tabs>
          <w:tab w:val="left" w:pos="720"/>
          <w:tab w:val="right" w:pos="8640"/>
        </w:tabs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2014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MS, Political Science, Florida State University</w:t>
      </w:r>
    </w:p>
    <w:p w14:paraId="22B456F8" w14:textId="77777777" w:rsidR="00CF54A5" w:rsidRPr="00CF5A20" w:rsidRDefault="00CF54A5" w:rsidP="00A90527">
      <w:pPr>
        <w:rPr>
          <w:rFonts w:ascii="Cambria" w:hAnsi="Cambria" w:cstheme="majorHAnsi"/>
          <w:sz w:val="14"/>
          <w:szCs w:val="14"/>
        </w:rPr>
      </w:pPr>
    </w:p>
    <w:p w14:paraId="7B793531" w14:textId="77777777" w:rsidR="00CF54A5" w:rsidRPr="00162497" w:rsidRDefault="00CF54A5" w:rsidP="00CF54A5">
      <w:pPr>
        <w:tabs>
          <w:tab w:val="left" w:pos="720"/>
          <w:tab w:val="right" w:pos="8640"/>
        </w:tabs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2010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BA, Political Science, New College of Florida</w:t>
      </w:r>
    </w:p>
    <w:p w14:paraId="73FA957B" w14:textId="77777777" w:rsidR="00A90527" w:rsidRPr="00CF5A20" w:rsidRDefault="00A90527" w:rsidP="00A90527">
      <w:pPr>
        <w:rPr>
          <w:rFonts w:ascii="Cambria" w:hAnsi="Cambria" w:cstheme="majorHAnsi"/>
          <w:sz w:val="14"/>
          <w:szCs w:val="14"/>
        </w:rPr>
      </w:pPr>
    </w:p>
    <w:p w14:paraId="6F45731C" w14:textId="77777777" w:rsidR="007A18AD" w:rsidRPr="00CF5A20" w:rsidRDefault="007A18AD" w:rsidP="00251FA2">
      <w:pPr>
        <w:pStyle w:val="Heading1"/>
        <w:rPr>
          <w:rFonts w:ascii="Cambria" w:hAnsi="Cambria" w:cstheme="majorHAnsi"/>
          <w:sz w:val="14"/>
          <w:szCs w:val="14"/>
        </w:rPr>
      </w:pPr>
    </w:p>
    <w:p w14:paraId="565DFADF" w14:textId="0AE8D525" w:rsidR="00A700CC" w:rsidRDefault="00CF54A5" w:rsidP="00251FA2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 xml:space="preserve">Peer-Reviewed </w:t>
      </w:r>
      <w:r w:rsidR="00E5124A">
        <w:rPr>
          <w:rFonts w:ascii="Cambria" w:hAnsi="Cambria" w:cstheme="majorHAnsi"/>
          <w:sz w:val="23"/>
          <w:szCs w:val="23"/>
        </w:rPr>
        <w:t>Journal articles and Chapters</w:t>
      </w:r>
    </w:p>
    <w:p w14:paraId="6E6E2708" w14:textId="209E8ED8" w:rsidR="00251FA2" w:rsidRPr="0083104F" w:rsidRDefault="00612A3D" w:rsidP="00251FA2">
      <w:pPr>
        <w:pStyle w:val="Heading1"/>
        <w:rPr>
          <w:rFonts w:ascii="Cambria" w:hAnsi="Cambria" w:cstheme="majorHAnsi"/>
          <w:sz w:val="20"/>
          <w:szCs w:val="20"/>
        </w:rPr>
      </w:pPr>
      <w:r w:rsidRPr="0083104F">
        <w:rPr>
          <w:rFonts w:ascii="Cambria" w:hAnsi="Cambria" w:cstheme="majorHAnsi"/>
          <w:sz w:val="20"/>
          <w:szCs w:val="20"/>
        </w:rPr>
        <w:t xml:space="preserve"> ** Denotes papers authored with graduate</w:t>
      </w:r>
      <w:r w:rsidR="0083104F" w:rsidRPr="0083104F">
        <w:rPr>
          <w:rFonts w:ascii="Cambria" w:hAnsi="Cambria" w:cstheme="majorHAnsi"/>
          <w:sz w:val="20"/>
          <w:szCs w:val="20"/>
        </w:rPr>
        <w:t xml:space="preserve"> and/or undergraduate</w:t>
      </w:r>
      <w:r w:rsidRPr="0083104F">
        <w:rPr>
          <w:rFonts w:ascii="Cambria" w:hAnsi="Cambria" w:cstheme="majorHAnsi"/>
          <w:sz w:val="20"/>
          <w:szCs w:val="20"/>
        </w:rPr>
        <w:t xml:space="preserve"> students</w:t>
      </w:r>
    </w:p>
    <w:p w14:paraId="173C83BD" w14:textId="77777777" w:rsidR="005D298E" w:rsidRDefault="005D298E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249E5DEA" w14:textId="1BD11CD9" w:rsidR="00B16BEE" w:rsidRDefault="00B16BEE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i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2026</w:t>
      </w: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bCs/>
          <w:i/>
          <w:iCs/>
          <w:sz w:val="23"/>
          <w:szCs w:val="23"/>
        </w:rPr>
        <w:t>**</w:t>
      </w:r>
      <w:r>
        <w:rPr>
          <w:rFonts w:ascii="Cambria" w:hAnsi="Cambria" w:cstheme="majorHAnsi"/>
          <w:b/>
          <w:sz w:val="23"/>
          <w:szCs w:val="23"/>
        </w:rPr>
        <w:t xml:space="preserve"> Lackey, Madison, </w:t>
      </w:r>
      <w:r w:rsidRPr="00C3158A">
        <w:rPr>
          <w:rFonts w:ascii="Cambria" w:hAnsi="Cambria" w:cstheme="majorHAnsi"/>
          <w:bCs/>
          <w:sz w:val="23"/>
          <w:szCs w:val="23"/>
        </w:rPr>
        <w:t>Jack Mewhirter</w:t>
      </w:r>
      <w:r>
        <w:rPr>
          <w:rFonts w:ascii="Cambria" w:hAnsi="Cambria" w:cstheme="majorHAnsi"/>
          <w:b/>
          <w:sz w:val="23"/>
          <w:szCs w:val="23"/>
        </w:rPr>
        <w:t xml:space="preserve"> and </w:t>
      </w:r>
      <w:r>
        <w:rPr>
          <w:rFonts w:ascii="Cambria" w:hAnsi="Cambria" w:cstheme="majorHAnsi"/>
          <w:bCs/>
          <w:sz w:val="23"/>
          <w:szCs w:val="23"/>
        </w:rPr>
        <w:t>Danielle McLaughlin. “</w:t>
      </w:r>
      <w:r w:rsidRPr="00816186">
        <w:rPr>
          <w:rFonts w:ascii="Cambria" w:hAnsi="Cambria" w:cstheme="majorHAnsi"/>
          <w:sz w:val="23"/>
          <w:szCs w:val="23"/>
        </w:rPr>
        <w:t xml:space="preserve">Leveraging Community Engaged Research Approaches to Reveal </w:t>
      </w:r>
      <w:r>
        <w:rPr>
          <w:rFonts w:ascii="Cambria" w:hAnsi="Cambria" w:cstheme="majorHAnsi"/>
          <w:sz w:val="23"/>
          <w:szCs w:val="23"/>
        </w:rPr>
        <w:t xml:space="preserve">Inclusive Governance </w:t>
      </w:r>
      <w:r w:rsidRPr="00816186">
        <w:rPr>
          <w:rFonts w:ascii="Cambria" w:hAnsi="Cambria" w:cstheme="majorHAnsi"/>
          <w:sz w:val="23"/>
          <w:szCs w:val="23"/>
        </w:rPr>
        <w:t>Processes</w:t>
      </w:r>
      <w:r>
        <w:rPr>
          <w:rFonts w:ascii="Cambria" w:hAnsi="Cambria" w:cstheme="majorHAnsi"/>
          <w:b/>
          <w:bCs/>
          <w:sz w:val="23"/>
          <w:szCs w:val="23"/>
        </w:rPr>
        <w:t>.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proofErr w:type="gramStart"/>
      <w:r>
        <w:rPr>
          <w:rFonts w:ascii="Cambria" w:hAnsi="Cambria" w:cstheme="majorHAnsi"/>
          <w:b/>
          <w:sz w:val="23"/>
          <w:szCs w:val="23"/>
        </w:rPr>
        <w:t xml:space="preserve">“ </w:t>
      </w:r>
      <w:r w:rsidRPr="00C3158A">
        <w:rPr>
          <w:rFonts w:ascii="Cambria" w:hAnsi="Cambria" w:cstheme="majorHAnsi"/>
          <w:bCs/>
          <w:sz w:val="23"/>
          <w:szCs w:val="23"/>
        </w:rPr>
        <w:t>In</w:t>
      </w:r>
      <w:proofErr w:type="gramEnd"/>
      <w:r>
        <w:rPr>
          <w:rFonts w:ascii="Cambria" w:hAnsi="Cambria" w:cstheme="majorHAnsi"/>
          <w:sz w:val="23"/>
          <w:szCs w:val="23"/>
        </w:rPr>
        <w:t xml:space="preserve"> Siddiki and Ambrose (eds.).  </w:t>
      </w:r>
      <w:r>
        <w:rPr>
          <w:rFonts w:ascii="Cambria" w:hAnsi="Cambria" w:cstheme="majorHAnsi"/>
          <w:i/>
          <w:sz w:val="23"/>
          <w:szCs w:val="23"/>
        </w:rPr>
        <w:t>Handbook of Inclusive Governance.</w:t>
      </w:r>
    </w:p>
    <w:p w14:paraId="157A6365" w14:textId="77777777" w:rsidR="00B16BEE" w:rsidRPr="00B16BEE" w:rsidRDefault="00B16BEE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2"/>
          <w:szCs w:val="12"/>
        </w:rPr>
      </w:pPr>
    </w:p>
    <w:p w14:paraId="2D4D8356" w14:textId="3B71E489" w:rsidR="00B16BEE" w:rsidRDefault="00B16BEE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bCs/>
          <w:i/>
          <w:iCs/>
          <w:sz w:val="23"/>
          <w:szCs w:val="23"/>
        </w:rPr>
        <w:t>**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>
        <w:rPr>
          <w:rFonts w:ascii="Cambria" w:hAnsi="Cambria" w:cstheme="majorHAnsi"/>
          <w:bCs/>
          <w:sz w:val="23"/>
          <w:szCs w:val="23"/>
        </w:rPr>
        <w:t xml:space="preserve">Danielle McLaughlin and </w:t>
      </w:r>
      <w:r w:rsidRPr="00B16BEE">
        <w:rPr>
          <w:rFonts w:ascii="Cambria" w:hAnsi="Cambria" w:cstheme="majorHAnsi"/>
          <w:b/>
          <w:sz w:val="23"/>
          <w:szCs w:val="23"/>
        </w:rPr>
        <w:t>Jack Mewhirter</w:t>
      </w:r>
      <w:r>
        <w:rPr>
          <w:rFonts w:ascii="Cambria" w:hAnsi="Cambria" w:cstheme="majorHAnsi"/>
          <w:bCs/>
          <w:sz w:val="23"/>
          <w:szCs w:val="23"/>
        </w:rPr>
        <w:t>. “</w:t>
      </w:r>
      <w:r>
        <w:rPr>
          <w:rFonts w:ascii="Cambria" w:hAnsi="Cambria" w:cstheme="majorHAnsi"/>
          <w:sz w:val="23"/>
          <w:szCs w:val="23"/>
        </w:rPr>
        <w:t>The Ecology of Games Framework</w:t>
      </w:r>
      <w:r>
        <w:rPr>
          <w:rFonts w:ascii="Cambria" w:hAnsi="Cambria" w:cstheme="majorHAnsi"/>
          <w:b/>
          <w:bCs/>
          <w:sz w:val="23"/>
          <w:szCs w:val="23"/>
        </w:rPr>
        <w:t>.”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 w:rsidRPr="00C3158A">
        <w:rPr>
          <w:rFonts w:ascii="Cambria" w:hAnsi="Cambria" w:cstheme="majorHAnsi"/>
          <w:bCs/>
          <w:sz w:val="23"/>
          <w:szCs w:val="23"/>
        </w:rPr>
        <w:t>In</w:t>
      </w:r>
      <w:r>
        <w:rPr>
          <w:rFonts w:ascii="Cambria" w:hAnsi="Cambria" w:cstheme="majorHAnsi"/>
          <w:sz w:val="23"/>
          <w:szCs w:val="23"/>
        </w:rPr>
        <w:t xml:space="preserve"> Berardo, Heikkila and Ingold (eds.).  </w:t>
      </w:r>
      <w:r>
        <w:rPr>
          <w:rFonts w:ascii="Cambria" w:hAnsi="Cambria" w:cstheme="majorHAnsi"/>
          <w:i/>
          <w:sz w:val="23"/>
          <w:szCs w:val="23"/>
        </w:rPr>
        <w:t>Handbook of Complex Policy Governance.</w:t>
      </w:r>
    </w:p>
    <w:p w14:paraId="211B9983" w14:textId="77777777" w:rsidR="00B16BEE" w:rsidRDefault="00B16BEE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69FC8D7F" w14:textId="12713EB4" w:rsidR="00E5124A" w:rsidRDefault="00BD63E0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Cs/>
          <w:i/>
          <w:iCs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2025</w:t>
      </w:r>
      <w:r>
        <w:rPr>
          <w:rFonts w:ascii="Cambria" w:hAnsi="Cambria" w:cstheme="majorHAnsi"/>
          <w:b/>
          <w:sz w:val="23"/>
          <w:szCs w:val="23"/>
        </w:rPr>
        <w:tab/>
      </w:r>
      <w:r w:rsidR="00B16BEE">
        <w:rPr>
          <w:rFonts w:ascii="Cambria" w:hAnsi="Cambria" w:cstheme="majorHAnsi"/>
          <w:bCs/>
          <w:sz w:val="23"/>
          <w:szCs w:val="23"/>
        </w:rPr>
        <w:t xml:space="preserve">Welch, Ryan, Christina Pasca, and </w:t>
      </w:r>
      <w:r w:rsidR="00E5124A">
        <w:rPr>
          <w:rFonts w:ascii="Cambria" w:hAnsi="Cambria" w:cstheme="majorHAnsi"/>
          <w:b/>
          <w:sz w:val="23"/>
          <w:szCs w:val="23"/>
        </w:rPr>
        <w:t>Jack</w:t>
      </w:r>
      <w:r w:rsidR="00B16BEE">
        <w:rPr>
          <w:rFonts w:ascii="Cambria" w:hAnsi="Cambria" w:cstheme="majorHAnsi"/>
          <w:b/>
          <w:sz w:val="23"/>
          <w:szCs w:val="23"/>
        </w:rPr>
        <w:t xml:space="preserve"> Mewhirter</w:t>
      </w:r>
      <w:r w:rsidR="00E5124A">
        <w:rPr>
          <w:rFonts w:ascii="Cambria" w:hAnsi="Cambria" w:cstheme="majorHAnsi"/>
          <w:bCs/>
          <w:sz w:val="23"/>
          <w:szCs w:val="23"/>
        </w:rPr>
        <w:t>.</w:t>
      </w:r>
      <w:bookmarkStart w:id="0" w:name="_Hlk177474631"/>
      <w:bookmarkEnd w:id="0"/>
      <w:r w:rsidR="00B16BEE">
        <w:rPr>
          <w:rFonts w:ascii="Cambria" w:hAnsi="Cambria" w:cstheme="majorHAnsi"/>
          <w:bCs/>
          <w:sz w:val="23"/>
          <w:szCs w:val="23"/>
        </w:rPr>
        <w:t>” How Gender Affects Officer Support for Police Militarization.”</w:t>
      </w:r>
      <w:r w:rsidR="00E5124A">
        <w:rPr>
          <w:rFonts w:ascii="Cambria" w:hAnsi="Cambria" w:cstheme="majorHAnsi"/>
          <w:bCs/>
          <w:sz w:val="23"/>
          <w:szCs w:val="23"/>
        </w:rPr>
        <w:t xml:space="preserve"> </w:t>
      </w:r>
      <w:r w:rsidR="00E5124A" w:rsidRPr="00B16BEE">
        <w:rPr>
          <w:rFonts w:ascii="Cambria" w:hAnsi="Cambria" w:cstheme="majorHAnsi"/>
          <w:bCs/>
          <w:i/>
          <w:iCs/>
          <w:sz w:val="23"/>
          <w:szCs w:val="23"/>
        </w:rPr>
        <w:t>Poli</w:t>
      </w:r>
      <w:r w:rsidR="00B16BEE">
        <w:rPr>
          <w:rFonts w:ascii="Cambria" w:hAnsi="Cambria" w:cstheme="majorHAnsi"/>
          <w:bCs/>
          <w:i/>
          <w:iCs/>
          <w:sz w:val="23"/>
          <w:szCs w:val="23"/>
        </w:rPr>
        <w:t>tics and Policy</w:t>
      </w:r>
      <w:r w:rsidR="00E5124A">
        <w:rPr>
          <w:rFonts w:ascii="Cambria" w:hAnsi="Cambria" w:cstheme="majorHAnsi"/>
          <w:bCs/>
          <w:i/>
          <w:iCs/>
          <w:sz w:val="23"/>
          <w:szCs w:val="23"/>
        </w:rPr>
        <w:t>.</w:t>
      </w:r>
    </w:p>
    <w:p w14:paraId="6628B1D9" w14:textId="77777777" w:rsidR="00B16BEE" w:rsidRPr="00B16BEE" w:rsidRDefault="00B16BEE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Cs/>
          <w:i/>
          <w:iCs/>
          <w:sz w:val="12"/>
          <w:szCs w:val="12"/>
        </w:rPr>
      </w:pPr>
    </w:p>
    <w:p w14:paraId="6FD1BE91" w14:textId="03961DEC" w:rsidR="00B16BEE" w:rsidRDefault="00B16BEE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  <w:t xml:space="preserve">Mewhirter, Jack, </w:t>
      </w:r>
      <w:r>
        <w:rPr>
          <w:rFonts w:ascii="Cambria" w:hAnsi="Cambria" w:cstheme="majorHAnsi"/>
          <w:bCs/>
          <w:sz w:val="23"/>
          <w:szCs w:val="23"/>
        </w:rPr>
        <w:t>Danielle McLaughlin. Brian Calfano. “</w:t>
      </w:r>
      <w:r w:rsidRPr="00E5124A">
        <w:rPr>
          <w:color w:val="000000"/>
          <w:sz w:val="22"/>
          <w:szCs w:val="22"/>
        </w:rPr>
        <w:t>Mind the (Collaborative) Gap: Rewards and Punishments in Public Evaluations of Policy Actors’ Collaborative Choices</w:t>
      </w:r>
      <w:r>
        <w:rPr>
          <w:rFonts w:ascii="Cambria" w:hAnsi="Cambria" w:cstheme="majorHAnsi"/>
          <w:bCs/>
          <w:sz w:val="23"/>
          <w:szCs w:val="23"/>
        </w:rPr>
        <w:t xml:space="preserve">.” </w:t>
      </w:r>
      <w:r>
        <w:rPr>
          <w:rFonts w:ascii="Cambria" w:hAnsi="Cambria" w:cstheme="majorHAnsi"/>
          <w:bCs/>
          <w:i/>
          <w:iCs/>
          <w:sz w:val="23"/>
          <w:szCs w:val="23"/>
        </w:rPr>
        <w:t>Policy Studies Journal.</w:t>
      </w:r>
    </w:p>
    <w:p w14:paraId="102ED362" w14:textId="77777777" w:rsidR="00E5124A" w:rsidRPr="00B16BEE" w:rsidRDefault="00E5124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2"/>
          <w:szCs w:val="12"/>
        </w:rPr>
      </w:pPr>
    </w:p>
    <w:p w14:paraId="315B6572" w14:textId="3A3B2131" w:rsidR="00BD63E0" w:rsidRDefault="00E5124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Cs/>
          <w:i/>
          <w:iCs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BD63E0">
        <w:rPr>
          <w:rFonts w:ascii="Cambria" w:hAnsi="Cambria" w:cstheme="majorHAnsi"/>
          <w:b/>
          <w:sz w:val="23"/>
          <w:szCs w:val="23"/>
        </w:rPr>
        <w:t>Mewhirter,</w:t>
      </w:r>
      <w:r>
        <w:rPr>
          <w:rFonts w:ascii="Cambria" w:hAnsi="Cambria" w:cstheme="majorHAnsi"/>
          <w:b/>
          <w:sz w:val="23"/>
          <w:szCs w:val="23"/>
        </w:rPr>
        <w:t xml:space="preserve"> Jack, </w:t>
      </w:r>
      <w:r w:rsidR="00BD63E0">
        <w:rPr>
          <w:rFonts w:ascii="Cambria" w:hAnsi="Cambria" w:cstheme="majorHAnsi"/>
          <w:bCs/>
          <w:sz w:val="23"/>
          <w:szCs w:val="23"/>
        </w:rPr>
        <w:t xml:space="preserve">James E. Wright II, Jill Nicholson Crotty, and Sean Nicholson Crotty. “Bridging the Gap: Advancing Policy Process Theory through the Study of Policing Subsystems.” </w:t>
      </w:r>
      <w:r w:rsidR="00BD63E0">
        <w:rPr>
          <w:rFonts w:ascii="Cambria" w:hAnsi="Cambria" w:cstheme="majorHAnsi"/>
          <w:bCs/>
          <w:i/>
          <w:iCs/>
          <w:sz w:val="23"/>
          <w:szCs w:val="23"/>
        </w:rPr>
        <w:t xml:space="preserve">Policy Studies Journal. </w:t>
      </w:r>
    </w:p>
    <w:p w14:paraId="7BF32C15" w14:textId="77777777" w:rsidR="00BD63E0" w:rsidRDefault="00BD63E0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173EB7D9" w14:textId="2509B9B1" w:rsidR="000F7A7D" w:rsidRDefault="000F7A7D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2024</w:t>
      </w:r>
      <w:r>
        <w:rPr>
          <w:rFonts w:ascii="Cambria" w:hAnsi="Cambria" w:cstheme="majorHAnsi"/>
          <w:b/>
          <w:sz w:val="23"/>
          <w:szCs w:val="23"/>
        </w:rPr>
        <w:tab/>
      </w:r>
      <w:r w:rsidRPr="007B73D1">
        <w:rPr>
          <w:rFonts w:ascii="Cambria" w:hAnsi="Cambria" w:cstheme="majorHAnsi"/>
          <w:b/>
          <w:sz w:val="23"/>
          <w:szCs w:val="23"/>
        </w:rPr>
        <w:t>Mewhirter</w:t>
      </w:r>
      <w:r w:rsidR="00E5124A">
        <w:rPr>
          <w:rFonts w:ascii="Cambria" w:hAnsi="Cambria" w:cstheme="majorHAnsi"/>
          <w:b/>
          <w:sz w:val="23"/>
          <w:szCs w:val="23"/>
        </w:rPr>
        <w:t>, Jack</w:t>
      </w:r>
      <w:r>
        <w:rPr>
          <w:rFonts w:ascii="Cambria" w:hAnsi="Cambria" w:cstheme="majorHAnsi"/>
          <w:sz w:val="23"/>
          <w:szCs w:val="23"/>
        </w:rPr>
        <w:t xml:space="preserve">, Danielle McLaughlin and Brian Calfano. </w:t>
      </w:r>
      <w:r w:rsidR="0044067E">
        <w:rPr>
          <w:rFonts w:ascii="Cambria" w:hAnsi="Cambria" w:cstheme="majorHAnsi"/>
          <w:sz w:val="23"/>
          <w:szCs w:val="23"/>
        </w:rPr>
        <w:t xml:space="preserve">2024. </w:t>
      </w:r>
      <w:r>
        <w:rPr>
          <w:rFonts w:ascii="Cambria" w:hAnsi="Cambria" w:cstheme="majorHAnsi"/>
          <w:sz w:val="23"/>
          <w:szCs w:val="23"/>
        </w:rPr>
        <w:t xml:space="preserve">“Manifesting Symbolic Representation through Collaborative Policymaking”.  </w:t>
      </w:r>
      <w:r>
        <w:rPr>
          <w:rFonts w:ascii="Cambria" w:hAnsi="Cambria" w:cstheme="majorHAnsi"/>
          <w:i/>
          <w:sz w:val="23"/>
          <w:szCs w:val="23"/>
        </w:rPr>
        <w:t xml:space="preserve">Policy Studies Journal. </w:t>
      </w:r>
      <w:r>
        <w:rPr>
          <w:rFonts w:ascii="Cambria" w:hAnsi="Cambria" w:cstheme="majorHAnsi"/>
          <w:sz w:val="23"/>
          <w:szCs w:val="23"/>
        </w:rPr>
        <w:t xml:space="preserve"> </w:t>
      </w:r>
    </w:p>
    <w:p w14:paraId="15937427" w14:textId="77777777" w:rsidR="000F7A7D" w:rsidRPr="000F7A7D" w:rsidRDefault="000F7A7D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2"/>
          <w:szCs w:val="12"/>
        </w:rPr>
      </w:pPr>
    </w:p>
    <w:p w14:paraId="54DBC4D9" w14:textId="4EFDFEB9" w:rsidR="000F7A7D" w:rsidRDefault="000F7A7D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lastRenderedPageBreak/>
        <w:tab/>
      </w:r>
      <w:r>
        <w:rPr>
          <w:rFonts w:ascii="Cambria" w:hAnsi="Cambria" w:cstheme="majorHAnsi"/>
          <w:i/>
          <w:sz w:val="23"/>
          <w:szCs w:val="23"/>
        </w:rPr>
        <w:tab/>
      </w:r>
      <w:r>
        <w:rPr>
          <w:rFonts w:ascii="Cambria" w:hAnsi="Cambria" w:cstheme="majorHAnsi"/>
          <w:sz w:val="23"/>
          <w:szCs w:val="23"/>
        </w:rPr>
        <w:t xml:space="preserve">Uttermark, Matthew, </w:t>
      </w:r>
      <w:r w:rsidRPr="007B73D1">
        <w:rPr>
          <w:rFonts w:ascii="Cambria" w:hAnsi="Cambria" w:cstheme="majorHAnsi"/>
          <w:b/>
          <w:sz w:val="23"/>
          <w:szCs w:val="23"/>
        </w:rPr>
        <w:t>Jack Mewhirter</w:t>
      </w:r>
      <w:r>
        <w:rPr>
          <w:rFonts w:ascii="Cambria" w:hAnsi="Cambria" w:cstheme="majorHAnsi"/>
          <w:sz w:val="23"/>
          <w:szCs w:val="23"/>
        </w:rPr>
        <w:t xml:space="preserve">, Rebecca Sanders, and Danielle McLaughlin. </w:t>
      </w:r>
      <w:r w:rsidR="0044067E">
        <w:rPr>
          <w:rFonts w:ascii="Cambria" w:hAnsi="Cambria" w:cstheme="majorHAnsi"/>
          <w:sz w:val="23"/>
          <w:szCs w:val="23"/>
        </w:rPr>
        <w:t xml:space="preserve">2024. </w:t>
      </w:r>
      <w:r>
        <w:rPr>
          <w:rFonts w:ascii="Cambria" w:hAnsi="Cambria" w:cstheme="majorHAnsi"/>
          <w:sz w:val="23"/>
          <w:szCs w:val="23"/>
        </w:rPr>
        <w:t>“</w:t>
      </w:r>
      <w:r w:rsidRPr="007B73D1">
        <w:rPr>
          <w:rFonts w:ascii="Cambria" w:hAnsi="Cambria" w:cstheme="majorHAnsi"/>
          <w:sz w:val="23"/>
          <w:szCs w:val="23"/>
        </w:rPr>
        <w:t>Blame Attribution, Partisanship, and Federalism: Evidence from a Panel Study</w:t>
      </w:r>
      <w:r>
        <w:rPr>
          <w:rFonts w:ascii="Cambria" w:hAnsi="Cambria" w:cstheme="majorHAnsi"/>
          <w:sz w:val="23"/>
          <w:szCs w:val="23"/>
        </w:rPr>
        <w:t xml:space="preserve">.” </w:t>
      </w:r>
      <w:r>
        <w:rPr>
          <w:rFonts w:ascii="Cambria" w:hAnsi="Cambria" w:cstheme="majorHAnsi"/>
          <w:i/>
          <w:sz w:val="23"/>
          <w:szCs w:val="23"/>
        </w:rPr>
        <w:t>Public Opinion Quarterly.</w:t>
      </w:r>
    </w:p>
    <w:p w14:paraId="5C1FCEF5" w14:textId="77777777" w:rsidR="000F7A7D" w:rsidRDefault="000F7A7D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1C8BD5D0" w14:textId="26924554" w:rsidR="006D73DA" w:rsidRDefault="006D73D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i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2023</w:t>
      </w: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sz w:val="23"/>
          <w:szCs w:val="23"/>
        </w:rPr>
        <w:t xml:space="preserve">Lubell, Mark and </w:t>
      </w:r>
      <w:r>
        <w:rPr>
          <w:rFonts w:ascii="Cambria" w:hAnsi="Cambria" w:cstheme="majorHAnsi"/>
          <w:b/>
          <w:sz w:val="23"/>
          <w:szCs w:val="23"/>
        </w:rPr>
        <w:t>Jack Mewhirter</w:t>
      </w:r>
      <w:r>
        <w:rPr>
          <w:rFonts w:ascii="Cambria" w:hAnsi="Cambria" w:cstheme="majorHAnsi"/>
          <w:sz w:val="23"/>
          <w:szCs w:val="23"/>
        </w:rPr>
        <w:t xml:space="preserve">. </w:t>
      </w:r>
      <w:r w:rsidR="00A25078">
        <w:rPr>
          <w:rFonts w:ascii="Cambria" w:hAnsi="Cambria" w:cstheme="majorHAnsi"/>
          <w:sz w:val="23"/>
          <w:szCs w:val="23"/>
        </w:rPr>
        <w:t>2023</w:t>
      </w:r>
      <w:r>
        <w:rPr>
          <w:rFonts w:ascii="Cambria" w:hAnsi="Cambria" w:cstheme="majorHAnsi"/>
          <w:sz w:val="23"/>
          <w:szCs w:val="23"/>
        </w:rPr>
        <w:t>. “</w:t>
      </w:r>
      <w:r w:rsidRPr="00E76C33">
        <w:rPr>
          <w:rFonts w:ascii="Cambria" w:hAnsi="Cambria" w:cstheme="majorHAnsi"/>
          <w:sz w:val="23"/>
          <w:szCs w:val="23"/>
        </w:rPr>
        <w:t>The Ecology of Games Framework: Complexity in Polycentric Governance</w:t>
      </w:r>
      <w:r>
        <w:rPr>
          <w:rFonts w:ascii="Cambria" w:hAnsi="Cambria" w:cstheme="majorHAnsi"/>
          <w:sz w:val="23"/>
          <w:szCs w:val="23"/>
        </w:rPr>
        <w:t xml:space="preserve">”. In Weible and Sabatier (eds.), </w:t>
      </w:r>
      <w:r>
        <w:rPr>
          <w:rFonts w:ascii="Cambria" w:hAnsi="Cambria" w:cstheme="majorHAnsi"/>
          <w:i/>
          <w:sz w:val="23"/>
          <w:szCs w:val="23"/>
        </w:rPr>
        <w:t>Theories of the Policy Process.</w:t>
      </w:r>
    </w:p>
    <w:p w14:paraId="47A2664C" w14:textId="0291322E" w:rsidR="006D73DA" w:rsidRPr="006D73DA" w:rsidRDefault="00A25078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  <w:r>
        <w:rPr>
          <w:rFonts w:ascii="Cambria" w:hAnsi="Cambria" w:cstheme="majorHAnsi"/>
          <w:i/>
          <w:sz w:val="23"/>
          <w:szCs w:val="23"/>
        </w:rPr>
        <w:tab/>
      </w:r>
    </w:p>
    <w:p w14:paraId="22C41ABB" w14:textId="77777777" w:rsidR="006D73DA" w:rsidRDefault="006D73D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i/>
          <w:sz w:val="14"/>
          <w:szCs w:val="14"/>
        </w:rPr>
      </w:pP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b/>
          <w:sz w:val="23"/>
          <w:szCs w:val="23"/>
        </w:rPr>
        <w:tab/>
        <w:t>*</w:t>
      </w:r>
      <w:r w:rsidRPr="00162497">
        <w:rPr>
          <w:rFonts w:ascii="Cambria" w:hAnsi="Cambria" w:cstheme="majorHAnsi"/>
          <w:b/>
          <w:sz w:val="23"/>
          <w:szCs w:val="23"/>
        </w:rPr>
        <w:t>*</w:t>
      </w:r>
      <w:r w:rsidRPr="00A700CC">
        <w:rPr>
          <w:rFonts w:ascii="Cambria" w:hAnsi="Cambria" w:cstheme="majorHAnsi"/>
          <w:sz w:val="23"/>
          <w:szCs w:val="23"/>
        </w:rPr>
        <w:t>Welch, Ryan,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 w:rsidRPr="00162497">
        <w:rPr>
          <w:rFonts w:ascii="Cambria" w:hAnsi="Cambria" w:cstheme="majorHAnsi"/>
          <w:b/>
          <w:sz w:val="23"/>
          <w:szCs w:val="23"/>
        </w:rPr>
        <w:t>Jack Mewhirter</w:t>
      </w:r>
      <w:r>
        <w:rPr>
          <w:rFonts w:ascii="Cambria" w:hAnsi="Cambria" w:cstheme="majorHAnsi"/>
          <w:sz w:val="23"/>
          <w:szCs w:val="23"/>
        </w:rPr>
        <w:t>, James Wright II and Jeongmin Oh. “</w:t>
      </w:r>
      <w:r w:rsidRPr="00907D5D">
        <w:rPr>
          <w:rFonts w:ascii="Cambria" w:hAnsi="Cambria" w:cstheme="majorHAnsi"/>
          <w:sz w:val="23"/>
          <w:szCs w:val="23"/>
        </w:rPr>
        <w:t>Evaluating the Determinants of Support for Police Militarization among Officers</w:t>
      </w:r>
      <w:r>
        <w:rPr>
          <w:rFonts w:ascii="Cambria" w:hAnsi="Cambria" w:cstheme="majorHAnsi"/>
          <w:sz w:val="23"/>
          <w:szCs w:val="23"/>
        </w:rPr>
        <w:t xml:space="preserve">”.  </w:t>
      </w:r>
      <w:r>
        <w:rPr>
          <w:rFonts w:ascii="Cambria" w:hAnsi="Cambria" w:cstheme="majorHAnsi"/>
          <w:i/>
          <w:sz w:val="23"/>
          <w:szCs w:val="23"/>
        </w:rPr>
        <w:t>Politics &amp; Policy.</w:t>
      </w:r>
    </w:p>
    <w:p w14:paraId="3257D11D" w14:textId="77777777" w:rsidR="006D73DA" w:rsidRPr="006D73DA" w:rsidRDefault="006D73DA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625AABA7" w14:textId="0E19DCAF" w:rsidR="000B2E05" w:rsidRDefault="00211142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211142">
        <w:rPr>
          <w:rFonts w:ascii="Cambria" w:hAnsi="Cambria" w:cstheme="majorHAnsi"/>
          <w:b/>
          <w:sz w:val="23"/>
          <w:szCs w:val="23"/>
        </w:rPr>
        <w:t>2022</w:t>
      </w:r>
      <w:r w:rsidRPr="00211142">
        <w:rPr>
          <w:rFonts w:ascii="Cambria" w:hAnsi="Cambria" w:cstheme="majorHAnsi"/>
          <w:b/>
          <w:sz w:val="23"/>
          <w:szCs w:val="23"/>
        </w:rPr>
        <w:tab/>
      </w:r>
      <w:r w:rsidR="000B2E05">
        <w:rPr>
          <w:rFonts w:ascii="Cambria" w:hAnsi="Cambria" w:cstheme="majorHAnsi"/>
          <w:b/>
          <w:sz w:val="23"/>
          <w:szCs w:val="23"/>
        </w:rPr>
        <w:t>**</w:t>
      </w:r>
      <w:r w:rsidR="000B2E05">
        <w:rPr>
          <w:rFonts w:ascii="Cambria" w:hAnsi="Cambria" w:cstheme="majorHAnsi"/>
          <w:sz w:val="23"/>
          <w:szCs w:val="23"/>
        </w:rPr>
        <w:t xml:space="preserve">McLaughlin, Danielle, </w:t>
      </w:r>
      <w:r w:rsidR="000B2E05" w:rsidRPr="00074C00">
        <w:rPr>
          <w:rFonts w:ascii="Cambria" w:hAnsi="Cambria" w:cstheme="majorHAnsi"/>
          <w:b/>
          <w:bCs/>
          <w:sz w:val="23"/>
          <w:szCs w:val="23"/>
        </w:rPr>
        <w:t>Jack Mewhirter</w:t>
      </w:r>
      <w:r w:rsidR="000B2E05">
        <w:rPr>
          <w:rFonts w:ascii="Cambria" w:hAnsi="Cambria" w:cstheme="majorHAnsi"/>
          <w:sz w:val="23"/>
          <w:szCs w:val="23"/>
        </w:rPr>
        <w:t>, and Mark Lubell. 2022. “</w:t>
      </w:r>
      <w:r w:rsidR="000B2E05" w:rsidRPr="00907D5D">
        <w:rPr>
          <w:rFonts w:ascii="Cambria" w:hAnsi="Cambria" w:cstheme="majorHAnsi"/>
          <w:sz w:val="23"/>
          <w:szCs w:val="23"/>
        </w:rPr>
        <w:t>The Spread of Conflict in Polycentric Governance System</w:t>
      </w:r>
      <w:r w:rsidR="000B2E05">
        <w:rPr>
          <w:rFonts w:ascii="Cambria" w:hAnsi="Cambria" w:cstheme="majorHAnsi"/>
          <w:sz w:val="23"/>
          <w:szCs w:val="23"/>
        </w:rPr>
        <w:t xml:space="preserve">s”.  </w:t>
      </w:r>
      <w:r w:rsidR="000B2E05" w:rsidRPr="00907D5D">
        <w:rPr>
          <w:rFonts w:ascii="Cambria" w:hAnsi="Cambria" w:cstheme="majorHAnsi"/>
          <w:i/>
          <w:sz w:val="23"/>
          <w:szCs w:val="23"/>
        </w:rPr>
        <w:t>Journal</w:t>
      </w:r>
      <w:r w:rsidR="000B2E05">
        <w:rPr>
          <w:rFonts w:ascii="Cambria" w:hAnsi="Cambria" w:cstheme="majorHAnsi"/>
          <w:i/>
          <w:sz w:val="23"/>
          <w:szCs w:val="23"/>
        </w:rPr>
        <w:t xml:space="preserve"> of Public Administration Research &amp; Theory.</w:t>
      </w:r>
    </w:p>
    <w:p w14:paraId="5A323A9D" w14:textId="77777777" w:rsidR="000B2E05" w:rsidRPr="000B2E05" w:rsidRDefault="000B2E05" w:rsidP="00E76C3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238AC53C" w14:textId="4C2E489A" w:rsidR="00B74345" w:rsidRDefault="000B2E05" w:rsidP="004E5B21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B74345">
        <w:rPr>
          <w:rFonts w:ascii="Cambria" w:hAnsi="Cambria" w:cstheme="majorHAnsi"/>
          <w:sz w:val="23"/>
          <w:szCs w:val="23"/>
        </w:rPr>
        <w:t xml:space="preserve">Lubell, Mark, Matthew Hamilton, </w:t>
      </w:r>
      <w:r w:rsidR="00B74345">
        <w:rPr>
          <w:rFonts w:ascii="Cambria" w:hAnsi="Cambria" w:cstheme="majorHAnsi"/>
          <w:b/>
          <w:sz w:val="23"/>
          <w:szCs w:val="23"/>
        </w:rPr>
        <w:t>Jack Mewhirter</w:t>
      </w:r>
      <w:r w:rsidR="00B74345">
        <w:rPr>
          <w:rFonts w:ascii="Cambria" w:hAnsi="Cambria" w:cstheme="majorHAnsi"/>
          <w:sz w:val="23"/>
          <w:szCs w:val="23"/>
        </w:rPr>
        <w:t xml:space="preserve">, Francesca Vantaggiato, and Ramiro Berardo. </w:t>
      </w:r>
      <w:r w:rsidR="00F855E9">
        <w:rPr>
          <w:rFonts w:ascii="Cambria" w:hAnsi="Cambria" w:cstheme="majorHAnsi"/>
          <w:sz w:val="23"/>
          <w:szCs w:val="23"/>
        </w:rPr>
        <w:t>2022</w:t>
      </w:r>
      <w:r w:rsidR="00B74345">
        <w:rPr>
          <w:rFonts w:ascii="Cambria" w:hAnsi="Cambria" w:cstheme="majorHAnsi"/>
          <w:sz w:val="23"/>
          <w:szCs w:val="23"/>
        </w:rPr>
        <w:t xml:space="preserve">. “Methodological Approaches to Studying Polycentric Governance with the Ecology of Games Framework”. In Weible and Workman (eds.), </w:t>
      </w:r>
      <w:r w:rsidR="00B74345">
        <w:rPr>
          <w:rFonts w:ascii="Cambria" w:hAnsi="Cambria" w:cstheme="majorHAnsi"/>
          <w:i/>
          <w:sz w:val="23"/>
          <w:szCs w:val="23"/>
        </w:rPr>
        <w:t>Methods of the Policy Process.</w:t>
      </w:r>
    </w:p>
    <w:p w14:paraId="7FCA21D7" w14:textId="0C06A5D0" w:rsidR="006765A5" w:rsidRPr="000B2E05" w:rsidRDefault="00B74345" w:rsidP="000B2E05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  <w:r>
        <w:rPr>
          <w:rFonts w:ascii="Cambria" w:hAnsi="Cambria" w:cstheme="majorHAnsi"/>
          <w:b/>
          <w:sz w:val="23"/>
          <w:szCs w:val="23"/>
        </w:rPr>
        <w:tab/>
      </w:r>
    </w:p>
    <w:p w14:paraId="7CD701DC" w14:textId="7085B6B1" w:rsidR="00211142" w:rsidRDefault="006765A5" w:rsidP="004E5B21">
      <w:pPr>
        <w:tabs>
          <w:tab w:val="left" w:pos="720"/>
          <w:tab w:val="right" w:pos="8640"/>
        </w:tabs>
        <w:ind w:left="720" w:hanging="720"/>
        <w:rPr>
          <w:rFonts w:ascii="Cambria" w:hAnsi="Cambria"/>
          <w:i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211142" w:rsidRPr="00211142">
        <w:rPr>
          <w:rFonts w:ascii="Cambria" w:hAnsi="Cambria" w:cstheme="majorHAnsi"/>
          <w:b/>
          <w:sz w:val="23"/>
          <w:szCs w:val="23"/>
        </w:rPr>
        <w:t>**</w:t>
      </w:r>
      <w:r w:rsidR="00211142" w:rsidRPr="00B74345">
        <w:rPr>
          <w:rFonts w:ascii="Cambria" w:hAnsi="Cambria" w:cstheme="majorHAnsi"/>
          <w:b/>
          <w:sz w:val="23"/>
          <w:szCs w:val="23"/>
        </w:rPr>
        <w:t>Mewhirter, Jack</w:t>
      </w:r>
      <w:r w:rsidR="00211142" w:rsidRPr="00211142">
        <w:rPr>
          <w:rFonts w:ascii="Cambria" w:hAnsi="Cambria" w:cstheme="majorHAnsi"/>
          <w:sz w:val="23"/>
          <w:szCs w:val="23"/>
        </w:rPr>
        <w:t xml:space="preserve">. Mustafa Sagir, and Rebecca Sanders. </w:t>
      </w:r>
      <w:r w:rsidR="00E667DE">
        <w:rPr>
          <w:rFonts w:ascii="Cambria" w:hAnsi="Cambria"/>
          <w:sz w:val="23"/>
          <w:szCs w:val="23"/>
        </w:rPr>
        <w:t>2022</w:t>
      </w:r>
      <w:r w:rsidR="00E667DE">
        <w:rPr>
          <w:rFonts w:ascii="Cambria" w:hAnsi="Cambria" w:cstheme="majorHAnsi"/>
          <w:sz w:val="23"/>
          <w:szCs w:val="23"/>
        </w:rPr>
        <w:t xml:space="preserve">. </w:t>
      </w:r>
      <w:r w:rsidR="00211142" w:rsidRPr="00211142">
        <w:rPr>
          <w:rFonts w:ascii="Cambria" w:hAnsi="Cambria" w:cstheme="majorHAnsi"/>
          <w:sz w:val="23"/>
          <w:szCs w:val="23"/>
        </w:rPr>
        <w:t>“</w:t>
      </w:r>
      <w:r w:rsidR="00211142" w:rsidRPr="00211142">
        <w:rPr>
          <w:rFonts w:ascii="Cambria" w:hAnsi="Cambria"/>
          <w:sz w:val="23"/>
          <w:szCs w:val="23"/>
        </w:rPr>
        <w:t>Towards a Predictive Model of COVID-19 Vaccine Hesitancy among American Adults</w:t>
      </w:r>
      <w:r w:rsidR="00211142">
        <w:rPr>
          <w:rFonts w:ascii="Cambria" w:hAnsi="Cambria"/>
          <w:sz w:val="23"/>
          <w:szCs w:val="23"/>
        </w:rPr>
        <w:t>.</w:t>
      </w:r>
      <w:r w:rsidR="00211142" w:rsidRPr="00211142">
        <w:rPr>
          <w:rFonts w:ascii="Cambria" w:hAnsi="Cambria"/>
          <w:sz w:val="23"/>
          <w:szCs w:val="23"/>
        </w:rPr>
        <w:t>”</w:t>
      </w:r>
      <w:r w:rsidR="00211142">
        <w:rPr>
          <w:rFonts w:ascii="Cambria" w:hAnsi="Cambria"/>
          <w:sz w:val="23"/>
          <w:szCs w:val="23"/>
        </w:rPr>
        <w:t xml:space="preserve"> </w:t>
      </w:r>
      <w:r w:rsidR="00211142">
        <w:rPr>
          <w:rFonts w:ascii="Cambria" w:hAnsi="Cambria"/>
          <w:i/>
          <w:sz w:val="23"/>
          <w:szCs w:val="23"/>
        </w:rPr>
        <w:t xml:space="preserve">Vaccine. </w:t>
      </w:r>
    </w:p>
    <w:p w14:paraId="466E3D5C" w14:textId="77777777" w:rsidR="0067788D" w:rsidRPr="0067788D" w:rsidRDefault="0067788D" w:rsidP="004E5B21">
      <w:pPr>
        <w:tabs>
          <w:tab w:val="left" w:pos="720"/>
          <w:tab w:val="right" w:pos="8640"/>
        </w:tabs>
        <w:ind w:left="720" w:hanging="720"/>
        <w:rPr>
          <w:rFonts w:ascii="Cambria" w:hAnsi="Cambria"/>
          <w:i/>
          <w:sz w:val="14"/>
          <w:szCs w:val="14"/>
        </w:rPr>
      </w:pPr>
    </w:p>
    <w:p w14:paraId="737FBCBE" w14:textId="5107E48E" w:rsidR="004C3B9C" w:rsidRDefault="005D5E93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proofErr w:type="gramStart"/>
      <w:r>
        <w:rPr>
          <w:rFonts w:ascii="Cambria" w:hAnsi="Cambria" w:cstheme="majorHAnsi"/>
          <w:b/>
          <w:sz w:val="23"/>
          <w:szCs w:val="23"/>
        </w:rPr>
        <w:t>2021</w:t>
      </w:r>
      <w:r w:rsidRPr="00074C00">
        <w:rPr>
          <w:rFonts w:ascii="Cambria" w:hAnsi="Cambria" w:cstheme="majorHAnsi"/>
          <w:b/>
          <w:sz w:val="23"/>
          <w:szCs w:val="23"/>
        </w:rPr>
        <w:tab/>
      </w:r>
      <w:r w:rsidR="004E5B21">
        <w:rPr>
          <w:rFonts w:ascii="Cambria" w:hAnsi="Cambria" w:cstheme="majorHAnsi"/>
          <w:b/>
          <w:sz w:val="23"/>
          <w:szCs w:val="23"/>
        </w:rPr>
        <w:tab/>
      </w:r>
      <w:r w:rsidR="004C3B9C">
        <w:rPr>
          <w:rFonts w:ascii="Cambria" w:hAnsi="Cambria" w:cstheme="majorHAnsi"/>
          <w:b/>
          <w:sz w:val="23"/>
          <w:szCs w:val="23"/>
        </w:rPr>
        <w:t>*</w:t>
      </w:r>
      <w:proofErr w:type="gramEnd"/>
      <w:r w:rsidR="004C3B9C">
        <w:rPr>
          <w:rFonts w:ascii="Cambria" w:hAnsi="Cambria" w:cstheme="majorHAnsi"/>
          <w:b/>
          <w:sz w:val="23"/>
          <w:szCs w:val="23"/>
        </w:rPr>
        <w:t>*</w:t>
      </w:r>
      <w:r w:rsidR="004C3B9C">
        <w:rPr>
          <w:rFonts w:ascii="Cambria" w:hAnsi="Cambria" w:cstheme="majorHAnsi"/>
          <w:sz w:val="23"/>
          <w:szCs w:val="23"/>
        </w:rPr>
        <w:t xml:space="preserve">Angst, Mario, </w:t>
      </w:r>
      <w:r w:rsidR="004C3B9C" w:rsidRPr="00074C00">
        <w:rPr>
          <w:rFonts w:ascii="Cambria" w:hAnsi="Cambria" w:cstheme="majorHAnsi"/>
          <w:b/>
          <w:bCs/>
          <w:sz w:val="23"/>
          <w:szCs w:val="23"/>
        </w:rPr>
        <w:t>Jack Mewhirter</w:t>
      </w:r>
      <w:r w:rsidR="004C3B9C">
        <w:rPr>
          <w:rFonts w:ascii="Cambria" w:hAnsi="Cambria" w:cstheme="majorHAnsi"/>
          <w:sz w:val="23"/>
          <w:szCs w:val="23"/>
        </w:rPr>
        <w:t xml:space="preserve">, Danielle McLaughlin, and Manuel Fischer. </w:t>
      </w:r>
      <w:r w:rsidR="00E667DE">
        <w:rPr>
          <w:rFonts w:ascii="Cambria" w:hAnsi="Cambria" w:cstheme="majorHAnsi"/>
          <w:sz w:val="23"/>
          <w:szCs w:val="23"/>
        </w:rPr>
        <w:t xml:space="preserve">2021. </w:t>
      </w:r>
      <w:r w:rsidR="004C3B9C">
        <w:rPr>
          <w:rFonts w:ascii="Cambria" w:hAnsi="Cambria" w:cstheme="majorHAnsi"/>
          <w:sz w:val="23"/>
          <w:szCs w:val="23"/>
        </w:rPr>
        <w:t>“</w:t>
      </w:r>
      <w:r w:rsidR="004C3B9C" w:rsidRPr="001221D7">
        <w:rPr>
          <w:rFonts w:ascii="Cambria" w:hAnsi="Cambria" w:cstheme="majorHAnsi"/>
          <w:sz w:val="23"/>
          <w:szCs w:val="23"/>
        </w:rPr>
        <w:t>Who joins a forum – and who does not? A broad perspective on participation in Swiss water governance forums</w:t>
      </w:r>
      <w:r w:rsidR="004C3B9C">
        <w:rPr>
          <w:rFonts w:ascii="Cambria" w:hAnsi="Cambria" w:cstheme="majorHAnsi"/>
          <w:sz w:val="23"/>
          <w:szCs w:val="23"/>
        </w:rPr>
        <w:t xml:space="preserve">”. </w:t>
      </w:r>
      <w:r w:rsidR="004C3B9C">
        <w:rPr>
          <w:rFonts w:ascii="Cambria" w:hAnsi="Cambria" w:cstheme="majorHAnsi"/>
          <w:i/>
          <w:sz w:val="23"/>
          <w:szCs w:val="23"/>
        </w:rPr>
        <w:t>Public Administration Review</w:t>
      </w:r>
      <w:r w:rsidR="00691ECC">
        <w:rPr>
          <w:rFonts w:ascii="Cambria" w:hAnsi="Cambria" w:cstheme="majorHAnsi"/>
          <w:i/>
          <w:sz w:val="23"/>
          <w:szCs w:val="23"/>
        </w:rPr>
        <w:t>.</w:t>
      </w:r>
    </w:p>
    <w:p w14:paraId="29EEFB50" w14:textId="77777777" w:rsidR="009E2097" w:rsidRPr="009F6A4A" w:rsidRDefault="009E2097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67380AD7" w14:textId="45F5D1DB" w:rsidR="009E29D4" w:rsidRDefault="004C3B9C" w:rsidP="009E29D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9E29D4" w:rsidRPr="00074C00">
        <w:rPr>
          <w:rFonts w:ascii="Cambria" w:hAnsi="Cambria" w:cstheme="majorHAnsi"/>
          <w:b/>
          <w:sz w:val="23"/>
          <w:szCs w:val="23"/>
        </w:rPr>
        <w:t>**</w:t>
      </w:r>
      <w:r w:rsidR="009E29D4" w:rsidRPr="00074C00">
        <w:rPr>
          <w:rFonts w:ascii="Cambria" w:hAnsi="Cambria" w:cstheme="majorHAnsi"/>
          <w:sz w:val="23"/>
          <w:szCs w:val="23"/>
        </w:rPr>
        <w:t xml:space="preserve">McLaughlin, Danielle, </w:t>
      </w:r>
      <w:r w:rsidR="009E29D4" w:rsidRPr="00074C00">
        <w:rPr>
          <w:rFonts w:ascii="Cambria" w:hAnsi="Cambria" w:cstheme="majorHAnsi"/>
          <w:b/>
          <w:sz w:val="23"/>
          <w:szCs w:val="23"/>
        </w:rPr>
        <w:t>Jack Mewhirter</w:t>
      </w:r>
      <w:r w:rsidR="009E29D4" w:rsidRPr="00074C00">
        <w:rPr>
          <w:rFonts w:ascii="Cambria" w:hAnsi="Cambria" w:cstheme="majorHAnsi"/>
          <w:sz w:val="23"/>
          <w:szCs w:val="23"/>
        </w:rPr>
        <w:t xml:space="preserve">, James E Wright II, and Richard Feiock. </w:t>
      </w:r>
      <w:r w:rsidR="00E667DE">
        <w:rPr>
          <w:rFonts w:ascii="Cambria" w:hAnsi="Cambria" w:cstheme="majorHAnsi"/>
          <w:sz w:val="23"/>
          <w:szCs w:val="23"/>
        </w:rPr>
        <w:t>2021.</w:t>
      </w:r>
      <w:r w:rsidR="009E29D4" w:rsidRPr="00074C00">
        <w:rPr>
          <w:rFonts w:ascii="Cambria" w:hAnsi="Cambria" w:cstheme="majorHAnsi"/>
          <w:sz w:val="23"/>
          <w:szCs w:val="23"/>
        </w:rPr>
        <w:t xml:space="preserve"> "</w:t>
      </w:r>
      <w:r w:rsidR="009E29D4" w:rsidRPr="00A56E2D">
        <w:rPr>
          <w:rFonts w:ascii="Cambria" w:hAnsi="Cambria" w:cstheme="majorHAnsi"/>
          <w:sz w:val="23"/>
          <w:szCs w:val="23"/>
        </w:rPr>
        <w:t xml:space="preserve">The Perceived Effectiveness of Collaborative Approaches to Address Domestic Violence: The Role of </w:t>
      </w:r>
      <w:proofErr w:type="gramStart"/>
      <w:r w:rsidR="009E29D4" w:rsidRPr="00A56E2D">
        <w:rPr>
          <w:rFonts w:ascii="Cambria" w:hAnsi="Cambria" w:cstheme="majorHAnsi"/>
          <w:sz w:val="23"/>
          <w:szCs w:val="23"/>
        </w:rPr>
        <w:t>Representation, ‘</w:t>
      </w:r>
      <w:proofErr w:type="gramEnd"/>
      <w:r w:rsidR="009E29D4" w:rsidRPr="00A56E2D">
        <w:rPr>
          <w:rFonts w:ascii="Cambria" w:hAnsi="Cambria" w:cstheme="majorHAnsi"/>
          <w:sz w:val="23"/>
          <w:szCs w:val="23"/>
        </w:rPr>
        <w:t xml:space="preserve">Reverse-Representation’, Embeddedness and Resources </w:t>
      </w:r>
      <w:r w:rsidR="009E29D4" w:rsidRPr="00074C00">
        <w:rPr>
          <w:rFonts w:ascii="Cambria" w:hAnsi="Cambria" w:cstheme="majorHAnsi"/>
          <w:sz w:val="23"/>
          <w:szCs w:val="23"/>
        </w:rPr>
        <w:t xml:space="preserve">" </w:t>
      </w:r>
      <w:r w:rsidR="009E29D4" w:rsidRPr="00074C00">
        <w:rPr>
          <w:rFonts w:ascii="Cambria" w:hAnsi="Cambria" w:cstheme="majorHAnsi"/>
          <w:i/>
          <w:sz w:val="23"/>
          <w:szCs w:val="23"/>
        </w:rPr>
        <w:t>Public Management Review</w:t>
      </w:r>
      <w:r w:rsidR="009E29D4">
        <w:rPr>
          <w:rFonts w:ascii="Cambria" w:hAnsi="Cambria" w:cstheme="majorHAnsi"/>
          <w:sz w:val="23"/>
          <w:szCs w:val="23"/>
        </w:rPr>
        <w:t>: 1-25.</w:t>
      </w:r>
    </w:p>
    <w:p w14:paraId="56A59C65" w14:textId="77777777" w:rsidR="00B74345" w:rsidRPr="007806DD" w:rsidRDefault="009E2097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  <w:r>
        <w:rPr>
          <w:rFonts w:ascii="Cambria" w:hAnsi="Cambria" w:cstheme="majorHAnsi"/>
          <w:b/>
          <w:sz w:val="23"/>
          <w:szCs w:val="23"/>
        </w:rPr>
        <w:tab/>
      </w:r>
    </w:p>
    <w:p w14:paraId="399B7E5F" w14:textId="2CA51556" w:rsidR="00FA4E8B" w:rsidRDefault="00FA4E8B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  <w:t>**</w:t>
      </w:r>
      <w:r>
        <w:rPr>
          <w:rFonts w:ascii="Cambria" w:hAnsi="Cambria" w:cstheme="majorHAnsi"/>
          <w:sz w:val="23"/>
          <w:szCs w:val="23"/>
        </w:rPr>
        <w:t xml:space="preserve">Mclaughlin, Danielle, </w:t>
      </w:r>
      <w:r w:rsidRPr="00162497">
        <w:rPr>
          <w:rFonts w:ascii="Cambria" w:hAnsi="Cambria" w:cstheme="majorHAnsi"/>
          <w:b/>
          <w:sz w:val="23"/>
          <w:szCs w:val="23"/>
        </w:rPr>
        <w:t>Jack Mewhirter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>
        <w:rPr>
          <w:rFonts w:ascii="Cambria" w:hAnsi="Cambria" w:cstheme="majorHAnsi"/>
          <w:sz w:val="23"/>
          <w:szCs w:val="23"/>
        </w:rPr>
        <w:t>and Rebecca Sanders</w:t>
      </w:r>
      <w:r>
        <w:rPr>
          <w:rFonts w:ascii="Cambria" w:hAnsi="Cambria" w:cstheme="majorHAnsi"/>
          <w:bCs/>
          <w:sz w:val="23"/>
          <w:szCs w:val="23"/>
        </w:rPr>
        <w:t>. 2021.</w:t>
      </w:r>
      <w:r>
        <w:rPr>
          <w:rFonts w:ascii="Cambria" w:hAnsi="Cambria" w:cstheme="majorHAnsi"/>
          <w:b/>
          <w:sz w:val="23"/>
          <w:szCs w:val="23"/>
        </w:rPr>
        <w:t xml:space="preserve"> “</w:t>
      </w:r>
      <w:r w:rsidRPr="00A164DD">
        <w:rPr>
          <w:rFonts w:ascii="Cambria" w:hAnsi="Cambria" w:cstheme="majorHAnsi"/>
          <w:sz w:val="23"/>
          <w:szCs w:val="23"/>
        </w:rPr>
        <w:t>The Belief that Politics Drive Scientific Research &amp; Its Impact on COVID-19 Risk Assessments.”</w:t>
      </w:r>
      <w:r>
        <w:rPr>
          <w:rFonts w:ascii="Cambria" w:hAnsi="Cambria" w:cstheme="majorHAnsi"/>
          <w:sz w:val="23"/>
          <w:szCs w:val="23"/>
        </w:rPr>
        <w:t xml:space="preserve">  </w:t>
      </w:r>
      <w:r>
        <w:rPr>
          <w:rFonts w:ascii="Cambria" w:hAnsi="Cambria" w:cstheme="majorHAnsi"/>
          <w:i/>
          <w:sz w:val="23"/>
          <w:szCs w:val="23"/>
        </w:rPr>
        <w:t>PLOS One.</w:t>
      </w:r>
      <w:r>
        <w:rPr>
          <w:rFonts w:ascii="Cambria" w:hAnsi="Cambria" w:cstheme="majorHAnsi"/>
          <w:sz w:val="23"/>
          <w:szCs w:val="23"/>
        </w:rPr>
        <w:t xml:space="preserve"> </w:t>
      </w:r>
      <w:r>
        <w:rPr>
          <w:rFonts w:ascii="Cambria" w:hAnsi="Cambria" w:cstheme="majorHAnsi"/>
          <w:i/>
          <w:sz w:val="23"/>
          <w:szCs w:val="23"/>
        </w:rPr>
        <w:t xml:space="preserve"> </w:t>
      </w:r>
    </w:p>
    <w:p w14:paraId="1D4BD862" w14:textId="77777777" w:rsidR="00FA4E8B" w:rsidRPr="009E29D4" w:rsidRDefault="00FA4E8B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71476A24" w14:textId="2D4249D2" w:rsidR="005D5E93" w:rsidRDefault="00B74345" w:rsidP="005D5E9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192773" w:rsidRPr="00192773">
        <w:rPr>
          <w:rFonts w:ascii="Cambria" w:hAnsi="Cambria" w:cstheme="majorHAnsi"/>
          <w:sz w:val="23"/>
          <w:szCs w:val="23"/>
        </w:rPr>
        <w:t>**</w:t>
      </w:r>
      <w:r w:rsidR="005D5E93" w:rsidRPr="00162497">
        <w:rPr>
          <w:rFonts w:ascii="Cambria" w:hAnsi="Cambria" w:cstheme="majorHAnsi"/>
          <w:b/>
          <w:sz w:val="23"/>
          <w:szCs w:val="23"/>
        </w:rPr>
        <w:t>Mewhirter</w:t>
      </w:r>
      <w:r w:rsidR="005D5E93">
        <w:rPr>
          <w:rFonts w:ascii="Cambria" w:hAnsi="Cambria" w:cstheme="majorHAnsi"/>
          <w:b/>
          <w:sz w:val="23"/>
          <w:szCs w:val="23"/>
        </w:rPr>
        <w:t xml:space="preserve">, Jack </w:t>
      </w:r>
      <w:r w:rsidR="005D5E93">
        <w:rPr>
          <w:rFonts w:ascii="Cambria" w:hAnsi="Cambria" w:cstheme="majorHAnsi"/>
          <w:sz w:val="23"/>
          <w:szCs w:val="23"/>
        </w:rPr>
        <w:t>and Danielle McLaughlin.</w:t>
      </w:r>
      <w:r>
        <w:rPr>
          <w:rFonts w:ascii="Cambria" w:hAnsi="Cambria" w:cstheme="majorHAnsi"/>
          <w:sz w:val="23"/>
          <w:szCs w:val="23"/>
        </w:rPr>
        <w:t xml:space="preserve"> 2021.</w:t>
      </w:r>
      <w:r w:rsidR="005D5E93">
        <w:rPr>
          <w:rFonts w:ascii="Cambria" w:hAnsi="Cambria" w:cstheme="majorHAnsi"/>
          <w:sz w:val="23"/>
          <w:szCs w:val="23"/>
        </w:rPr>
        <w:t xml:space="preserve"> “</w:t>
      </w:r>
      <w:r w:rsidR="005D5E93" w:rsidRPr="00A700CC">
        <w:rPr>
          <w:rFonts w:ascii="Cambria" w:hAnsi="Cambria" w:cstheme="majorHAnsi"/>
          <w:sz w:val="23"/>
          <w:szCs w:val="23"/>
        </w:rPr>
        <w:t>The Pitfalls Associated with More Intensive Engagement in Collaborative Forums</w:t>
      </w:r>
      <w:r w:rsidR="005D5E93">
        <w:rPr>
          <w:rFonts w:ascii="Cambria" w:hAnsi="Cambria" w:cstheme="majorHAnsi"/>
          <w:sz w:val="23"/>
          <w:szCs w:val="23"/>
        </w:rPr>
        <w:t xml:space="preserve">”. </w:t>
      </w:r>
      <w:r w:rsidR="006B6045">
        <w:rPr>
          <w:rFonts w:ascii="Cambria" w:hAnsi="Cambria" w:cstheme="majorHAnsi"/>
          <w:sz w:val="23"/>
          <w:szCs w:val="23"/>
        </w:rPr>
        <w:t xml:space="preserve"> </w:t>
      </w:r>
      <w:r w:rsidR="005D5E93">
        <w:rPr>
          <w:rFonts w:ascii="Cambria" w:hAnsi="Cambria" w:cstheme="majorHAnsi"/>
          <w:i/>
          <w:sz w:val="23"/>
          <w:szCs w:val="23"/>
        </w:rPr>
        <w:t>Journal of Behavioral Public Administration</w:t>
      </w:r>
      <w:r w:rsidR="005D5E93">
        <w:rPr>
          <w:rFonts w:ascii="Cambria" w:hAnsi="Cambria" w:cstheme="majorHAnsi"/>
          <w:sz w:val="23"/>
          <w:szCs w:val="23"/>
        </w:rPr>
        <w:t>.</w:t>
      </w:r>
    </w:p>
    <w:p w14:paraId="330F1DCF" w14:textId="77777777" w:rsidR="005D5E93" w:rsidRPr="005D5E93" w:rsidRDefault="005D5E93" w:rsidP="001642CB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7852EEBD" w14:textId="7026FC58" w:rsidR="001642CB" w:rsidRDefault="00C17864" w:rsidP="001642CB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074C00">
        <w:rPr>
          <w:rFonts w:ascii="Cambria" w:hAnsi="Cambria" w:cstheme="majorHAnsi"/>
          <w:b/>
          <w:sz w:val="23"/>
          <w:szCs w:val="23"/>
        </w:rPr>
        <w:t>2020</w:t>
      </w:r>
      <w:r w:rsidRPr="00074C00">
        <w:rPr>
          <w:rFonts w:ascii="Cambria" w:hAnsi="Cambria" w:cstheme="majorHAnsi"/>
          <w:b/>
          <w:sz w:val="23"/>
          <w:szCs w:val="23"/>
        </w:rPr>
        <w:tab/>
      </w:r>
      <w:r w:rsidR="001642CB" w:rsidRPr="00162497">
        <w:rPr>
          <w:rFonts w:ascii="Cambria" w:hAnsi="Cambria" w:cstheme="majorHAnsi"/>
          <w:sz w:val="23"/>
          <w:szCs w:val="23"/>
        </w:rPr>
        <w:t xml:space="preserve">Lubell, Mark, </w:t>
      </w:r>
      <w:r w:rsidR="001642CB" w:rsidRPr="00162497">
        <w:rPr>
          <w:rFonts w:ascii="Cambria" w:hAnsi="Cambria" w:cstheme="majorHAnsi"/>
          <w:b/>
          <w:sz w:val="23"/>
          <w:szCs w:val="23"/>
        </w:rPr>
        <w:t>Jack Mewhirter</w:t>
      </w:r>
      <w:r w:rsidR="001642CB" w:rsidRPr="00162497">
        <w:rPr>
          <w:rFonts w:ascii="Cambria" w:hAnsi="Cambria" w:cstheme="majorHAnsi"/>
          <w:sz w:val="23"/>
          <w:szCs w:val="23"/>
        </w:rPr>
        <w:t xml:space="preserve">, and Ramiro Berardo. </w:t>
      </w:r>
      <w:r w:rsidR="00B74345">
        <w:rPr>
          <w:rFonts w:ascii="Cambria" w:hAnsi="Cambria" w:cstheme="majorHAnsi"/>
          <w:sz w:val="23"/>
          <w:szCs w:val="23"/>
        </w:rPr>
        <w:t xml:space="preserve">2020. </w:t>
      </w:r>
      <w:r w:rsidR="001642CB" w:rsidRPr="00162497">
        <w:rPr>
          <w:rFonts w:ascii="Cambria" w:hAnsi="Cambria" w:cstheme="majorHAnsi"/>
          <w:sz w:val="23"/>
          <w:szCs w:val="23"/>
        </w:rPr>
        <w:t xml:space="preserve">"The Origins of Conflict in Polycentric Governance Systems." </w:t>
      </w:r>
      <w:r w:rsidR="001642CB" w:rsidRPr="00162497">
        <w:rPr>
          <w:rFonts w:ascii="Cambria" w:hAnsi="Cambria" w:cstheme="majorHAnsi"/>
          <w:i/>
          <w:sz w:val="23"/>
          <w:szCs w:val="23"/>
        </w:rPr>
        <w:t>Public Administration Review</w:t>
      </w:r>
      <w:r w:rsidR="00B74345">
        <w:rPr>
          <w:rFonts w:ascii="Cambria" w:hAnsi="Cambria" w:cstheme="majorHAnsi"/>
          <w:sz w:val="23"/>
          <w:szCs w:val="23"/>
        </w:rPr>
        <w:t xml:space="preserve"> 80(2)</w:t>
      </w:r>
      <w:r w:rsidR="001642CB" w:rsidRPr="00162497">
        <w:rPr>
          <w:rFonts w:ascii="Cambria" w:hAnsi="Cambria" w:cstheme="majorHAnsi"/>
          <w:sz w:val="23"/>
          <w:szCs w:val="23"/>
        </w:rPr>
        <w:t>: 222-233.</w:t>
      </w:r>
    </w:p>
    <w:p w14:paraId="711C4905" w14:textId="77777777" w:rsidR="00C17864" w:rsidRPr="00CF5A20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652A33A2" w14:textId="0DF5CCB9" w:rsidR="00C17864" w:rsidRPr="00162497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</w:r>
      <w:r w:rsidR="00612A3D" w:rsidRPr="00162497">
        <w:rPr>
          <w:rFonts w:ascii="Cambria" w:hAnsi="Cambria" w:cstheme="majorHAnsi"/>
          <w:b/>
          <w:sz w:val="23"/>
          <w:szCs w:val="23"/>
        </w:rPr>
        <w:t>**</w:t>
      </w:r>
      <w:r w:rsidRPr="00162497">
        <w:rPr>
          <w:rFonts w:ascii="Cambria" w:hAnsi="Cambria" w:cstheme="majorHAnsi"/>
          <w:sz w:val="23"/>
          <w:szCs w:val="23"/>
        </w:rPr>
        <w:t>Hamman, Seth T.</w:t>
      </w:r>
      <w:r w:rsidR="003F3724" w:rsidRPr="00162497">
        <w:rPr>
          <w:rFonts w:ascii="Cambria" w:hAnsi="Cambria" w:cstheme="majorHAnsi"/>
          <w:sz w:val="23"/>
          <w:szCs w:val="23"/>
        </w:rPr>
        <w:t xml:space="preserve"> Jelena Vićić,</w:t>
      </w:r>
      <w:r w:rsidRPr="00162497">
        <w:rPr>
          <w:rFonts w:ascii="Cambria" w:hAnsi="Cambria" w:cstheme="majorHAnsi"/>
          <w:sz w:val="23"/>
          <w:szCs w:val="23"/>
        </w:rPr>
        <w:t xml:space="preserve"> </w:t>
      </w:r>
      <w:r w:rsidRPr="00162497">
        <w:rPr>
          <w:rFonts w:ascii="Cambria" w:hAnsi="Cambria" w:cstheme="majorHAnsi"/>
          <w:b/>
          <w:sz w:val="23"/>
          <w:szCs w:val="23"/>
        </w:rPr>
        <w:t>Jack Mewhirter</w:t>
      </w:r>
      <w:r w:rsidRPr="00162497">
        <w:rPr>
          <w:rFonts w:ascii="Cambria" w:hAnsi="Cambria" w:cstheme="majorHAnsi"/>
          <w:sz w:val="23"/>
          <w:szCs w:val="23"/>
        </w:rPr>
        <w:t xml:space="preserve">, Richard J. Harknett, and Philip White. </w:t>
      </w:r>
      <w:r w:rsidR="00B74345">
        <w:rPr>
          <w:rFonts w:ascii="Cambria" w:hAnsi="Cambria" w:cstheme="majorHAnsi"/>
          <w:sz w:val="23"/>
          <w:szCs w:val="23"/>
        </w:rPr>
        <w:t xml:space="preserve"> 2020. </w:t>
      </w:r>
      <w:r w:rsidRPr="00162497">
        <w:rPr>
          <w:rFonts w:ascii="Cambria" w:hAnsi="Cambria" w:cstheme="majorHAnsi"/>
          <w:sz w:val="23"/>
          <w:szCs w:val="23"/>
        </w:rPr>
        <w:t xml:space="preserve">"Deciphering Cyber Operations." </w:t>
      </w:r>
      <w:r w:rsidRPr="00162497">
        <w:rPr>
          <w:rFonts w:ascii="Cambria" w:hAnsi="Cambria" w:cstheme="majorHAnsi"/>
          <w:i/>
          <w:sz w:val="23"/>
          <w:szCs w:val="23"/>
        </w:rPr>
        <w:t>The Cyber Defense Review</w:t>
      </w:r>
      <w:r w:rsidR="00B74345">
        <w:rPr>
          <w:rFonts w:ascii="Cambria" w:hAnsi="Cambria" w:cstheme="majorHAnsi"/>
          <w:sz w:val="23"/>
          <w:szCs w:val="23"/>
        </w:rPr>
        <w:t xml:space="preserve"> 5(1)</w:t>
      </w:r>
      <w:r w:rsidRPr="00162497">
        <w:rPr>
          <w:rFonts w:ascii="Cambria" w:hAnsi="Cambria" w:cstheme="majorHAnsi"/>
          <w:sz w:val="23"/>
          <w:szCs w:val="23"/>
        </w:rPr>
        <w:t>: 135-152.</w:t>
      </w:r>
    </w:p>
    <w:p w14:paraId="20E7580A" w14:textId="77777777" w:rsidR="00CF5A20" w:rsidRPr="00CF5A20" w:rsidRDefault="00CF5A20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6629378B" w14:textId="61447465" w:rsidR="00C17864" w:rsidRPr="00162497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2019</w:t>
      </w:r>
      <w:r w:rsidRPr="00162497">
        <w:rPr>
          <w:rFonts w:ascii="Cambria" w:hAnsi="Cambria" w:cstheme="majorHAnsi"/>
          <w:b/>
          <w:sz w:val="23"/>
          <w:szCs w:val="23"/>
        </w:rPr>
        <w:tab/>
        <w:t>Mewhirter, Jack</w:t>
      </w:r>
      <w:r w:rsidRPr="00162497">
        <w:rPr>
          <w:rFonts w:ascii="Cambria" w:hAnsi="Cambria" w:cstheme="majorHAnsi"/>
          <w:sz w:val="23"/>
          <w:szCs w:val="23"/>
        </w:rPr>
        <w:t xml:space="preserve">, Eric A. Coleman, and Ramiro Berardo. </w:t>
      </w:r>
      <w:r w:rsidR="00B74345">
        <w:rPr>
          <w:rFonts w:ascii="Cambria" w:hAnsi="Cambria" w:cstheme="majorHAnsi"/>
          <w:sz w:val="23"/>
          <w:szCs w:val="23"/>
        </w:rPr>
        <w:t xml:space="preserve">2019. </w:t>
      </w:r>
      <w:r w:rsidRPr="00162497">
        <w:rPr>
          <w:rFonts w:ascii="Cambria" w:hAnsi="Cambria" w:cstheme="majorHAnsi"/>
          <w:sz w:val="23"/>
          <w:szCs w:val="23"/>
        </w:rPr>
        <w:t xml:space="preserve">"Participation and </w:t>
      </w:r>
      <w:r w:rsidR="00074C00">
        <w:rPr>
          <w:rFonts w:ascii="Cambria" w:hAnsi="Cambria" w:cstheme="majorHAnsi"/>
          <w:sz w:val="23"/>
          <w:szCs w:val="23"/>
        </w:rPr>
        <w:t>P</w:t>
      </w:r>
      <w:r w:rsidRPr="00162497">
        <w:rPr>
          <w:rFonts w:ascii="Cambria" w:hAnsi="Cambria" w:cstheme="majorHAnsi"/>
          <w:sz w:val="23"/>
          <w:szCs w:val="23"/>
        </w:rPr>
        <w:t xml:space="preserve">olitical </w:t>
      </w:r>
      <w:r w:rsidR="00074C00">
        <w:rPr>
          <w:rFonts w:ascii="Cambria" w:hAnsi="Cambria" w:cstheme="majorHAnsi"/>
          <w:sz w:val="23"/>
          <w:szCs w:val="23"/>
        </w:rPr>
        <w:t>I</w:t>
      </w:r>
      <w:r w:rsidRPr="00162497">
        <w:rPr>
          <w:rFonts w:ascii="Cambria" w:hAnsi="Cambria" w:cstheme="majorHAnsi"/>
          <w:sz w:val="23"/>
          <w:szCs w:val="23"/>
        </w:rPr>
        <w:t xml:space="preserve">nfluence in </w:t>
      </w:r>
      <w:r w:rsidR="00074C00">
        <w:rPr>
          <w:rFonts w:ascii="Cambria" w:hAnsi="Cambria" w:cstheme="majorHAnsi"/>
          <w:sz w:val="23"/>
          <w:szCs w:val="23"/>
        </w:rPr>
        <w:t>C</w:t>
      </w:r>
      <w:r w:rsidRPr="00162497">
        <w:rPr>
          <w:rFonts w:ascii="Cambria" w:hAnsi="Cambria" w:cstheme="majorHAnsi"/>
          <w:sz w:val="23"/>
          <w:szCs w:val="23"/>
        </w:rPr>
        <w:t xml:space="preserve">omplex </w:t>
      </w:r>
      <w:r w:rsidR="00074C00">
        <w:rPr>
          <w:rFonts w:ascii="Cambria" w:hAnsi="Cambria" w:cstheme="majorHAnsi"/>
          <w:sz w:val="23"/>
          <w:szCs w:val="23"/>
        </w:rPr>
        <w:t>Go</w:t>
      </w:r>
      <w:r w:rsidRPr="00162497">
        <w:rPr>
          <w:rFonts w:ascii="Cambria" w:hAnsi="Cambria" w:cstheme="majorHAnsi"/>
          <w:sz w:val="23"/>
          <w:szCs w:val="23"/>
        </w:rPr>
        <w:t xml:space="preserve">vernance </w:t>
      </w:r>
      <w:r w:rsidR="00074C00">
        <w:rPr>
          <w:rFonts w:ascii="Cambria" w:hAnsi="Cambria" w:cstheme="majorHAnsi"/>
          <w:sz w:val="23"/>
          <w:szCs w:val="23"/>
        </w:rPr>
        <w:t>S</w:t>
      </w:r>
      <w:r w:rsidRPr="00162497">
        <w:rPr>
          <w:rFonts w:ascii="Cambria" w:hAnsi="Cambria" w:cstheme="majorHAnsi"/>
          <w:sz w:val="23"/>
          <w:szCs w:val="23"/>
        </w:rPr>
        <w:t xml:space="preserve">ystems." </w:t>
      </w:r>
      <w:r w:rsidRPr="00162497">
        <w:rPr>
          <w:rFonts w:ascii="Cambria" w:hAnsi="Cambria" w:cstheme="majorHAnsi"/>
          <w:i/>
          <w:sz w:val="23"/>
          <w:szCs w:val="23"/>
        </w:rPr>
        <w:t>Policy Studies Journal</w:t>
      </w:r>
      <w:r w:rsidR="00B74345">
        <w:rPr>
          <w:rFonts w:ascii="Cambria" w:hAnsi="Cambria" w:cstheme="majorHAnsi"/>
          <w:sz w:val="23"/>
          <w:szCs w:val="23"/>
        </w:rPr>
        <w:t xml:space="preserve"> 47(</w:t>
      </w:r>
      <w:r w:rsidRPr="00162497">
        <w:rPr>
          <w:rFonts w:ascii="Cambria" w:hAnsi="Cambria" w:cstheme="majorHAnsi"/>
          <w:sz w:val="23"/>
          <w:szCs w:val="23"/>
        </w:rPr>
        <w:t>4</w:t>
      </w:r>
      <w:r w:rsidR="00B74345">
        <w:rPr>
          <w:rFonts w:ascii="Cambria" w:hAnsi="Cambria" w:cstheme="majorHAnsi"/>
          <w:sz w:val="23"/>
          <w:szCs w:val="23"/>
        </w:rPr>
        <w:t>):</w:t>
      </w:r>
      <w:r w:rsidRPr="00162497">
        <w:rPr>
          <w:rFonts w:ascii="Cambria" w:hAnsi="Cambria" w:cstheme="majorHAnsi"/>
          <w:sz w:val="23"/>
          <w:szCs w:val="23"/>
        </w:rPr>
        <w:t xml:space="preserve"> 1002-1025.</w:t>
      </w:r>
    </w:p>
    <w:p w14:paraId="5644CD60" w14:textId="77777777" w:rsidR="00C17864" w:rsidRPr="009E29D4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2887BBB6" w14:textId="3BA57ED5" w:rsidR="00C17864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lastRenderedPageBreak/>
        <w:tab/>
        <w:t>Mewhirter, Jack,</w:t>
      </w:r>
      <w:r w:rsidR="002535C1">
        <w:rPr>
          <w:rFonts w:ascii="Cambria" w:hAnsi="Cambria" w:cstheme="majorHAnsi"/>
          <w:sz w:val="23"/>
          <w:szCs w:val="23"/>
        </w:rPr>
        <w:t xml:space="preserve"> and Ramiro Berardo.</w:t>
      </w:r>
      <w:r w:rsidR="00B74345">
        <w:rPr>
          <w:rFonts w:ascii="Cambria" w:hAnsi="Cambria" w:cstheme="majorHAnsi"/>
          <w:sz w:val="23"/>
          <w:szCs w:val="23"/>
        </w:rPr>
        <w:t xml:space="preserve"> 2019.</w:t>
      </w:r>
      <w:r w:rsidR="002535C1">
        <w:rPr>
          <w:rFonts w:ascii="Cambria" w:hAnsi="Cambria" w:cstheme="majorHAnsi"/>
          <w:sz w:val="23"/>
          <w:szCs w:val="23"/>
        </w:rPr>
        <w:t xml:space="preserve"> "The I</w:t>
      </w:r>
      <w:r w:rsidRPr="00162497">
        <w:rPr>
          <w:rFonts w:ascii="Cambria" w:hAnsi="Cambria" w:cstheme="majorHAnsi"/>
          <w:sz w:val="23"/>
          <w:szCs w:val="23"/>
        </w:rPr>
        <w:t xml:space="preserve">mpact of </w:t>
      </w:r>
      <w:r w:rsidR="002535C1">
        <w:rPr>
          <w:rFonts w:ascii="Cambria" w:hAnsi="Cambria" w:cstheme="majorHAnsi"/>
          <w:sz w:val="23"/>
          <w:szCs w:val="23"/>
        </w:rPr>
        <w:t>F</w:t>
      </w:r>
      <w:r w:rsidRPr="00162497">
        <w:rPr>
          <w:rFonts w:ascii="Cambria" w:hAnsi="Cambria" w:cstheme="majorHAnsi"/>
          <w:sz w:val="23"/>
          <w:szCs w:val="23"/>
        </w:rPr>
        <w:t xml:space="preserve">orum </w:t>
      </w:r>
      <w:r w:rsidR="002535C1">
        <w:rPr>
          <w:rFonts w:ascii="Cambria" w:hAnsi="Cambria" w:cstheme="majorHAnsi"/>
          <w:sz w:val="23"/>
          <w:szCs w:val="23"/>
        </w:rPr>
        <w:t>Interdependence and N</w:t>
      </w:r>
      <w:r w:rsidRPr="00162497">
        <w:rPr>
          <w:rFonts w:ascii="Cambria" w:hAnsi="Cambria" w:cstheme="majorHAnsi"/>
          <w:sz w:val="23"/>
          <w:szCs w:val="23"/>
        </w:rPr>
        <w:t xml:space="preserve">etwork </w:t>
      </w:r>
      <w:r w:rsidR="002535C1">
        <w:rPr>
          <w:rFonts w:ascii="Cambria" w:hAnsi="Cambria" w:cstheme="majorHAnsi"/>
          <w:sz w:val="23"/>
          <w:szCs w:val="23"/>
        </w:rPr>
        <w:t>S</w:t>
      </w:r>
      <w:r w:rsidRPr="00162497">
        <w:rPr>
          <w:rFonts w:ascii="Cambria" w:hAnsi="Cambria" w:cstheme="majorHAnsi"/>
          <w:sz w:val="23"/>
          <w:szCs w:val="23"/>
        </w:rPr>
        <w:t xml:space="preserve">tructure on </w:t>
      </w:r>
      <w:r w:rsidR="002535C1">
        <w:rPr>
          <w:rFonts w:ascii="Cambria" w:hAnsi="Cambria" w:cstheme="majorHAnsi"/>
          <w:sz w:val="23"/>
          <w:szCs w:val="23"/>
        </w:rPr>
        <w:t>A</w:t>
      </w:r>
      <w:r w:rsidRPr="00162497">
        <w:rPr>
          <w:rFonts w:ascii="Cambria" w:hAnsi="Cambria" w:cstheme="majorHAnsi"/>
          <w:sz w:val="23"/>
          <w:szCs w:val="23"/>
        </w:rPr>
        <w:t xml:space="preserve">ctor </w:t>
      </w:r>
      <w:r w:rsidR="002535C1">
        <w:rPr>
          <w:rFonts w:ascii="Cambria" w:hAnsi="Cambria" w:cstheme="majorHAnsi"/>
          <w:sz w:val="23"/>
          <w:szCs w:val="23"/>
        </w:rPr>
        <w:t>P</w:t>
      </w:r>
      <w:r w:rsidRPr="00162497">
        <w:rPr>
          <w:rFonts w:ascii="Cambria" w:hAnsi="Cambria" w:cstheme="majorHAnsi"/>
          <w:sz w:val="23"/>
          <w:szCs w:val="23"/>
        </w:rPr>
        <w:t xml:space="preserve">erformance in </w:t>
      </w:r>
      <w:r w:rsidR="002535C1">
        <w:rPr>
          <w:rFonts w:ascii="Cambria" w:hAnsi="Cambria" w:cstheme="majorHAnsi"/>
          <w:sz w:val="23"/>
          <w:szCs w:val="23"/>
        </w:rPr>
        <w:t>C</w:t>
      </w:r>
      <w:r w:rsidRPr="00162497">
        <w:rPr>
          <w:rFonts w:ascii="Cambria" w:hAnsi="Cambria" w:cstheme="majorHAnsi"/>
          <w:sz w:val="23"/>
          <w:szCs w:val="23"/>
        </w:rPr>
        <w:t xml:space="preserve">omplex </w:t>
      </w:r>
      <w:r w:rsidR="002535C1">
        <w:rPr>
          <w:rFonts w:ascii="Cambria" w:hAnsi="Cambria" w:cstheme="majorHAnsi"/>
          <w:sz w:val="23"/>
          <w:szCs w:val="23"/>
        </w:rPr>
        <w:t>G</w:t>
      </w:r>
      <w:r w:rsidRPr="00162497">
        <w:rPr>
          <w:rFonts w:ascii="Cambria" w:hAnsi="Cambria" w:cstheme="majorHAnsi"/>
          <w:sz w:val="23"/>
          <w:szCs w:val="23"/>
        </w:rPr>
        <w:t xml:space="preserve">overnance </w:t>
      </w:r>
      <w:r w:rsidR="002535C1">
        <w:rPr>
          <w:rFonts w:ascii="Cambria" w:hAnsi="Cambria" w:cstheme="majorHAnsi"/>
          <w:sz w:val="23"/>
          <w:szCs w:val="23"/>
        </w:rPr>
        <w:t>S</w:t>
      </w:r>
      <w:r w:rsidRPr="00162497">
        <w:rPr>
          <w:rFonts w:ascii="Cambria" w:hAnsi="Cambria" w:cstheme="majorHAnsi"/>
          <w:sz w:val="23"/>
          <w:szCs w:val="23"/>
        </w:rPr>
        <w:t xml:space="preserve">ystems." </w:t>
      </w:r>
      <w:r w:rsidRPr="00162497">
        <w:rPr>
          <w:rFonts w:ascii="Cambria" w:hAnsi="Cambria" w:cstheme="majorHAnsi"/>
          <w:i/>
          <w:sz w:val="23"/>
          <w:szCs w:val="23"/>
        </w:rPr>
        <w:t>Policy Studies Journa</w:t>
      </w:r>
      <w:r w:rsidR="00B74345">
        <w:rPr>
          <w:rFonts w:ascii="Cambria" w:hAnsi="Cambria" w:cstheme="majorHAnsi"/>
          <w:sz w:val="23"/>
          <w:szCs w:val="23"/>
        </w:rPr>
        <w:t>l 47(1)</w:t>
      </w:r>
      <w:r w:rsidRPr="00162497">
        <w:rPr>
          <w:rFonts w:ascii="Cambria" w:hAnsi="Cambria" w:cstheme="majorHAnsi"/>
          <w:sz w:val="23"/>
          <w:szCs w:val="23"/>
        </w:rPr>
        <w:t>: 159-177.</w:t>
      </w:r>
    </w:p>
    <w:p w14:paraId="1916D0B0" w14:textId="77777777" w:rsidR="00EA4A47" w:rsidRPr="009E29D4" w:rsidRDefault="00EA4A47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76146BCF" w14:textId="54CD167D" w:rsidR="00C17864" w:rsidRDefault="00612A3D" w:rsidP="00C17864">
      <w:pPr>
        <w:ind w:left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**</w:t>
      </w:r>
      <w:r w:rsidR="0083169E" w:rsidRPr="00162497">
        <w:rPr>
          <w:rFonts w:ascii="Cambria" w:hAnsi="Cambria" w:cstheme="majorHAnsi"/>
          <w:b/>
          <w:sz w:val="23"/>
          <w:szCs w:val="23"/>
        </w:rPr>
        <w:t>Mewhirter, Jack</w:t>
      </w:r>
      <w:r w:rsidR="0083169E" w:rsidRPr="00162497">
        <w:rPr>
          <w:rFonts w:ascii="Cambria" w:hAnsi="Cambria" w:cstheme="majorHAnsi"/>
          <w:sz w:val="23"/>
          <w:szCs w:val="23"/>
        </w:rPr>
        <w:t>, Danielle M. McLaughlin, and Manuel Fischer.</w:t>
      </w:r>
      <w:r w:rsidR="00B74345">
        <w:rPr>
          <w:rFonts w:ascii="Cambria" w:hAnsi="Cambria" w:cstheme="majorHAnsi"/>
          <w:sz w:val="23"/>
          <w:szCs w:val="23"/>
        </w:rPr>
        <w:t xml:space="preserve"> 2019. </w:t>
      </w:r>
      <w:r w:rsidR="0083169E" w:rsidRPr="00162497">
        <w:rPr>
          <w:rFonts w:ascii="Cambria" w:hAnsi="Cambria" w:cstheme="majorHAnsi"/>
          <w:sz w:val="23"/>
          <w:szCs w:val="23"/>
        </w:rPr>
        <w:t>"The Role of Forum Membership Diversity on Institutional Externalities in Resource Governance Systems."</w:t>
      </w:r>
      <w:r w:rsidR="0083169E" w:rsidRPr="00162497">
        <w:rPr>
          <w:rFonts w:ascii="Cambria" w:hAnsi="Cambria" w:cstheme="majorHAnsi"/>
          <w:i/>
          <w:sz w:val="23"/>
          <w:szCs w:val="23"/>
        </w:rPr>
        <w:t xml:space="preserve"> Society &amp; Natural Resources</w:t>
      </w:r>
      <w:r w:rsidR="00B74345">
        <w:rPr>
          <w:rFonts w:ascii="Cambria" w:hAnsi="Cambria" w:cstheme="majorHAnsi"/>
          <w:sz w:val="23"/>
          <w:szCs w:val="23"/>
        </w:rPr>
        <w:t xml:space="preserve"> 32(</w:t>
      </w:r>
      <w:r w:rsidR="0083169E" w:rsidRPr="00162497">
        <w:rPr>
          <w:rFonts w:ascii="Cambria" w:hAnsi="Cambria" w:cstheme="majorHAnsi"/>
          <w:sz w:val="23"/>
          <w:szCs w:val="23"/>
        </w:rPr>
        <w:t>11</w:t>
      </w:r>
      <w:r w:rsidR="00B74345">
        <w:rPr>
          <w:rFonts w:ascii="Cambria" w:hAnsi="Cambria" w:cstheme="majorHAnsi"/>
          <w:sz w:val="23"/>
          <w:szCs w:val="23"/>
        </w:rPr>
        <w:t>)</w:t>
      </w:r>
      <w:r w:rsidR="0083169E" w:rsidRPr="00162497">
        <w:rPr>
          <w:rFonts w:ascii="Cambria" w:hAnsi="Cambria" w:cstheme="majorHAnsi"/>
          <w:sz w:val="23"/>
          <w:szCs w:val="23"/>
        </w:rPr>
        <w:t>: 1239-1257.</w:t>
      </w:r>
    </w:p>
    <w:p w14:paraId="54CF62D3" w14:textId="77777777" w:rsidR="005D5E93" w:rsidRDefault="005D5E93" w:rsidP="00C17864">
      <w:pPr>
        <w:ind w:left="720"/>
        <w:rPr>
          <w:rFonts w:ascii="Cambria" w:hAnsi="Cambria" w:cstheme="majorHAnsi"/>
          <w:sz w:val="14"/>
          <w:szCs w:val="14"/>
        </w:rPr>
      </w:pPr>
    </w:p>
    <w:p w14:paraId="1411C5B4" w14:textId="162AD955" w:rsidR="00C17864" w:rsidRPr="00162497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2018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="0083169E" w:rsidRPr="00162497">
        <w:rPr>
          <w:rFonts w:ascii="Cambria" w:hAnsi="Cambria" w:cstheme="majorHAnsi"/>
          <w:b/>
          <w:sz w:val="23"/>
          <w:szCs w:val="23"/>
        </w:rPr>
        <w:t>Mewhirter, Jack</w:t>
      </w:r>
      <w:r w:rsidR="0083169E" w:rsidRPr="00162497">
        <w:rPr>
          <w:rFonts w:ascii="Cambria" w:hAnsi="Cambria" w:cstheme="majorHAnsi"/>
          <w:sz w:val="23"/>
          <w:szCs w:val="23"/>
        </w:rPr>
        <w:t>, Mark Lubell, and Ramiro Berardo.</w:t>
      </w:r>
      <w:r w:rsidR="00B74345">
        <w:rPr>
          <w:rFonts w:ascii="Cambria" w:hAnsi="Cambria" w:cstheme="majorHAnsi"/>
          <w:sz w:val="23"/>
          <w:szCs w:val="23"/>
        </w:rPr>
        <w:t xml:space="preserve"> 2018.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"Institutional externalities and actor performance in polycentric governance systems." </w:t>
      </w:r>
      <w:r w:rsidR="0083169E" w:rsidRPr="00074C00">
        <w:rPr>
          <w:rFonts w:ascii="Cambria" w:hAnsi="Cambria" w:cstheme="majorHAnsi"/>
          <w:i/>
          <w:iCs/>
          <w:sz w:val="23"/>
          <w:szCs w:val="23"/>
        </w:rPr>
        <w:t xml:space="preserve">Environmental </w:t>
      </w:r>
      <w:r w:rsidR="00901E22">
        <w:rPr>
          <w:rFonts w:ascii="Cambria" w:hAnsi="Cambria" w:cstheme="majorHAnsi"/>
          <w:i/>
          <w:iCs/>
          <w:sz w:val="23"/>
          <w:szCs w:val="23"/>
        </w:rPr>
        <w:t>P</w:t>
      </w:r>
      <w:r w:rsidR="0083169E" w:rsidRPr="00074C00">
        <w:rPr>
          <w:rFonts w:ascii="Cambria" w:hAnsi="Cambria" w:cstheme="majorHAnsi"/>
          <w:i/>
          <w:iCs/>
          <w:sz w:val="23"/>
          <w:szCs w:val="23"/>
        </w:rPr>
        <w:t>olicy and</w:t>
      </w:r>
      <w:r w:rsidR="00901E22">
        <w:rPr>
          <w:rFonts w:ascii="Cambria" w:hAnsi="Cambria" w:cstheme="majorHAnsi"/>
          <w:i/>
          <w:iCs/>
          <w:sz w:val="23"/>
          <w:szCs w:val="23"/>
        </w:rPr>
        <w:t xml:space="preserve"> G</w:t>
      </w:r>
      <w:r w:rsidR="0083169E" w:rsidRPr="00074C00">
        <w:rPr>
          <w:rFonts w:ascii="Cambria" w:hAnsi="Cambria" w:cstheme="majorHAnsi"/>
          <w:i/>
          <w:iCs/>
          <w:sz w:val="23"/>
          <w:szCs w:val="23"/>
        </w:rPr>
        <w:t>overnance</w:t>
      </w:r>
      <w:r w:rsidR="00B74345">
        <w:rPr>
          <w:rFonts w:ascii="Cambria" w:hAnsi="Cambria" w:cstheme="majorHAnsi"/>
          <w:sz w:val="23"/>
          <w:szCs w:val="23"/>
        </w:rPr>
        <w:t xml:space="preserve"> 28(4)</w:t>
      </w:r>
      <w:r w:rsidR="0083169E" w:rsidRPr="00162497">
        <w:rPr>
          <w:rFonts w:ascii="Cambria" w:hAnsi="Cambria" w:cstheme="majorHAnsi"/>
          <w:sz w:val="23"/>
          <w:szCs w:val="23"/>
        </w:rPr>
        <w:t>: 295-307.</w:t>
      </w:r>
    </w:p>
    <w:p w14:paraId="08DA3D92" w14:textId="36FCC15A" w:rsidR="00642202" w:rsidRPr="00074C00" w:rsidRDefault="00A56E2D" w:rsidP="00642202">
      <w:pPr>
        <w:pStyle w:val="ListParagraph"/>
        <w:numPr>
          <w:ilvl w:val="0"/>
          <w:numId w:val="10"/>
        </w:numPr>
        <w:tabs>
          <w:tab w:val="left" w:pos="720"/>
          <w:tab w:val="right" w:pos="8640"/>
        </w:tabs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One of </w:t>
      </w:r>
      <w:r w:rsidRPr="001642CB">
        <w:rPr>
          <w:rFonts w:ascii="Cambria" w:hAnsi="Cambria"/>
          <w:i/>
          <w:sz w:val="23"/>
          <w:szCs w:val="23"/>
        </w:rPr>
        <w:t>EPG’s</w:t>
      </w:r>
      <w:r>
        <w:rPr>
          <w:rFonts w:ascii="Cambria" w:hAnsi="Cambria"/>
          <w:sz w:val="23"/>
          <w:szCs w:val="23"/>
        </w:rPr>
        <w:t xml:space="preserve"> </w:t>
      </w:r>
      <w:r w:rsidR="00642202" w:rsidRPr="00074C00">
        <w:rPr>
          <w:rFonts w:ascii="Cambria" w:hAnsi="Cambria"/>
          <w:sz w:val="23"/>
          <w:szCs w:val="23"/>
        </w:rPr>
        <w:t>“Highly Cited Articles”</w:t>
      </w:r>
      <w:r>
        <w:rPr>
          <w:rFonts w:ascii="Cambria" w:hAnsi="Cambria"/>
          <w:sz w:val="23"/>
          <w:szCs w:val="23"/>
        </w:rPr>
        <w:t xml:space="preserve"> published in 2018</w:t>
      </w:r>
      <w:r w:rsidR="00642202" w:rsidRPr="00074C00">
        <w:rPr>
          <w:rFonts w:ascii="Cambria" w:hAnsi="Cambria"/>
          <w:sz w:val="23"/>
          <w:szCs w:val="23"/>
        </w:rPr>
        <w:t>.</w:t>
      </w:r>
    </w:p>
    <w:p w14:paraId="2E645E9E" w14:textId="77777777" w:rsidR="00CF5A20" w:rsidRPr="00CF5A20" w:rsidRDefault="00CF5A20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5B8EA020" w14:textId="3DAD289F" w:rsidR="00C17864" w:rsidRPr="00162497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="0083169E" w:rsidRPr="00162497">
        <w:rPr>
          <w:rFonts w:ascii="Cambria" w:hAnsi="Cambria" w:cstheme="majorHAnsi"/>
          <w:sz w:val="23"/>
          <w:szCs w:val="23"/>
        </w:rPr>
        <w:t xml:space="preserve">Lubell, Mark, </w:t>
      </w:r>
      <w:r w:rsidR="0083169E" w:rsidRPr="00162497">
        <w:rPr>
          <w:rFonts w:ascii="Cambria" w:hAnsi="Cambria" w:cstheme="majorHAnsi"/>
          <w:b/>
          <w:sz w:val="23"/>
          <w:szCs w:val="23"/>
        </w:rPr>
        <w:t>Jack Mewhirter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, Ramiro Berardo, and John T. Scholz. </w:t>
      </w:r>
      <w:r w:rsidR="00B74345">
        <w:rPr>
          <w:rFonts w:ascii="Cambria" w:hAnsi="Cambria" w:cstheme="majorHAnsi"/>
          <w:sz w:val="23"/>
          <w:szCs w:val="23"/>
        </w:rPr>
        <w:t xml:space="preserve">2017. </w:t>
      </w:r>
      <w:r w:rsidR="0083169E" w:rsidRPr="00162497">
        <w:rPr>
          <w:rFonts w:ascii="Cambria" w:hAnsi="Cambria" w:cstheme="majorHAnsi"/>
          <w:sz w:val="23"/>
          <w:szCs w:val="23"/>
        </w:rPr>
        <w:t>"Transaction costs and the perceived effectiveness of complex institutional systems."</w:t>
      </w:r>
      <w:r w:rsidR="0083169E" w:rsidRPr="00162497">
        <w:rPr>
          <w:rFonts w:ascii="Cambria" w:hAnsi="Cambria" w:cstheme="majorHAnsi"/>
          <w:i/>
          <w:sz w:val="23"/>
          <w:szCs w:val="23"/>
        </w:rPr>
        <w:t xml:space="preserve"> Public Administration Review</w:t>
      </w:r>
      <w:r w:rsidR="00B74345">
        <w:rPr>
          <w:rFonts w:ascii="Cambria" w:hAnsi="Cambria" w:cstheme="majorHAnsi"/>
          <w:sz w:val="23"/>
          <w:szCs w:val="23"/>
        </w:rPr>
        <w:t xml:space="preserve"> 77(</w:t>
      </w:r>
      <w:r w:rsidR="0083169E" w:rsidRPr="00162497">
        <w:rPr>
          <w:rFonts w:ascii="Cambria" w:hAnsi="Cambria" w:cstheme="majorHAnsi"/>
          <w:sz w:val="23"/>
          <w:szCs w:val="23"/>
        </w:rPr>
        <w:t>5</w:t>
      </w:r>
      <w:r w:rsidR="00B74345">
        <w:rPr>
          <w:rFonts w:ascii="Cambria" w:hAnsi="Cambria" w:cstheme="majorHAnsi"/>
          <w:sz w:val="23"/>
          <w:szCs w:val="23"/>
        </w:rPr>
        <w:t>):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668-680.</w:t>
      </w:r>
    </w:p>
    <w:p w14:paraId="09A1C578" w14:textId="77777777" w:rsidR="00642202" w:rsidRPr="00074C00" w:rsidRDefault="00642202" w:rsidP="00642202">
      <w:pPr>
        <w:pStyle w:val="ListParagraph"/>
        <w:numPr>
          <w:ilvl w:val="0"/>
          <w:numId w:val="9"/>
        </w:numPr>
        <w:tabs>
          <w:tab w:val="left" w:pos="720"/>
          <w:tab w:val="right" w:pos="8640"/>
        </w:tabs>
        <w:rPr>
          <w:rFonts w:ascii="Cambria" w:hAnsi="Cambria" w:cstheme="majorHAnsi"/>
          <w:b/>
          <w:sz w:val="23"/>
          <w:szCs w:val="23"/>
        </w:rPr>
      </w:pPr>
      <w:r w:rsidRPr="00074C00">
        <w:rPr>
          <w:rFonts w:ascii="Cambria" w:hAnsi="Cambria"/>
          <w:sz w:val="23"/>
          <w:szCs w:val="23"/>
        </w:rPr>
        <w:t xml:space="preserve">Selected for publication in </w:t>
      </w:r>
      <w:r w:rsidRPr="00074C00">
        <w:rPr>
          <w:rFonts w:ascii="Cambria" w:hAnsi="Cambria"/>
          <w:i/>
          <w:sz w:val="23"/>
          <w:szCs w:val="23"/>
        </w:rPr>
        <w:t>Public Administration Review</w:t>
      </w:r>
      <w:r w:rsidRPr="00074C00">
        <w:rPr>
          <w:rFonts w:ascii="Cambria" w:hAnsi="Cambria"/>
          <w:sz w:val="23"/>
          <w:szCs w:val="23"/>
        </w:rPr>
        <w:t>’</w:t>
      </w:r>
      <w:r w:rsidRPr="00074C00">
        <w:rPr>
          <w:rFonts w:ascii="Cambria" w:hAnsi="Cambria"/>
          <w:i/>
          <w:sz w:val="23"/>
          <w:szCs w:val="23"/>
        </w:rPr>
        <w:t>s</w:t>
      </w:r>
      <w:r w:rsidRPr="00074C00">
        <w:rPr>
          <w:rFonts w:ascii="Cambria" w:hAnsi="Cambria"/>
          <w:sz w:val="23"/>
          <w:szCs w:val="23"/>
        </w:rPr>
        <w:t xml:space="preserve"> virtual issue of “Highly Cited </w:t>
      </w:r>
      <w:r w:rsidRPr="001642CB">
        <w:rPr>
          <w:rFonts w:ascii="Cambria" w:hAnsi="Cambria"/>
          <w:i/>
          <w:sz w:val="23"/>
          <w:szCs w:val="23"/>
        </w:rPr>
        <w:t>PAR</w:t>
      </w:r>
      <w:r w:rsidRPr="00074C00">
        <w:rPr>
          <w:rFonts w:ascii="Cambria" w:hAnsi="Cambria"/>
          <w:sz w:val="23"/>
          <w:szCs w:val="23"/>
        </w:rPr>
        <w:t xml:space="preserve"> Articles”.</w:t>
      </w:r>
    </w:p>
    <w:p w14:paraId="1E2137E8" w14:textId="77777777" w:rsidR="00C17864" w:rsidRPr="009E29D4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7B6A724E" w14:textId="798F71C1" w:rsidR="00C17864" w:rsidRPr="00074C00" w:rsidRDefault="00C17864" w:rsidP="00C1786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074C00">
        <w:rPr>
          <w:rFonts w:ascii="Cambria" w:hAnsi="Cambria" w:cstheme="majorHAnsi"/>
          <w:b/>
          <w:sz w:val="23"/>
          <w:szCs w:val="23"/>
        </w:rPr>
        <w:tab/>
      </w:r>
      <w:r w:rsidR="0083169E" w:rsidRPr="00074C00">
        <w:rPr>
          <w:rFonts w:ascii="Cambria" w:hAnsi="Cambria" w:cstheme="majorHAnsi"/>
          <w:sz w:val="23"/>
          <w:szCs w:val="23"/>
        </w:rPr>
        <w:t xml:space="preserve">Delehanty, Casey, </w:t>
      </w:r>
      <w:r w:rsidR="0083169E" w:rsidRPr="00074C00">
        <w:rPr>
          <w:rFonts w:ascii="Cambria" w:hAnsi="Cambria" w:cstheme="majorHAnsi"/>
          <w:b/>
          <w:sz w:val="23"/>
          <w:szCs w:val="23"/>
        </w:rPr>
        <w:t>Jack Mewhirter</w:t>
      </w:r>
      <w:r w:rsidR="0083169E" w:rsidRPr="00074C00">
        <w:rPr>
          <w:rFonts w:ascii="Cambria" w:hAnsi="Cambria" w:cstheme="majorHAnsi"/>
          <w:sz w:val="23"/>
          <w:szCs w:val="23"/>
        </w:rPr>
        <w:t xml:space="preserve">, Ryan Welch, and Jason Wilks. </w:t>
      </w:r>
      <w:r w:rsidR="00B74345">
        <w:rPr>
          <w:rFonts w:ascii="Cambria" w:hAnsi="Cambria" w:cstheme="majorHAnsi"/>
          <w:sz w:val="23"/>
          <w:szCs w:val="23"/>
        </w:rPr>
        <w:t xml:space="preserve"> 2019. </w:t>
      </w:r>
      <w:r w:rsidR="0083169E" w:rsidRPr="00074C00">
        <w:rPr>
          <w:rFonts w:ascii="Cambria" w:hAnsi="Cambria" w:cstheme="majorHAnsi"/>
          <w:sz w:val="23"/>
          <w:szCs w:val="23"/>
        </w:rPr>
        <w:t>"Militarization and police violence: The case of</w:t>
      </w:r>
      <w:r w:rsidR="00642202" w:rsidRPr="00074C00">
        <w:rPr>
          <w:rFonts w:ascii="Cambria" w:hAnsi="Cambria" w:cstheme="majorHAnsi"/>
          <w:sz w:val="23"/>
          <w:szCs w:val="23"/>
        </w:rPr>
        <w:t xml:space="preserve"> the 1033 program." </w:t>
      </w:r>
      <w:r w:rsidR="00642202" w:rsidRPr="00074C00">
        <w:rPr>
          <w:rFonts w:ascii="Cambria" w:hAnsi="Cambria" w:cstheme="majorHAnsi"/>
          <w:i/>
          <w:sz w:val="23"/>
          <w:szCs w:val="23"/>
        </w:rPr>
        <w:t>Research &amp; P</w:t>
      </w:r>
      <w:r w:rsidR="0083169E" w:rsidRPr="00074C00">
        <w:rPr>
          <w:rFonts w:ascii="Cambria" w:hAnsi="Cambria" w:cstheme="majorHAnsi"/>
          <w:i/>
          <w:sz w:val="23"/>
          <w:szCs w:val="23"/>
        </w:rPr>
        <w:t xml:space="preserve">olitics </w:t>
      </w:r>
      <w:r w:rsidR="0083169E" w:rsidRPr="00074C00">
        <w:rPr>
          <w:rFonts w:ascii="Cambria" w:hAnsi="Cambria" w:cstheme="majorHAnsi"/>
          <w:sz w:val="23"/>
          <w:szCs w:val="23"/>
        </w:rPr>
        <w:t>4</w:t>
      </w:r>
      <w:r w:rsidR="00B74345">
        <w:rPr>
          <w:rFonts w:ascii="Cambria" w:hAnsi="Cambria" w:cstheme="majorHAnsi"/>
          <w:sz w:val="23"/>
          <w:szCs w:val="23"/>
        </w:rPr>
        <w:t>(</w:t>
      </w:r>
      <w:r w:rsidR="0083169E" w:rsidRPr="00074C00">
        <w:rPr>
          <w:rFonts w:ascii="Cambria" w:hAnsi="Cambria" w:cstheme="majorHAnsi"/>
          <w:sz w:val="23"/>
          <w:szCs w:val="23"/>
        </w:rPr>
        <w:t>2</w:t>
      </w:r>
      <w:r w:rsidR="00B74345">
        <w:rPr>
          <w:rFonts w:ascii="Cambria" w:hAnsi="Cambria" w:cstheme="majorHAnsi"/>
          <w:sz w:val="23"/>
          <w:szCs w:val="23"/>
        </w:rPr>
        <w:t>)</w:t>
      </w:r>
      <w:r w:rsidR="0083169E" w:rsidRPr="00074C00">
        <w:rPr>
          <w:rFonts w:ascii="Cambria" w:hAnsi="Cambria" w:cstheme="majorHAnsi"/>
          <w:sz w:val="23"/>
          <w:szCs w:val="23"/>
        </w:rPr>
        <w:t>: 2053168017712885.</w:t>
      </w:r>
    </w:p>
    <w:p w14:paraId="20F193B6" w14:textId="1FEF07B1" w:rsidR="00EA4A47" w:rsidRPr="00FA5F99" w:rsidRDefault="00642202" w:rsidP="00FA5F99">
      <w:pPr>
        <w:pStyle w:val="ListParagraph"/>
        <w:numPr>
          <w:ilvl w:val="0"/>
          <w:numId w:val="9"/>
        </w:numPr>
        <w:tabs>
          <w:tab w:val="left" w:pos="720"/>
          <w:tab w:val="right" w:pos="8640"/>
        </w:tabs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  <w:proofErr w:type="spellStart"/>
      <w:r w:rsidRPr="00046418">
        <w:rPr>
          <w:rFonts w:ascii="Cambria" w:hAnsi="Cambria" w:cstheme="majorHAnsi"/>
          <w:sz w:val="23"/>
          <w:szCs w:val="23"/>
        </w:rPr>
        <w:t>Altme</w:t>
      </w:r>
      <w:r w:rsidR="009B0642" w:rsidRPr="00046418">
        <w:rPr>
          <w:rFonts w:ascii="Cambria" w:hAnsi="Cambria" w:cstheme="majorHAnsi"/>
          <w:sz w:val="23"/>
          <w:szCs w:val="23"/>
        </w:rPr>
        <w:t>tric</w:t>
      </w:r>
      <w:proofErr w:type="spellEnd"/>
      <w:r w:rsidR="009B0642" w:rsidRPr="00046418">
        <w:rPr>
          <w:rFonts w:ascii="Cambria" w:hAnsi="Cambria" w:cstheme="majorHAnsi"/>
          <w:sz w:val="23"/>
          <w:szCs w:val="23"/>
        </w:rPr>
        <w:t xml:space="preserve"> public attention score </w:t>
      </w:r>
      <w:r w:rsidR="001642CB" w:rsidRPr="00046418">
        <w:rPr>
          <w:rFonts w:ascii="Cambria" w:hAnsi="Cambria" w:cstheme="majorHAnsi"/>
          <w:sz w:val="23"/>
          <w:szCs w:val="23"/>
        </w:rPr>
        <w:t>2350</w:t>
      </w:r>
      <w:r w:rsidRPr="00046418">
        <w:rPr>
          <w:rFonts w:ascii="Cambria" w:hAnsi="Cambria" w:cstheme="majorHAnsi"/>
          <w:sz w:val="23"/>
          <w:szCs w:val="23"/>
        </w:rPr>
        <w:t>: Placing it in the top 0</w:t>
      </w:r>
      <w:r w:rsidR="008445C7" w:rsidRPr="00046418">
        <w:rPr>
          <w:rFonts w:ascii="Cambria" w:hAnsi="Cambria" w:cstheme="majorHAnsi"/>
          <w:sz w:val="23"/>
          <w:szCs w:val="23"/>
        </w:rPr>
        <w:t>.0</w:t>
      </w:r>
      <w:r w:rsidR="00546CD0" w:rsidRPr="00046418">
        <w:rPr>
          <w:rFonts w:ascii="Cambria" w:hAnsi="Cambria" w:cstheme="majorHAnsi"/>
          <w:sz w:val="23"/>
          <w:szCs w:val="23"/>
        </w:rPr>
        <w:t>1</w:t>
      </w:r>
      <w:r w:rsidR="0083104F" w:rsidRPr="00046418">
        <w:rPr>
          <w:rFonts w:ascii="Cambria" w:hAnsi="Cambria" w:cstheme="majorHAnsi"/>
          <w:sz w:val="23"/>
          <w:szCs w:val="23"/>
        </w:rPr>
        <w:t xml:space="preserve">% of articles ever scored </w:t>
      </w:r>
      <w:r w:rsidR="008445C7" w:rsidRPr="00046418">
        <w:rPr>
          <w:rFonts w:ascii="Cambria" w:hAnsi="Cambria" w:cstheme="majorHAnsi"/>
          <w:sz w:val="23"/>
          <w:szCs w:val="23"/>
        </w:rPr>
        <w:t>in any field.</w:t>
      </w:r>
    </w:p>
    <w:p w14:paraId="417A9FA4" w14:textId="7A5DBDCC" w:rsidR="00FA5F99" w:rsidRPr="00162497" w:rsidRDefault="00FA5F99" w:rsidP="00FA5F99">
      <w:pPr>
        <w:pStyle w:val="Heading1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Book Project</w:t>
      </w:r>
      <w:r w:rsidRPr="00162497">
        <w:rPr>
          <w:rFonts w:ascii="Cambria" w:hAnsi="Cambria" w:cstheme="majorHAnsi"/>
          <w:sz w:val="23"/>
          <w:szCs w:val="23"/>
        </w:rPr>
        <w:t xml:space="preserve"> </w:t>
      </w:r>
    </w:p>
    <w:p w14:paraId="53E2FCC3" w14:textId="77777777" w:rsidR="00621105" w:rsidRPr="00621105" w:rsidRDefault="00621105" w:rsidP="00FA5F99">
      <w:pPr>
        <w:tabs>
          <w:tab w:val="left" w:pos="720"/>
          <w:tab w:val="right" w:pos="8640"/>
        </w:tabs>
        <w:rPr>
          <w:rFonts w:ascii="Cambria" w:hAnsi="Cambria" w:cstheme="majorHAnsi"/>
          <w:b/>
          <w:sz w:val="14"/>
          <w:szCs w:val="14"/>
        </w:rPr>
      </w:pPr>
    </w:p>
    <w:p w14:paraId="0E86FA2B" w14:textId="43194FD6" w:rsidR="00FA5F99" w:rsidRDefault="00621105" w:rsidP="00FA5F99">
      <w:pPr>
        <w:tabs>
          <w:tab w:val="left" w:pos="720"/>
          <w:tab w:val="right" w:pos="8640"/>
        </w:tabs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Mewhirter, Jack,</w:t>
      </w:r>
      <w:r>
        <w:rPr>
          <w:rFonts w:ascii="Cambria" w:hAnsi="Cambria" w:cstheme="majorHAnsi"/>
          <w:sz w:val="23"/>
          <w:szCs w:val="23"/>
        </w:rPr>
        <w:t xml:space="preserve"> </w:t>
      </w:r>
      <w:r>
        <w:rPr>
          <w:rFonts w:ascii="Cambria" w:hAnsi="Cambria" w:cstheme="majorHAnsi"/>
          <w:sz w:val="23"/>
          <w:szCs w:val="23"/>
        </w:rPr>
        <w:t>Manuel Fischer, and Nicolas Jager. 2028 (expected)</w:t>
      </w:r>
      <w:r>
        <w:rPr>
          <w:rFonts w:ascii="Cambria" w:hAnsi="Cambria" w:cstheme="majorHAnsi"/>
          <w:sz w:val="23"/>
          <w:szCs w:val="23"/>
        </w:rPr>
        <w:t>. "</w:t>
      </w:r>
      <w:r w:rsidR="00701E3E" w:rsidRPr="00701E3E">
        <w:rPr>
          <w:rFonts w:ascii="Cambria" w:hAnsi="Cambria" w:cstheme="majorHAnsi"/>
          <w:sz w:val="23"/>
          <w:szCs w:val="23"/>
        </w:rPr>
        <w:t>A Research Agenda for Policy Subsystems and Networks</w:t>
      </w:r>
      <w:r w:rsidRPr="00162497">
        <w:rPr>
          <w:rFonts w:ascii="Cambria" w:hAnsi="Cambria" w:cstheme="majorHAnsi"/>
          <w:sz w:val="23"/>
          <w:szCs w:val="23"/>
        </w:rPr>
        <w:t xml:space="preserve">." </w:t>
      </w:r>
      <w:r w:rsidR="00EE7CCF">
        <w:rPr>
          <w:rFonts w:ascii="Cambria" w:hAnsi="Cambria" w:cstheme="majorHAnsi"/>
          <w:sz w:val="23"/>
          <w:szCs w:val="23"/>
        </w:rPr>
        <w:t xml:space="preserve">Edward </w:t>
      </w:r>
      <w:r w:rsidR="00701E3E">
        <w:rPr>
          <w:rFonts w:ascii="Cambria" w:hAnsi="Cambria" w:cstheme="majorHAnsi"/>
          <w:sz w:val="23"/>
          <w:szCs w:val="23"/>
        </w:rPr>
        <w:t>Eglar Publishing</w:t>
      </w:r>
      <w:r w:rsidR="00EE7CCF">
        <w:rPr>
          <w:rFonts w:ascii="Cambria" w:hAnsi="Cambria" w:cstheme="majorHAnsi"/>
          <w:sz w:val="23"/>
          <w:szCs w:val="23"/>
        </w:rPr>
        <w:t>.</w:t>
      </w:r>
    </w:p>
    <w:p w14:paraId="5B5B4352" w14:textId="77777777" w:rsidR="00C00062" w:rsidRDefault="00C00062" w:rsidP="00FA5F99">
      <w:pPr>
        <w:tabs>
          <w:tab w:val="left" w:pos="720"/>
          <w:tab w:val="right" w:pos="8640"/>
        </w:tabs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3A9BF654" w14:textId="77777777" w:rsidR="00FA5F99" w:rsidRPr="00FA5F99" w:rsidRDefault="00FA5F99" w:rsidP="00FA5F99">
      <w:pPr>
        <w:tabs>
          <w:tab w:val="left" w:pos="720"/>
          <w:tab w:val="right" w:pos="8640"/>
        </w:tabs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3A57BDB1" w14:textId="33054BC2" w:rsidR="0083169E" w:rsidRPr="00162497" w:rsidRDefault="0083169E" w:rsidP="0083169E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Policy Papers</w:t>
      </w:r>
      <w:r w:rsidR="00F12E94" w:rsidRPr="00162497">
        <w:rPr>
          <w:rFonts w:ascii="Cambria" w:hAnsi="Cambria" w:cstheme="majorHAnsi"/>
          <w:sz w:val="23"/>
          <w:szCs w:val="23"/>
        </w:rPr>
        <w:t xml:space="preserve"> </w:t>
      </w:r>
    </w:p>
    <w:p w14:paraId="5314F283" w14:textId="77777777" w:rsidR="0083169E" w:rsidRPr="00CF5A20" w:rsidRDefault="0083169E" w:rsidP="0083169E">
      <w:pPr>
        <w:rPr>
          <w:rFonts w:ascii="Cambria" w:hAnsi="Cambria" w:cstheme="majorHAnsi"/>
          <w:sz w:val="14"/>
          <w:szCs w:val="14"/>
        </w:rPr>
      </w:pPr>
    </w:p>
    <w:p w14:paraId="3DB4F436" w14:textId="2D4984F6" w:rsidR="000B2353" w:rsidRDefault="000E3508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2022</w:t>
      </w:r>
      <w:r>
        <w:rPr>
          <w:rFonts w:ascii="Cambria" w:hAnsi="Cambria" w:cstheme="majorHAnsi"/>
          <w:b/>
          <w:sz w:val="23"/>
          <w:szCs w:val="23"/>
        </w:rPr>
        <w:tab/>
        <w:t>“</w:t>
      </w:r>
      <w:r>
        <w:rPr>
          <w:rFonts w:ascii="Cambria" w:hAnsi="Cambria" w:cstheme="majorHAnsi"/>
          <w:sz w:val="23"/>
          <w:szCs w:val="23"/>
        </w:rPr>
        <w:t xml:space="preserve">The Future of Flood Insurance”. Prepared for the Federal Emergency Management Agency. Submitted </w:t>
      </w:r>
      <w:proofErr w:type="gramStart"/>
      <w:r>
        <w:rPr>
          <w:rFonts w:ascii="Cambria" w:hAnsi="Cambria" w:cstheme="majorHAnsi"/>
          <w:sz w:val="23"/>
          <w:szCs w:val="23"/>
        </w:rPr>
        <w:t>September,</w:t>
      </w:r>
      <w:proofErr w:type="gramEnd"/>
      <w:r>
        <w:rPr>
          <w:rFonts w:ascii="Cambria" w:hAnsi="Cambria" w:cstheme="majorHAnsi"/>
          <w:sz w:val="23"/>
          <w:szCs w:val="23"/>
        </w:rPr>
        <w:t xml:space="preserve"> 2022. 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 w:rsidR="000B2353">
        <w:rPr>
          <w:rFonts w:ascii="Cambria" w:hAnsi="Cambria" w:cstheme="majorHAnsi"/>
          <w:b/>
          <w:sz w:val="23"/>
          <w:szCs w:val="23"/>
        </w:rPr>
        <w:t>Funded: $299,</w:t>
      </w:r>
      <w:r w:rsidR="007157F0">
        <w:rPr>
          <w:rFonts w:ascii="Cambria" w:hAnsi="Cambria" w:cstheme="majorHAnsi"/>
          <w:b/>
          <w:sz w:val="23"/>
          <w:szCs w:val="23"/>
        </w:rPr>
        <w:t>3</w:t>
      </w:r>
      <w:r w:rsidR="000B2353">
        <w:rPr>
          <w:rFonts w:ascii="Cambria" w:hAnsi="Cambria" w:cstheme="majorHAnsi"/>
          <w:b/>
          <w:sz w:val="23"/>
          <w:szCs w:val="23"/>
        </w:rPr>
        <w:t>000.00</w:t>
      </w:r>
    </w:p>
    <w:p w14:paraId="46CADBE4" w14:textId="77777777" w:rsidR="000E3508" w:rsidRPr="002B68F3" w:rsidRDefault="000E3508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6F629EFB" w14:textId="772C782C" w:rsidR="000E3508" w:rsidRDefault="000E3508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  <w:t>“</w:t>
      </w:r>
      <w:r w:rsidR="002B68F3">
        <w:rPr>
          <w:rFonts w:ascii="Cambria" w:hAnsi="Cambria" w:cstheme="majorHAnsi"/>
          <w:sz w:val="23"/>
          <w:szCs w:val="23"/>
        </w:rPr>
        <w:t xml:space="preserve">Countering Foreign Interference”. Prepared for the Department of Homeland Security. Partial submission </w:t>
      </w:r>
      <w:proofErr w:type="gramStart"/>
      <w:r w:rsidR="002B68F3">
        <w:rPr>
          <w:rFonts w:ascii="Cambria" w:hAnsi="Cambria" w:cstheme="majorHAnsi"/>
          <w:sz w:val="23"/>
          <w:szCs w:val="23"/>
        </w:rPr>
        <w:t>completed</w:t>
      </w:r>
      <w:proofErr w:type="gramEnd"/>
      <w:r w:rsidR="002B68F3">
        <w:rPr>
          <w:rFonts w:ascii="Cambria" w:hAnsi="Cambria" w:cstheme="majorHAnsi"/>
          <w:sz w:val="23"/>
          <w:szCs w:val="23"/>
        </w:rPr>
        <w:t xml:space="preserve"> in </w:t>
      </w:r>
      <w:proofErr w:type="gramStart"/>
      <w:r w:rsidR="002B68F3">
        <w:rPr>
          <w:rFonts w:ascii="Cambria" w:hAnsi="Cambria" w:cstheme="majorHAnsi"/>
          <w:sz w:val="23"/>
          <w:szCs w:val="23"/>
        </w:rPr>
        <w:t>September,</w:t>
      </w:r>
      <w:proofErr w:type="gramEnd"/>
      <w:r w:rsidR="002B68F3">
        <w:rPr>
          <w:rFonts w:ascii="Cambria" w:hAnsi="Cambria" w:cstheme="majorHAnsi"/>
          <w:sz w:val="23"/>
          <w:szCs w:val="23"/>
        </w:rPr>
        <w:t xml:space="preserve"> 2022. 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 w:rsidR="000B2353">
        <w:rPr>
          <w:rFonts w:ascii="Cambria" w:hAnsi="Cambria" w:cstheme="majorHAnsi"/>
          <w:b/>
          <w:sz w:val="23"/>
          <w:szCs w:val="23"/>
        </w:rPr>
        <w:t>Funded: $550,000.00</w:t>
      </w:r>
    </w:p>
    <w:p w14:paraId="492FC5BC" w14:textId="77777777" w:rsidR="000E3508" w:rsidRPr="002B68F3" w:rsidRDefault="000E3508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2AFCCF06" w14:textId="10E97F3F" w:rsidR="00690BCD" w:rsidRPr="000B2353" w:rsidRDefault="00690BCD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2021</w:t>
      </w:r>
      <w:r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“</w:t>
      </w:r>
      <w:r w:rsidR="009C07C6">
        <w:rPr>
          <w:rFonts w:ascii="Cambria" w:hAnsi="Cambria" w:cstheme="majorHAnsi"/>
          <w:sz w:val="23"/>
          <w:szCs w:val="23"/>
        </w:rPr>
        <w:t>Racial Disparities in Southwest Ohio</w:t>
      </w:r>
      <w:r w:rsidRPr="00162497">
        <w:rPr>
          <w:rFonts w:ascii="Cambria" w:hAnsi="Cambria" w:cstheme="majorHAnsi"/>
          <w:sz w:val="23"/>
          <w:szCs w:val="23"/>
        </w:rPr>
        <w:t xml:space="preserve">” Prepared </w:t>
      </w:r>
      <w:r>
        <w:rPr>
          <w:rFonts w:ascii="Cambria" w:hAnsi="Cambria" w:cstheme="majorHAnsi"/>
          <w:sz w:val="23"/>
          <w:szCs w:val="23"/>
        </w:rPr>
        <w:t>for Beech Acres Parenting Center</w:t>
      </w:r>
      <w:r w:rsidRPr="00162497">
        <w:rPr>
          <w:rFonts w:ascii="Cambria" w:hAnsi="Cambria" w:cstheme="majorHAnsi"/>
          <w:sz w:val="23"/>
          <w:szCs w:val="23"/>
        </w:rPr>
        <w:t>.</w:t>
      </w:r>
      <w:r w:rsidR="00B519A6">
        <w:rPr>
          <w:rFonts w:ascii="Cambria" w:hAnsi="Cambria" w:cstheme="majorHAnsi"/>
          <w:sz w:val="23"/>
          <w:szCs w:val="23"/>
        </w:rPr>
        <w:t xml:space="preserve"> Submitted </w:t>
      </w:r>
      <w:proofErr w:type="gramStart"/>
      <w:r w:rsidR="00B519A6">
        <w:rPr>
          <w:rFonts w:ascii="Cambria" w:hAnsi="Cambria" w:cstheme="majorHAnsi"/>
          <w:sz w:val="23"/>
          <w:szCs w:val="23"/>
        </w:rPr>
        <w:t>December,</w:t>
      </w:r>
      <w:proofErr w:type="gramEnd"/>
      <w:r w:rsidR="00B519A6">
        <w:rPr>
          <w:rFonts w:ascii="Cambria" w:hAnsi="Cambria" w:cstheme="majorHAnsi"/>
          <w:sz w:val="23"/>
          <w:szCs w:val="23"/>
        </w:rPr>
        <w:t xml:space="preserve"> 2021</w:t>
      </w:r>
      <w:r>
        <w:rPr>
          <w:rFonts w:ascii="Cambria" w:hAnsi="Cambria" w:cstheme="majorHAnsi"/>
          <w:sz w:val="23"/>
          <w:szCs w:val="23"/>
        </w:rPr>
        <w:t>.</w:t>
      </w:r>
      <w:r w:rsidR="000B2353">
        <w:rPr>
          <w:rFonts w:ascii="Cambria" w:hAnsi="Cambria" w:cstheme="majorHAnsi"/>
          <w:sz w:val="23"/>
          <w:szCs w:val="23"/>
        </w:rPr>
        <w:t xml:space="preserve"> </w:t>
      </w:r>
      <w:r w:rsidR="000B2353">
        <w:rPr>
          <w:rFonts w:ascii="Cambria" w:hAnsi="Cambria" w:cstheme="majorHAnsi"/>
          <w:b/>
          <w:sz w:val="23"/>
          <w:szCs w:val="23"/>
        </w:rPr>
        <w:t>Funded: $28,620.00</w:t>
      </w:r>
    </w:p>
    <w:p w14:paraId="7773F94F" w14:textId="77777777" w:rsidR="009F6A4A" w:rsidRPr="009F6A4A" w:rsidRDefault="009F6A4A" w:rsidP="00901E22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78A4A099" w14:textId="38413368" w:rsidR="000B2353" w:rsidRDefault="00E74177" w:rsidP="000B2353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2020</w:t>
      </w:r>
      <w:r w:rsidR="001642CB">
        <w:rPr>
          <w:rFonts w:ascii="Cambria" w:hAnsi="Cambria" w:cstheme="majorHAnsi"/>
          <w:b/>
          <w:sz w:val="23"/>
          <w:szCs w:val="23"/>
        </w:rPr>
        <w:tab/>
      </w:r>
      <w:r w:rsidR="0083169E" w:rsidRPr="00162497">
        <w:rPr>
          <w:rFonts w:ascii="Cambria" w:hAnsi="Cambria" w:cstheme="majorHAnsi"/>
          <w:sz w:val="23"/>
          <w:szCs w:val="23"/>
        </w:rPr>
        <w:t>“Cities for CEDAW Gender Audit Report”</w:t>
      </w:r>
      <w:r w:rsidR="00690BCD">
        <w:rPr>
          <w:rFonts w:ascii="Cambria" w:hAnsi="Cambria" w:cstheme="majorHAnsi"/>
          <w:sz w:val="23"/>
          <w:szCs w:val="23"/>
        </w:rPr>
        <w:t>.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Prepared for the</w:t>
      </w:r>
      <w:r w:rsidR="001642CB">
        <w:rPr>
          <w:rFonts w:ascii="Cambria" w:hAnsi="Cambria" w:cstheme="majorHAnsi"/>
          <w:sz w:val="23"/>
          <w:szCs w:val="23"/>
        </w:rPr>
        <w:t xml:space="preserve"> City of City Cincinnati &amp; the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Cincinnati Gender Equality Task Force. Submitted </w:t>
      </w:r>
      <w:proofErr w:type="gramStart"/>
      <w:r w:rsidR="0083169E" w:rsidRPr="00162497">
        <w:rPr>
          <w:rFonts w:ascii="Cambria" w:hAnsi="Cambria" w:cstheme="majorHAnsi"/>
          <w:sz w:val="23"/>
          <w:szCs w:val="23"/>
        </w:rPr>
        <w:t>June</w:t>
      </w:r>
      <w:r w:rsidR="004455F5" w:rsidRPr="00162497">
        <w:rPr>
          <w:rFonts w:ascii="Cambria" w:hAnsi="Cambria" w:cstheme="majorHAnsi"/>
          <w:sz w:val="23"/>
          <w:szCs w:val="23"/>
        </w:rPr>
        <w:t>,</w:t>
      </w:r>
      <w:proofErr w:type="gramEnd"/>
      <w:r w:rsidR="0083169E" w:rsidRPr="00162497">
        <w:rPr>
          <w:rFonts w:ascii="Cambria" w:hAnsi="Cambria" w:cstheme="majorHAnsi"/>
          <w:sz w:val="23"/>
          <w:szCs w:val="23"/>
        </w:rPr>
        <w:t xml:space="preserve"> 2020. </w:t>
      </w:r>
      <w:r w:rsidR="000B2353">
        <w:rPr>
          <w:rFonts w:ascii="Cambria" w:hAnsi="Cambria" w:cstheme="majorHAnsi"/>
          <w:b/>
          <w:sz w:val="23"/>
          <w:szCs w:val="23"/>
        </w:rPr>
        <w:t>Funded: $</w:t>
      </w:r>
      <w:r w:rsidR="00701F87">
        <w:rPr>
          <w:rFonts w:ascii="Cambria" w:hAnsi="Cambria" w:cstheme="majorHAnsi"/>
          <w:b/>
          <w:sz w:val="23"/>
          <w:szCs w:val="23"/>
        </w:rPr>
        <w:t>40</w:t>
      </w:r>
      <w:r w:rsidR="000B2353">
        <w:rPr>
          <w:rFonts w:ascii="Cambria" w:hAnsi="Cambria" w:cstheme="majorHAnsi"/>
          <w:b/>
          <w:sz w:val="23"/>
          <w:szCs w:val="23"/>
        </w:rPr>
        <w:t>,000.00</w:t>
      </w:r>
    </w:p>
    <w:p w14:paraId="26B696E9" w14:textId="58AB5243" w:rsidR="001642CB" w:rsidRPr="00AE74B1" w:rsidRDefault="001642CB" w:rsidP="00AE74B1">
      <w:pPr>
        <w:tabs>
          <w:tab w:val="left" w:pos="720"/>
          <w:tab w:val="right" w:pos="8640"/>
        </w:tabs>
        <w:rPr>
          <w:rFonts w:ascii="Cambria" w:hAnsi="Cambria" w:cstheme="majorHAnsi"/>
          <w:sz w:val="14"/>
          <w:szCs w:val="14"/>
        </w:rPr>
      </w:pPr>
    </w:p>
    <w:p w14:paraId="47F8A2BC" w14:textId="2539BBEC" w:rsidR="004D3BBE" w:rsidRPr="000B2353" w:rsidRDefault="00313EFD" w:rsidP="0083169E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ab/>
      </w:r>
      <w:r w:rsidR="00690BCD">
        <w:rPr>
          <w:rFonts w:ascii="Cambria" w:hAnsi="Cambria" w:cstheme="majorHAnsi"/>
          <w:sz w:val="23"/>
          <w:szCs w:val="23"/>
        </w:rPr>
        <w:t xml:space="preserve">“The State of Equity </w:t>
      </w:r>
      <w:r w:rsidR="0083169E" w:rsidRPr="00162497">
        <w:rPr>
          <w:rFonts w:ascii="Cambria" w:hAnsi="Cambria" w:cstheme="majorHAnsi"/>
          <w:sz w:val="23"/>
          <w:szCs w:val="23"/>
        </w:rPr>
        <w:t>in Cincinnati and Hamilton County</w:t>
      </w:r>
      <w:r w:rsidR="004D3BBE">
        <w:rPr>
          <w:rFonts w:ascii="Cambria" w:hAnsi="Cambria" w:cstheme="majorHAnsi"/>
          <w:sz w:val="23"/>
          <w:szCs w:val="23"/>
        </w:rPr>
        <w:t>”</w:t>
      </w:r>
      <w:r w:rsidR="0083169E" w:rsidRPr="00162497">
        <w:rPr>
          <w:rFonts w:ascii="Cambria" w:hAnsi="Cambria" w:cstheme="majorHAnsi"/>
          <w:sz w:val="23"/>
          <w:szCs w:val="23"/>
        </w:rPr>
        <w:t>.</w:t>
      </w:r>
      <w:r w:rsidR="00AE74B1">
        <w:rPr>
          <w:rFonts w:ascii="Cambria" w:hAnsi="Cambria" w:cstheme="majorHAnsi"/>
          <w:sz w:val="23"/>
          <w:szCs w:val="23"/>
        </w:rPr>
        <w:t xml:space="preserve"> Prepared </w:t>
      </w:r>
      <w:r w:rsidR="009C07C6">
        <w:rPr>
          <w:rFonts w:ascii="Cambria" w:hAnsi="Cambria" w:cstheme="majorHAnsi"/>
          <w:sz w:val="23"/>
          <w:szCs w:val="23"/>
        </w:rPr>
        <w:t>on behalf of</w:t>
      </w:r>
      <w:r w:rsidR="00AE74B1">
        <w:rPr>
          <w:rFonts w:ascii="Cambria" w:hAnsi="Cambria" w:cstheme="majorHAnsi"/>
          <w:sz w:val="23"/>
          <w:szCs w:val="23"/>
        </w:rPr>
        <w:t xml:space="preserve"> Praxis Matters for All in Cincinnati. </w:t>
      </w:r>
      <w:r w:rsidR="0083169E" w:rsidRPr="00162497">
        <w:rPr>
          <w:rFonts w:ascii="Cambria" w:hAnsi="Cambria" w:cstheme="majorHAnsi"/>
          <w:sz w:val="23"/>
          <w:szCs w:val="23"/>
        </w:rPr>
        <w:t xml:space="preserve"> </w:t>
      </w:r>
      <w:r w:rsidR="009D7360" w:rsidRPr="004D3BBE">
        <w:rPr>
          <w:rFonts w:ascii="Cambria" w:hAnsi="Cambria" w:cstheme="majorHAnsi"/>
          <w:sz w:val="23"/>
          <w:szCs w:val="23"/>
        </w:rPr>
        <w:t xml:space="preserve">Submitted </w:t>
      </w:r>
      <w:proofErr w:type="gramStart"/>
      <w:r w:rsidR="009D7360" w:rsidRPr="004D3BBE">
        <w:rPr>
          <w:rFonts w:ascii="Cambria" w:hAnsi="Cambria" w:cstheme="majorHAnsi"/>
          <w:sz w:val="23"/>
          <w:szCs w:val="23"/>
        </w:rPr>
        <w:t>April,</w:t>
      </w:r>
      <w:proofErr w:type="gramEnd"/>
      <w:r w:rsidR="009D7360" w:rsidRPr="004D3BBE">
        <w:rPr>
          <w:rFonts w:ascii="Cambria" w:hAnsi="Cambria" w:cstheme="majorHAnsi"/>
          <w:sz w:val="23"/>
          <w:szCs w:val="23"/>
        </w:rPr>
        <w:t xml:space="preserve"> 2020.</w:t>
      </w:r>
      <w:r w:rsidR="000B2353">
        <w:rPr>
          <w:rFonts w:ascii="Cambria" w:hAnsi="Cambria" w:cstheme="majorHAnsi"/>
          <w:sz w:val="23"/>
          <w:szCs w:val="23"/>
        </w:rPr>
        <w:t xml:space="preserve"> </w:t>
      </w:r>
      <w:r w:rsidR="000B2353">
        <w:rPr>
          <w:rFonts w:ascii="Cambria" w:hAnsi="Cambria" w:cstheme="majorHAnsi"/>
          <w:b/>
          <w:sz w:val="23"/>
          <w:szCs w:val="23"/>
        </w:rPr>
        <w:t>Funded: $10,000</w:t>
      </w:r>
    </w:p>
    <w:p w14:paraId="39E8CD1F" w14:textId="77777777" w:rsidR="007A18AD" w:rsidRDefault="007A18AD" w:rsidP="007A18AD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7C00B260" w14:textId="77777777" w:rsidR="00E74177" w:rsidRDefault="00E74177" w:rsidP="007A18AD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5AE806B4" w14:textId="5EBFB7F2" w:rsidR="00E74177" w:rsidRPr="00162497" w:rsidRDefault="00E74177" w:rsidP="00E74177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Publications In Popular Media</w:t>
      </w:r>
    </w:p>
    <w:p w14:paraId="6DD9072F" w14:textId="77777777" w:rsidR="00E74177" w:rsidRPr="009F6A4A" w:rsidRDefault="00E74177" w:rsidP="00E7417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4623FE21" w14:textId="2955082E" w:rsidR="00E74177" w:rsidRDefault="00E74177" w:rsidP="00E7417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2020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“</w:t>
      </w:r>
      <w:r w:rsidR="00C67070">
        <w:rPr>
          <w:rFonts w:ascii="Cambria" w:hAnsi="Cambria" w:cstheme="majorHAnsi"/>
          <w:sz w:val="23"/>
          <w:szCs w:val="23"/>
        </w:rPr>
        <w:t>Yes, Americans will give up civil liberties to fight the coronavirus</w:t>
      </w:r>
      <w:r w:rsidRPr="00162497">
        <w:rPr>
          <w:rFonts w:ascii="Cambria" w:hAnsi="Cambria" w:cstheme="majorHAnsi"/>
          <w:sz w:val="23"/>
          <w:szCs w:val="23"/>
        </w:rPr>
        <w:t xml:space="preserve">” (with </w:t>
      </w:r>
      <w:r>
        <w:rPr>
          <w:rFonts w:ascii="Cambria" w:hAnsi="Cambria" w:cstheme="majorHAnsi"/>
          <w:sz w:val="23"/>
          <w:szCs w:val="23"/>
        </w:rPr>
        <w:t>Rebecca Sanders</w:t>
      </w:r>
      <w:r w:rsidR="009D7360">
        <w:rPr>
          <w:rFonts w:ascii="Cambria" w:hAnsi="Cambria" w:cstheme="majorHAnsi"/>
          <w:sz w:val="23"/>
          <w:szCs w:val="23"/>
        </w:rPr>
        <w:t>)</w:t>
      </w:r>
      <w:r>
        <w:rPr>
          <w:rFonts w:ascii="Cambria" w:hAnsi="Cambria" w:cstheme="majorHAnsi"/>
          <w:sz w:val="23"/>
          <w:szCs w:val="23"/>
        </w:rPr>
        <w:t xml:space="preserve">. </w:t>
      </w:r>
      <w:r w:rsidRPr="00E74177">
        <w:rPr>
          <w:rFonts w:ascii="Cambria" w:hAnsi="Cambria" w:cstheme="majorHAnsi"/>
          <w:i/>
          <w:sz w:val="23"/>
          <w:szCs w:val="23"/>
        </w:rPr>
        <w:t>The Washington Post</w:t>
      </w:r>
      <w:r>
        <w:rPr>
          <w:rFonts w:ascii="Cambria" w:hAnsi="Cambria" w:cstheme="majorHAnsi"/>
          <w:sz w:val="23"/>
          <w:szCs w:val="23"/>
        </w:rPr>
        <w:t>.</w:t>
      </w:r>
      <w:r w:rsidR="009D7360">
        <w:rPr>
          <w:rFonts w:ascii="Cambria" w:hAnsi="Cambria" w:cstheme="majorHAnsi"/>
          <w:sz w:val="23"/>
          <w:szCs w:val="23"/>
        </w:rPr>
        <w:t xml:space="preserve"> </w:t>
      </w:r>
      <w:r w:rsidR="000C149D">
        <w:rPr>
          <w:rFonts w:ascii="Cambria" w:hAnsi="Cambria" w:cstheme="majorHAnsi"/>
          <w:sz w:val="23"/>
          <w:szCs w:val="23"/>
        </w:rPr>
        <w:t>September 28, 2020</w:t>
      </w:r>
      <w:r w:rsidR="009D7360">
        <w:rPr>
          <w:rFonts w:ascii="Cambria" w:hAnsi="Cambria" w:cstheme="majorHAnsi"/>
          <w:sz w:val="23"/>
          <w:szCs w:val="23"/>
        </w:rPr>
        <w:t>.</w:t>
      </w:r>
      <w:r w:rsidR="000C149D">
        <w:rPr>
          <w:rFonts w:ascii="Cambria" w:hAnsi="Cambria" w:cstheme="majorHAnsi"/>
          <w:sz w:val="23"/>
          <w:szCs w:val="23"/>
        </w:rPr>
        <w:t xml:space="preserve"> </w:t>
      </w:r>
      <w:hyperlink r:id="rId8" w:history="1">
        <w:r w:rsidR="000C149D" w:rsidRPr="000C149D">
          <w:rPr>
            <w:rStyle w:val="Hyperlink"/>
            <w:rFonts w:ascii="Cambria" w:hAnsi="Cambria" w:cstheme="majorHAnsi"/>
            <w:sz w:val="23"/>
            <w:szCs w:val="23"/>
          </w:rPr>
          <w:t>Link</w:t>
        </w:r>
      </w:hyperlink>
      <w:r w:rsidR="000C149D">
        <w:rPr>
          <w:rFonts w:ascii="Cambria" w:hAnsi="Cambria" w:cstheme="majorHAnsi"/>
          <w:sz w:val="23"/>
          <w:szCs w:val="23"/>
        </w:rPr>
        <w:t xml:space="preserve">. </w:t>
      </w:r>
      <w:r w:rsidR="009D7360">
        <w:rPr>
          <w:rFonts w:ascii="Cambria" w:hAnsi="Cambria" w:cstheme="majorHAnsi"/>
          <w:sz w:val="23"/>
          <w:szCs w:val="23"/>
        </w:rPr>
        <w:t xml:space="preserve"> </w:t>
      </w:r>
    </w:p>
    <w:p w14:paraId="148D24B8" w14:textId="77777777" w:rsidR="00E74177" w:rsidRDefault="00E74177" w:rsidP="00E7417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32237004" w14:textId="2E93D897" w:rsidR="00E74177" w:rsidRDefault="00E74177" w:rsidP="00E7417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“Does military equipment lead police officers to become more violent? We did the research” (</w:t>
      </w:r>
      <w:r>
        <w:rPr>
          <w:rFonts w:ascii="Cambria" w:hAnsi="Cambria" w:cstheme="majorHAnsi"/>
          <w:sz w:val="23"/>
          <w:szCs w:val="23"/>
        </w:rPr>
        <w:t>with Ryan Welch).</w:t>
      </w:r>
      <w:r w:rsidR="009D7360">
        <w:rPr>
          <w:rFonts w:ascii="Cambria" w:hAnsi="Cambria" w:cstheme="majorHAnsi"/>
          <w:sz w:val="23"/>
          <w:szCs w:val="23"/>
        </w:rPr>
        <w:t xml:space="preserve"> </w:t>
      </w:r>
      <w:r w:rsidRPr="00E74177">
        <w:rPr>
          <w:rFonts w:ascii="Cambria" w:hAnsi="Cambria" w:cstheme="majorHAnsi"/>
          <w:i/>
          <w:sz w:val="23"/>
          <w:szCs w:val="23"/>
        </w:rPr>
        <w:t>The Washington Post</w:t>
      </w:r>
      <w:r w:rsidRPr="00162497">
        <w:rPr>
          <w:rFonts w:ascii="Cambria" w:hAnsi="Cambria" w:cstheme="majorHAnsi"/>
          <w:sz w:val="23"/>
          <w:szCs w:val="23"/>
        </w:rPr>
        <w:t>.</w:t>
      </w:r>
      <w:r>
        <w:rPr>
          <w:rFonts w:ascii="Cambria" w:hAnsi="Cambria" w:cstheme="majorHAnsi"/>
          <w:sz w:val="23"/>
          <w:szCs w:val="23"/>
        </w:rPr>
        <w:t xml:space="preserve"> </w:t>
      </w:r>
      <w:proofErr w:type="gramStart"/>
      <w:r w:rsidR="009D7360">
        <w:rPr>
          <w:rFonts w:ascii="Cambria" w:hAnsi="Cambria" w:cstheme="majorHAnsi"/>
          <w:sz w:val="23"/>
          <w:szCs w:val="23"/>
        </w:rPr>
        <w:t>June,</w:t>
      </w:r>
      <w:proofErr w:type="gramEnd"/>
      <w:r w:rsidR="009D7360">
        <w:rPr>
          <w:rFonts w:ascii="Cambria" w:hAnsi="Cambria" w:cstheme="majorHAnsi"/>
          <w:sz w:val="23"/>
          <w:szCs w:val="23"/>
        </w:rPr>
        <w:t xml:space="preserve"> 2017. </w:t>
      </w:r>
      <w:hyperlink r:id="rId9" w:history="1">
        <w:r w:rsidRPr="00E74177">
          <w:rPr>
            <w:rStyle w:val="Hyperlink"/>
            <w:rFonts w:ascii="Cambria" w:hAnsi="Cambria" w:cstheme="majorHAnsi"/>
            <w:sz w:val="23"/>
            <w:szCs w:val="23"/>
          </w:rPr>
          <w:t>Link</w:t>
        </w:r>
      </w:hyperlink>
      <w:r>
        <w:rPr>
          <w:rFonts w:ascii="Cambria" w:hAnsi="Cambria" w:cstheme="majorHAnsi"/>
          <w:sz w:val="23"/>
          <w:szCs w:val="23"/>
        </w:rPr>
        <w:t xml:space="preserve">. </w:t>
      </w:r>
    </w:p>
    <w:p w14:paraId="2B3631D0" w14:textId="77777777" w:rsidR="00C93BB0" w:rsidRPr="00162497" w:rsidRDefault="00C93BB0" w:rsidP="00E7417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</w:p>
    <w:p w14:paraId="52C1169E" w14:textId="0E3D8A04" w:rsidR="004455F5" w:rsidRPr="00162497" w:rsidRDefault="00F12E94" w:rsidP="004455F5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External</w:t>
      </w:r>
      <w:r w:rsidR="00612A3D" w:rsidRPr="00162497">
        <w:rPr>
          <w:rFonts w:ascii="Cambria" w:hAnsi="Cambria" w:cstheme="majorHAnsi"/>
          <w:sz w:val="23"/>
          <w:szCs w:val="23"/>
        </w:rPr>
        <w:t xml:space="preserve"> Research </w:t>
      </w:r>
      <w:r w:rsidRPr="00162497">
        <w:rPr>
          <w:rFonts w:ascii="Cambria" w:hAnsi="Cambria" w:cstheme="majorHAnsi"/>
          <w:sz w:val="23"/>
          <w:szCs w:val="23"/>
        </w:rPr>
        <w:t>Grants</w:t>
      </w:r>
    </w:p>
    <w:p w14:paraId="548D8DA1" w14:textId="77777777" w:rsidR="004455F5" w:rsidRPr="00CF5A20" w:rsidRDefault="004455F5" w:rsidP="004455F5">
      <w:pPr>
        <w:rPr>
          <w:rFonts w:ascii="Cambria" w:hAnsi="Cambria" w:cstheme="majorHAnsi"/>
          <w:sz w:val="14"/>
          <w:szCs w:val="14"/>
        </w:rPr>
      </w:pPr>
    </w:p>
    <w:p w14:paraId="557F3859" w14:textId="4E83DAB7" w:rsidR="003F3724" w:rsidRPr="00162497" w:rsidRDefault="00C91E03" w:rsidP="00F12E9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2021</w:t>
      </w:r>
      <w:r w:rsidR="00F12E94" w:rsidRPr="00162497">
        <w:rPr>
          <w:rFonts w:ascii="Cambria" w:hAnsi="Cambria" w:cstheme="majorHAnsi"/>
          <w:b/>
          <w:sz w:val="23"/>
          <w:szCs w:val="23"/>
        </w:rPr>
        <w:tab/>
      </w:r>
      <w:r w:rsidR="003F3724" w:rsidRPr="00162497">
        <w:rPr>
          <w:rFonts w:ascii="Cambria" w:hAnsi="Cambria" w:cstheme="majorHAnsi"/>
          <w:b/>
          <w:sz w:val="23"/>
          <w:szCs w:val="23"/>
        </w:rPr>
        <w:t>Funding Source</w:t>
      </w:r>
      <w:r w:rsidR="003F3724" w:rsidRPr="00162497">
        <w:rPr>
          <w:rFonts w:ascii="Cambria" w:hAnsi="Cambria" w:cstheme="majorHAnsi"/>
          <w:sz w:val="23"/>
          <w:szCs w:val="23"/>
        </w:rPr>
        <w:t>:</w:t>
      </w:r>
      <w:r w:rsidR="00F12E94" w:rsidRPr="00162497">
        <w:rPr>
          <w:rFonts w:ascii="Cambria" w:hAnsi="Cambria" w:cstheme="majorHAnsi"/>
          <w:b/>
          <w:sz w:val="23"/>
          <w:szCs w:val="23"/>
        </w:rPr>
        <w:t xml:space="preserve"> </w:t>
      </w:r>
      <w:r w:rsidR="00F12E94" w:rsidRPr="00162497">
        <w:rPr>
          <w:rFonts w:ascii="Cambria" w:hAnsi="Cambria" w:cstheme="majorHAnsi"/>
          <w:sz w:val="23"/>
          <w:szCs w:val="23"/>
        </w:rPr>
        <w:t>National Science Foundation</w:t>
      </w:r>
    </w:p>
    <w:p w14:paraId="0CA18687" w14:textId="77777777" w:rsidR="00F12E94" w:rsidRPr="00162497" w:rsidRDefault="00F12E94" w:rsidP="00F12E9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 w:cstheme="majorHAnsi"/>
          <w:b/>
          <w:sz w:val="23"/>
          <w:szCs w:val="23"/>
        </w:rPr>
        <w:t xml:space="preserve"> </w:t>
      </w:r>
      <w:r w:rsidR="003F3724" w:rsidRPr="00162497">
        <w:rPr>
          <w:rFonts w:ascii="Cambria" w:hAnsi="Cambria"/>
          <w:sz w:val="23"/>
          <w:szCs w:val="23"/>
        </w:rPr>
        <w:t>Public Health and Civil Rights Trade-Offs During the COVID-19 Pandemic</w:t>
      </w:r>
    </w:p>
    <w:p w14:paraId="2BB29481" w14:textId="77777777" w:rsidR="00F12E94" w:rsidRPr="00162497" w:rsidRDefault="00F12E94" w:rsidP="00F12E9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</w:r>
      <w:r w:rsidR="003F3724" w:rsidRPr="00162497">
        <w:rPr>
          <w:rFonts w:ascii="Cambria" w:hAnsi="Cambria" w:cstheme="majorHAnsi"/>
          <w:b/>
          <w:sz w:val="23"/>
          <w:szCs w:val="23"/>
        </w:rPr>
        <w:t>Award Amount</w:t>
      </w:r>
      <w:r w:rsidRPr="00162497">
        <w:rPr>
          <w:rFonts w:ascii="Cambria" w:hAnsi="Cambria" w:cstheme="majorHAnsi"/>
          <w:sz w:val="23"/>
          <w:szCs w:val="23"/>
        </w:rPr>
        <w:t>: $199,251.00</w:t>
      </w:r>
    </w:p>
    <w:p w14:paraId="7CF7D9D3" w14:textId="77777777" w:rsidR="007A18AD" w:rsidRPr="00162497" w:rsidRDefault="00F12E94" w:rsidP="00F12E9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Role</w:t>
      </w:r>
      <w:r w:rsidRPr="00162497">
        <w:rPr>
          <w:rFonts w:ascii="Cambria" w:hAnsi="Cambria" w:cstheme="majorHAnsi"/>
          <w:sz w:val="23"/>
          <w:szCs w:val="23"/>
        </w:rPr>
        <w:t>: Co-PI</w:t>
      </w:r>
    </w:p>
    <w:p w14:paraId="4B6C6000" w14:textId="28DA002C" w:rsidR="00CF5A20" w:rsidRDefault="003F3724" w:rsidP="000318C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ab/>
      </w:r>
      <w:r w:rsidRPr="00162497">
        <w:rPr>
          <w:rFonts w:ascii="Cambria" w:hAnsi="Cambria" w:cstheme="majorHAnsi"/>
          <w:b/>
          <w:sz w:val="23"/>
          <w:szCs w:val="23"/>
        </w:rPr>
        <w:t>Status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 w:rsidR="00C91E03">
        <w:rPr>
          <w:rFonts w:ascii="Cambria" w:hAnsi="Cambria" w:cstheme="majorHAnsi"/>
          <w:sz w:val="23"/>
          <w:szCs w:val="23"/>
        </w:rPr>
        <w:t>Closed</w:t>
      </w:r>
    </w:p>
    <w:p w14:paraId="39E020E8" w14:textId="77777777" w:rsidR="00EB34E7" w:rsidRPr="00EB34E7" w:rsidRDefault="00EB34E7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2"/>
          <w:szCs w:val="12"/>
        </w:rPr>
      </w:pPr>
    </w:p>
    <w:p w14:paraId="3DDD64ED" w14:textId="33515AFE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</w:t>
      </w:r>
      <w:r w:rsidR="00074C00">
        <w:rPr>
          <w:rFonts w:ascii="Cambria" w:hAnsi="Cambria" w:cstheme="majorHAnsi"/>
          <w:b/>
          <w:sz w:val="23"/>
          <w:szCs w:val="23"/>
        </w:rPr>
        <w:t>8</w:t>
      </w:r>
      <w:r w:rsidRPr="00162497">
        <w:rPr>
          <w:rFonts w:ascii="Cambria" w:hAnsi="Cambria" w:cstheme="majorHAnsi"/>
          <w:b/>
          <w:sz w:val="23"/>
          <w:szCs w:val="23"/>
        </w:rPr>
        <w:tab/>
        <w:t>Funding Source</w:t>
      </w:r>
      <w:r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 w:cstheme="majorHAnsi"/>
          <w:b/>
          <w:sz w:val="23"/>
          <w:szCs w:val="23"/>
        </w:rPr>
        <w:t xml:space="preserve"> </w:t>
      </w:r>
      <w:r w:rsidR="007B19A9">
        <w:rPr>
          <w:rFonts w:ascii="Cambria" w:hAnsi="Cambria" w:cstheme="majorHAnsi"/>
          <w:sz w:val="23"/>
          <w:szCs w:val="23"/>
        </w:rPr>
        <w:t>National Security Agency</w:t>
      </w:r>
    </w:p>
    <w:p w14:paraId="7175B11C" w14:textId="77777777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The Dynamics of Cyber Operations: An Experimental Model</w:t>
      </w:r>
    </w:p>
    <w:p w14:paraId="4B187748" w14:textId="77777777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Award Amount</w:t>
      </w:r>
      <w:r w:rsidRPr="00162497">
        <w:rPr>
          <w:rFonts w:ascii="Cambria" w:hAnsi="Cambria" w:cstheme="majorHAnsi"/>
          <w:sz w:val="23"/>
          <w:szCs w:val="23"/>
        </w:rPr>
        <w:t>: $156,659.89</w:t>
      </w:r>
    </w:p>
    <w:p w14:paraId="04A4E598" w14:textId="678DB5BA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Role</w:t>
      </w:r>
      <w:r w:rsidR="00274954">
        <w:rPr>
          <w:rFonts w:ascii="Cambria" w:hAnsi="Cambria" w:cstheme="majorHAnsi"/>
          <w:sz w:val="23"/>
          <w:szCs w:val="23"/>
        </w:rPr>
        <w:t>: Co-PI</w:t>
      </w:r>
    </w:p>
    <w:p w14:paraId="4508A2EE" w14:textId="77777777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Status</w:t>
      </w:r>
      <w:r w:rsidRPr="00162497">
        <w:rPr>
          <w:rFonts w:ascii="Cambria" w:hAnsi="Cambria" w:cstheme="majorHAnsi"/>
          <w:sz w:val="23"/>
          <w:szCs w:val="23"/>
        </w:rPr>
        <w:t>: Closed</w:t>
      </w:r>
    </w:p>
    <w:p w14:paraId="69B579BF" w14:textId="243F46A4" w:rsidR="009C07C6" w:rsidRDefault="009C07C6">
      <w:pPr>
        <w:rPr>
          <w:rFonts w:ascii="Cambria" w:hAnsi="Cambria" w:cstheme="majorHAnsi"/>
          <w:b/>
          <w:sz w:val="23"/>
          <w:szCs w:val="23"/>
        </w:rPr>
      </w:pPr>
    </w:p>
    <w:p w14:paraId="4F50FE5A" w14:textId="7FDA0317" w:rsidR="003F3724" w:rsidRPr="00162497" w:rsidRDefault="003F3724" w:rsidP="003F3724">
      <w:pPr>
        <w:tabs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  <w:t>Funding Source</w:t>
      </w:r>
      <w:r w:rsidRPr="00162497">
        <w:rPr>
          <w:rFonts w:ascii="Cambria" w:hAnsi="Cambria" w:cstheme="majorHAnsi"/>
          <w:sz w:val="23"/>
          <w:szCs w:val="23"/>
        </w:rPr>
        <w:t>: Collaborative Funding Effort (City of Cincinnati, Taft Research Center, University of Cincinnati, The Women’s Fund, among others)</w:t>
      </w:r>
    </w:p>
    <w:p w14:paraId="713AAAD8" w14:textId="77777777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 w:rsidR="00481327">
        <w:rPr>
          <w:rFonts w:ascii="Cambria" w:hAnsi="Cambria" w:cstheme="majorHAnsi"/>
          <w:sz w:val="23"/>
          <w:szCs w:val="23"/>
        </w:rPr>
        <w:t>The Cincinnati Gender Audit</w:t>
      </w:r>
    </w:p>
    <w:p w14:paraId="72B90CBD" w14:textId="4F9F4CE4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Award Amount</w:t>
      </w:r>
      <w:r w:rsidRPr="00162497">
        <w:rPr>
          <w:rFonts w:ascii="Cambria" w:hAnsi="Cambria" w:cstheme="majorHAnsi"/>
          <w:sz w:val="23"/>
          <w:szCs w:val="23"/>
        </w:rPr>
        <w:t>: ~$</w:t>
      </w:r>
      <w:r w:rsidR="004D354F">
        <w:rPr>
          <w:rFonts w:ascii="Cambria" w:hAnsi="Cambria" w:cstheme="majorHAnsi"/>
          <w:sz w:val="23"/>
          <w:szCs w:val="23"/>
        </w:rPr>
        <w:t>40</w:t>
      </w:r>
      <w:r w:rsidRPr="00162497">
        <w:rPr>
          <w:rFonts w:ascii="Cambria" w:hAnsi="Cambria" w:cstheme="majorHAnsi"/>
          <w:sz w:val="23"/>
          <w:szCs w:val="23"/>
        </w:rPr>
        <w:t>,000</w:t>
      </w:r>
    </w:p>
    <w:p w14:paraId="402A9AA2" w14:textId="497A4C5C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Role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 w:rsidR="00FD7131">
        <w:rPr>
          <w:rFonts w:ascii="Cambria" w:hAnsi="Cambria" w:cstheme="majorHAnsi"/>
          <w:sz w:val="23"/>
          <w:szCs w:val="23"/>
        </w:rPr>
        <w:t xml:space="preserve">Lead Researcher </w:t>
      </w:r>
    </w:p>
    <w:p w14:paraId="3D7B08F3" w14:textId="77777777" w:rsidR="003F3724" w:rsidRPr="00162497" w:rsidRDefault="003F3724" w:rsidP="003F3724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Status</w:t>
      </w:r>
      <w:r w:rsidRPr="00162497">
        <w:rPr>
          <w:rFonts w:ascii="Cambria" w:hAnsi="Cambria" w:cstheme="majorHAnsi"/>
          <w:sz w:val="23"/>
          <w:szCs w:val="23"/>
        </w:rPr>
        <w:t>: Closed</w:t>
      </w:r>
    </w:p>
    <w:p w14:paraId="089CCCE1" w14:textId="6EBC6204" w:rsidR="00A164DD" w:rsidRDefault="00A164DD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1976F6DD" w14:textId="77777777" w:rsidR="00C91E03" w:rsidRDefault="00C91E03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375126B3" w14:textId="2553A8DF" w:rsidR="007A18AD" w:rsidRPr="00162497" w:rsidRDefault="008445C7" w:rsidP="007A18AD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 xml:space="preserve">Invited </w:t>
      </w:r>
      <w:r w:rsidR="004251BF" w:rsidRPr="00162497">
        <w:rPr>
          <w:rFonts w:ascii="Cambria" w:hAnsi="Cambria" w:cstheme="majorHAnsi"/>
          <w:sz w:val="23"/>
          <w:szCs w:val="23"/>
        </w:rPr>
        <w:t>Talks</w:t>
      </w:r>
      <w:r w:rsidR="007400D0">
        <w:rPr>
          <w:rFonts w:ascii="Cambria" w:hAnsi="Cambria" w:cstheme="majorHAnsi"/>
          <w:sz w:val="23"/>
          <w:szCs w:val="23"/>
        </w:rPr>
        <w:t xml:space="preserve"> and Workshop participation</w:t>
      </w:r>
    </w:p>
    <w:p w14:paraId="3F466A3C" w14:textId="77777777" w:rsidR="007A18AD" w:rsidRPr="00CF5A20" w:rsidRDefault="007A18AD" w:rsidP="007A18AD">
      <w:pPr>
        <w:rPr>
          <w:rFonts w:ascii="Cambria" w:hAnsi="Cambria" w:cstheme="majorHAnsi"/>
          <w:sz w:val="14"/>
          <w:szCs w:val="14"/>
        </w:rPr>
      </w:pPr>
    </w:p>
    <w:p w14:paraId="002CF243" w14:textId="128EAE6E" w:rsidR="00515A69" w:rsidRDefault="00060F0E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2025</w:t>
      </w:r>
      <w:r w:rsidR="0016112B">
        <w:rPr>
          <w:rFonts w:ascii="Cambria" w:hAnsi="Cambria" w:cstheme="majorHAnsi"/>
          <w:b/>
          <w:sz w:val="23"/>
          <w:szCs w:val="23"/>
        </w:rPr>
        <w:tab/>
      </w:r>
      <w:r w:rsidR="00515A69">
        <w:rPr>
          <w:rFonts w:ascii="Cambria" w:hAnsi="Cambria" w:cstheme="majorHAnsi"/>
          <w:b/>
          <w:sz w:val="23"/>
          <w:szCs w:val="23"/>
        </w:rPr>
        <w:t xml:space="preserve">Institution: </w:t>
      </w:r>
      <w:r w:rsidR="00515A69" w:rsidRPr="00515A69">
        <w:rPr>
          <w:rFonts w:ascii="Cambria" w:hAnsi="Cambria" w:cstheme="majorHAnsi"/>
          <w:bCs/>
          <w:sz w:val="23"/>
          <w:szCs w:val="23"/>
        </w:rPr>
        <w:t>Harvard University</w:t>
      </w:r>
    </w:p>
    <w:p w14:paraId="42EBEB59" w14:textId="03E38EBA" w:rsidR="00515A69" w:rsidRDefault="00515A69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Cs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  <w:t xml:space="preserve">Date: </w:t>
      </w:r>
      <w:proofErr w:type="gramStart"/>
      <w:r w:rsidRPr="00515A69">
        <w:rPr>
          <w:rFonts w:ascii="Cambria" w:hAnsi="Cambria" w:cstheme="majorHAnsi"/>
          <w:bCs/>
          <w:sz w:val="23"/>
          <w:szCs w:val="23"/>
        </w:rPr>
        <w:t>January,</w:t>
      </w:r>
      <w:proofErr w:type="gramEnd"/>
      <w:r w:rsidRPr="00515A69">
        <w:rPr>
          <w:rFonts w:ascii="Cambria" w:hAnsi="Cambria" w:cstheme="majorHAnsi"/>
          <w:bCs/>
          <w:sz w:val="23"/>
          <w:szCs w:val="23"/>
        </w:rPr>
        <w:t xml:space="preserve"> 202</w:t>
      </w:r>
      <w:r w:rsidR="00060F0E">
        <w:rPr>
          <w:rFonts w:ascii="Cambria" w:hAnsi="Cambria" w:cstheme="majorHAnsi"/>
          <w:bCs/>
          <w:sz w:val="23"/>
          <w:szCs w:val="23"/>
        </w:rPr>
        <w:t>5</w:t>
      </w:r>
    </w:p>
    <w:p w14:paraId="6A8E4049" w14:textId="2BDCA770" w:rsidR="00515A69" w:rsidRPr="00515A69" w:rsidRDefault="00515A69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Cs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  <w:t xml:space="preserve">Workshop: </w:t>
      </w:r>
      <w:r w:rsidR="00EB16F6" w:rsidRPr="00EB16F6">
        <w:rPr>
          <w:rFonts w:ascii="Cambria" w:hAnsi="Cambria" w:cstheme="majorHAnsi"/>
          <w:bCs/>
          <w:sz w:val="23"/>
          <w:szCs w:val="23"/>
        </w:rPr>
        <w:t>One Health Policy, Education, and Science</w:t>
      </w:r>
      <w:r w:rsidR="00EB16F6">
        <w:rPr>
          <w:rFonts w:ascii="Cambria" w:hAnsi="Cambria" w:cstheme="majorHAnsi"/>
          <w:bCs/>
          <w:sz w:val="23"/>
          <w:szCs w:val="23"/>
        </w:rPr>
        <w:t xml:space="preserve"> </w:t>
      </w:r>
      <w:r w:rsidR="00EA2364">
        <w:rPr>
          <w:rFonts w:ascii="Cambria" w:hAnsi="Cambria" w:cstheme="majorHAnsi"/>
          <w:bCs/>
          <w:sz w:val="23"/>
          <w:szCs w:val="23"/>
        </w:rPr>
        <w:t xml:space="preserve">Grant </w:t>
      </w:r>
      <w:r w:rsidR="00EB16F6">
        <w:rPr>
          <w:rFonts w:ascii="Cambria" w:hAnsi="Cambria" w:cstheme="majorHAnsi"/>
          <w:bCs/>
          <w:sz w:val="23"/>
          <w:szCs w:val="23"/>
        </w:rPr>
        <w:t xml:space="preserve">Workshop </w:t>
      </w:r>
    </w:p>
    <w:p w14:paraId="345C587C" w14:textId="77777777" w:rsidR="00515A69" w:rsidRDefault="00515A69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137D3428" w14:textId="55BB66A9" w:rsidR="00515A69" w:rsidRDefault="00515A69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  <w:t xml:space="preserve">Institution: </w:t>
      </w:r>
      <w:r w:rsidRPr="00AC24DB">
        <w:rPr>
          <w:rFonts w:ascii="Cambria" w:hAnsi="Cambria" w:cstheme="majorHAnsi"/>
          <w:bCs/>
          <w:sz w:val="23"/>
          <w:szCs w:val="23"/>
        </w:rPr>
        <w:t>NC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  <w:r>
        <w:rPr>
          <w:rFonts w:ascii="Cambria" w:hAnsi="Cambria" w:cstheme="majorHAnsi"/>
          <w:bCs/>
          <w:sz w:val="23"/>
          <w:szCs w:val="23"/>
        </w:rPr>
        <w:t>State University: School of Public and International Affairs</w:t>
      </w:r>
      <w:r>
        <w:rPr>
          <w:rFonts w:ascii="Cambria" w:hAnsi="Cambria" w:cstheme="majorHAnsi"/>
          <w:b/>
          <w:sz w:val="23"/>
          <w:szCs w:val="23"/>
        </w:rPr>
        <w:t xml:space="preserve"> </w:t>
      </w:r>
    </w:p>
    <w:p w14:paraId="4546AF7C" w14:textId="531357EC" w:rsidR="00515A69" w:rsidRDefault="00515A69" w:rsidP="00515A69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b/>
          <w:sz w:val="23"/>
          <w:szCs w:val="23"/>
        </w:rPr>
        <w:t>Date</w:t>
      </w:r>
      <w:r w:rsidRPr="00162497">
        <w:rPr>
          <w:rFonts w:ascii="Cambria" w:hAnsi="Cambria" w:cstheme="majorHAnsi"/>
          <w:sz w:val="23"/>
          <w:szCs w:val="23"/>
        </w:rPr>
        <w:t>:</w:t>
      </w:r>
      <w:r>
        <w:rPr>
          <w:rFonts w:ascii="Cambria" w:hAnsi="Cambria" w:cstheme="majorHAnsi"/>
          <w:sz w:val="23"/>
          <w:szCs w:val="23"/>
        </w:rPr>
        <w:t xml:space="preserve"> </w:t>
      </w:r>
      <w:proofErr w:type="gramStart"/>
      <w:r>
        <w:rPr>
          <w:rFonts w:ascii="Cambria" w:hAnsi="Cambria" w:cstheme="majorHAnsi"/>
          <w:sz w:val="23"/>
          <w:szCs w:val="23"/>
        </w:rPr>
        <w:t>January,</w:t>
      </w:r>
      <w:proofErr w:type="gramEnd"/>
      <w:r>
        <w:rPr>
          <w:rFonts w:ascii="Cambria" w:hAnsi="Cambria" w:cstheme="majorHAnsi"/>
          <w:sz w:val="23"/>
          <w:szCs w:val="23"/>
        </w:rPr>
        <w:t xml:space="preserve"> </w:t>
      </w:r>
      <w:r w:rsidR="00D00CB3">
        <w:rPr>
          <w:rFonts w:ascii="Cambria" w:hAnsi="Cambria" w:cstheme="majorHAnsi"/>
          <w:sz w:val="23"/>
          <w:szCs w:val="23"/>
        </w:rPr>
        <w:t>2025</w:t>
      </w:r>
    </w:p>
    <w:p w14:paraId="3F265A15" w14:textId="71546E27" w:rsidR="00AC24DB" w:rsidRPr="00AC24DB" w:rsidRDefault="00AC24DB" w:rsidP="00AC24DB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515A69">
        <w:rPr>
          <w:rFonts w:ascii="Cambria" w:hAnsi="Cambria" w:cstheme="majorHAnsi"/>
          <w:b/>
          <w:sz w:val="23"/>
          <w:szCs w:val="23"/>
        </w:rPr>
        <w:t xml:space="preserve">Title: </w:t>
      </w:r>
      <w:r w:rsidR="00515A69">
        <w:rPr>
          <w:rFonts w:ascii="Cambria" w:hAnsi="Cambria" w:cstheme="majorHAnsi"/>
          <w:bCs/>
          <w:sz w:val="23"/>
          <w:szCs w:val="23"/>
        </w:rPr>
        <w:t>“</w:t>
      </w:r>
      <w:r w:rsidR="00515A69" w:rsidRPr="00816186">
        <w:rPr>
          <w:rFonts w:ascii="Cambria" w:hAnsi="Cambria" w:cstheme="majorHAnsi"/>
          <w:sz w:val="23"/>
          <w:szCs w:val="23"/>
        </w:rPr>
        <w:t xml:space="preserve">Leveraging Community Engaged Research Approaches to Reveal </w:t>
      </w:r>
      <w:r w:rsidR="00515A69">
        <w:rPr>
          <w:rFonts w:ascii="Cambria" w:hAnsi="Cambria" w:cstheme="majorHAnsi"/>
          <w:sz w:val="23"/>
          <w:szCs w:val="23"/>
        </w:rPr>
        <w:t xml:space="preserve">Inclusive Governance </w:t>
      </w:r>
      <w:r w:rsidR="00515A69" w:rsidRPr="00816186">
        <w:rPr>
          <w:rFonts w:ascii="Cambria" w:hAnsi="Cambria" w:cstheme="majorHAnsi"/>
          <w:sz w:val="23"/>
          <w:szCs w:val="23"/>
        </w:rPr>
        <w:t>Processes</w:t>
      </w:r>
    </w:p>
    <w:p w14:paraId="3FBD3C0B" w14:textId="7FFFD5ED" w:rsidR="007400D0" w:rsidRDefault="00A6761E" w:rsidP="00A6761E">
      <w:pPr>
        <w:tabs>
          <w:tab w:val="left" w:pos="5554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b/>
          <w:sz w:val="23"/>
          <w:szCs w:val="23"/>
        </w:rPr>
        <w:tab/>
      </w:r>
    </w:p>
    <w:p w14:paraId="73CB4BAF" w14:textId="77777777" w:rsidR="000B7DF6" w:rsidRPr="00162497" w:rsidRDefault="000B7DF6" w:rsidP="000B7DF6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2022</w:t>
      </w:r>
      <w:r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b/>
          <w:sz w:val="23"/>
          <w:szCs w:val="23"/>
        </w:rPr>
        <w:t>Institution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Ohio State University: School of Environment &amp; Natural Resources</w:t>
      </w:r>
    </w:p>
    <w:p w14:paraId="59235EA0" w14:textId="77777777" w:rsidR="000B7DF6" w:rsidRPr="00162497" w:rsidRDefault="000B7DF6" w:rsidP="000B7DF6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</w:t>
      </w:r>
      <w:r>
        <w:rPr>
          <w:rFonts w:ascii="Cambria" w:hAnsi="Cambria" w:cstheme="majorHAnsi"/>
          <w:sz w:val="23"/>
          <w:szCs w:val="23"/>
        </w:rPr>
        <w:t xml:space="preserve"> November 4, 2022 </w:t>
      </w:r>
    </w:p>
    <w:p w14:paraId="3CF20940" w14:textId="77777777" w:rsidR="000B7DF6" w:rsidRDefault="000B7DF6" w:rsidP="000B7DF6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>
        <w:rPr>
          <w:rFonts w:ascii="Cambria" w:hAnsi="Cambria" w:cstheme="majorHAnsi"/>
          <w:sz w:val="23"/>
          <w:szCs w:val="23"/>
        </w:rPr>
        <w:t>: “Assessing the Impact of Diversity on Collaborative Venue Success”</w:t>
      </w:r>
    </w:p>
    <w:p w14:paraId="2C59B005" w14:textId="77777777" w:rsidR="000B7DF6" w:rsidRPr="00C91E03" w:rsidRDefault="000B7DF6" w:rsidP="000B7DF6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6F830617" w14:textId="3736BCB6" w:rsidR="009A111F" w:rsidRPr="00162497" w:rsidRDefault="009A111F" w:rsidP="009A111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2022</w:t>
      </w:r>
      <w:r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b/>
          <w:sz w:val="23"/>
          <w:szCs w:val="23"/>
        </w:rPr>
        <w:t>Institution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Ohio State University: School of Environment &amp; Natural Resources</w:t>
      </w:r>
    </w:p>
    <w:p w14:paraId="108D91F3" w14:textId="74831C91" w:rsidR="009A111F" w:rsidRPr="00162497" w:rsidRDefault="009A111F" w:rsidP="009A111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</w:t>
      </w:r>
      <w:r w:rsidR="0099339A">
        <w:rPr>
          <w:rFonts w:ascii="Cambria" w:hAnsi="Cambria" w:cstheme="majorHAnsi"/>
          <w:sz w:val="23"/>
          <w:szCs w:val="23"/>
        </w:rPr>
        <w:t xml:space="preserve"> </w:t>
      </w:r>
      <w:r w:rsidR="00C91E03">
        <w:rPr>
          <w:rFonts w:ascii="Cambria" w:hAnsi="Cambria" w:cstheme="majorHAnsi"/>
          <w:sz w:val="23"/>
          <w:szCs w:val="23"/>
        </w:rPr>
        <w:t>November 4</w:t>
      </w:r>
      <w:r w:rsidR="0099339A">
        <w:rPr>
          <w:rFonts w:ascii="Cambria" w:hAnsi="Cambria" w:cstheme="majorHAnsi"/>
          <w:sz w:val="23"/>
          <w:szCs w:val="23"/>
        </w:rPr>
        <w:t>, 2022</w:t>
      </w:r>
      <w:r>
        <w:rPr>
          <w:rFonts w:ascii="Cambria" w:hAnsi="Cambria" w:cstheme="majorHAnsi"/>
          <w:sz w:val="23"/>
          <w:szCs w:val="23"/>
        </w:rPr>
        <w:t xml:space="preserve"> </w:t>
      </w:r>
    </w:p>
    <w:p w14:paraId="2224E461" w14:textId="2F959B63" w:rsidR="009A111F" w:rsidRDefault="009A111F" w:rsidP="009A111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="0099339A">
        <w:rPr>
          <w:rFonts w:ascii="Cambria" w:hAnsi="Cambria" w:cstheme="majorHAnsi"/>
          <w:sz w:val="23"/>
          <w:szCs w:val="23"/>
        </w:rPr>
        <w:t xml:space="preserve">: </w:t>
      </w:r>
      <w:r w:rsidR="00C91E03">
        <w:rPr>
          <w:rFonts w:ascii="Cambria" w:hAnsi="Cambria" w:cstheme="majorHAnsi"/>
          <w:sz w:val="23"/>
          <w:szCs w:val="23"/>
        </w:rPr>
        <w:t>“Assessing the Impact of Diversity on Collaborative Venue Success”</w:t>
      </w:r>
    </w:p>
    <w:p w14:paraId="0E9E9007" w14:textId="77777777" w:rsidR="009A111F" w:rsidRPr="00C91E03" w:rsidRDefault="009A111F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02D71166" w14:textId="464EA9FF" w:rsidR="00EA4A47" w:rsidRPr="0016249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202</w:t>
      </w:r>
      <w:r>
        <w:rPr>
          <w:rFonts w:ascii="Cambria" w:hAnsi="Cambria" w:cstheme="majorHAnsi"/>
          <w:b/>
          <w:sz w:val="23"/>
          <w:szCs w:val="23"/>
        </w:rPr>
        <w:t>1</w:t>
      </w:r>
      <w:r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Indiana University: School of Pu</w:t>
      </w:r>
      <w:r w:rsidR="009A111F">
        <w:rPr>
          <w:rFonts w:ascii="Cambria" w:hAnsi="Cambria" w:cstheme="majorHAnsi"/>
          <w:sz w:val="23"/>
          <w:szCs w:val="23"/>
        </w:rPr>
        <w:t>blic and Environmental Affairs</w:t>
      </w:r>
    </w:p>
    <w:p w14:paraId="0FC31A53" w14:textId="08274C54" w:rsidR="00EA4A47" w:rsidRPr="0016249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January 25, 2021</w:t>
      </w:r>
    </w:p>
    <w:p w14:paraId="4AD59255" w14:textId="0C6CB25E" w:rsidR="00EA4A4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</w:t>
      </w:r>
      <w:r>
        <w:rPr>
          <w:rFonts w:ascii="Cambria" w:hAnsi="Cambria" w:cstheme="majorHAnsi"/>
          <w:sz w:val="23"/>
          <w:szCs w:val="23"/>
        </w:rPr>
        <w:t>Assessing the Determinants and Impacts of Police Militarization”</w:t>
      </w:r>
    </w:p>
    <w:p w14:paraId="40BFD8CE" w14:textId="77777777" w:rsidR="00EA4A47" w:rsidRPr="00EA4A4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48F8B892" w14:textId="3B0D9495" w:rsidR="00EA4A47" w:rsidRPr="00162497" w:rsidRDefault="00AE74B1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EA4A47" w:rsidRPr="00162497">
        <w:rPr>
          <w:rFonts w:ascii="Cambria" w:hAnsi="Cambria" w:cstheme="majorHAnsi"/>
          <w:b/>
          <w:sz w:val="23"/>
          <w:szCs w:val="23"/>
        </w:rPr>
        <w:t>Institution</w:t>
      </w:r>
      <w:r w:rsidR="00EA4A47" w:rsidRPr="00162497">
        <w:rPr>
          <w:rFonts w:ascii="Cambria" w:hAnsi="Cambria" w:cstheme="majorHAnsi"/>
          <w:sz w:val="23"/>
          <w:szCs w:val="23"/>
        </w:rPr>
        <w:t>: Florida State University: Department of Political Science</w:t>
      </w:r>
    </w:p>
    <w:p w14:paraId="08CDA6AA" w14:textId="77777777" w:rsidR="00EA4A47" w:rsidRPr="0016249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January 25, 2021</w:t>
      </w:r>
    </w:p>
    <w:p w14:paraId="52814AE6" w14:textId="77777777" w:rsidR="00EA4A47" w:rsidRDefault="00EA4A47" w:rsidP="00EA4A4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lastRenderedPageBreak/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</w:t>
      </w:r>
      <w:r>
        <w:rPr>
          <w:rFonts w:ascii="Cambria" w:hAnsi="Cambria" w:cstheme="majorHAnsi"/>
          <w:sz w:val="23"/>
          <w:szCs w:val="23"/>
        </w:rPr>
        <w:t>Assessing the Determinants and Impacts of Police Militarization”</w:t>
      </w:r>
    </w:p>
    <w:p w14:paraId="4523398A" w14:textId="77777777" w:rsidR="00EA4A47" w:rsidRPr="00EA4A47" w:rsidRDefault="00EA4A4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0B664509" w14:textId="55333200" w:rsidR="004251BF" w:rsidRPr="00162497" w:rsidRDefault="007A18AD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2020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="008445C7" w:rsidRPr="00162497">
        <w:rPr>
          <w:rFonts w:ascii="Cambria" w:hAnsi="Cambria" w:cstheme="majorHAnsi"/>
          <w:b/>
          <w:sz w:val="23"/>
          <w:szCs w:val="23"/>
        </w:rPr>
        <w:t>Institution</w:t>
      </w:r>
      <w:r w:rsidR="008445C7" w:rsidRPr="00162497">
        <w:rPr>
          <w:rFonts w:ascii="Cambria" w:hAnsi="Cambria" w:cstheme="majorHAnsi"/>
          <w:sz w:val="23"/>
          <w:szCs w:val="23"/>
        </w:rPr>
        <w:t>: University of Connecticut</w:t>
      </w:r>
      <w:r w:rsidR="004251BF" w:rsidRPr="00162497">
        <w:rPr>
          <w:rFonts w:ascii="Cambria" w:hAnsi="Cambria" w:cstheme="majorHAnsi"/>
          <w:sz w:val="23"/>
          <w:szCs w:val="23"/>
        </w:rPr>
        <w:t>:</w:t>
      </w:r>
      <w:r w:rsidR="008445C7" w:rsidRPr="00162497">
        <w:rPr>
          <w:rFonts w:ascii="Cambria" w:hAnsi="Cambria" w:cstheme="majorHAnsi"/>
          <w:sz w:val="23"/>
          <w:szCs w:val="23"/>
        </w:rPr>
        <w:t xml:space="preserve"> Department of Public Policy</w:t>
      </w:r>
      <w:r w:rsidR="008445C7" w:rsidRPr="00162497">
        <w:rPr>
          <w:rFonts w:ascii="Cambria" w:hAnsi="Cambria" w:cstheme="majorHAnsi"/>
          <w:b/>
          <w:sz w:val="23"/>
          <w:szCs w:val="23"/>
        </w:rPr>
        <w:tab/>
      </w:r>
    </w:p>
    <w:p w14:paraId="6D731773" w14:textId="77777777" w:rsidR="008445C7" w:rsidRPr="00162497" w:rsidRDefault="004251BF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</w:r>
      <w:r w:rsidR="008445C7" w:rsidRPr="00162497">
        <w:rPr>
          <w:rFonts w:ascii="Cambria" w:hAnsi="Cambria" w:cstheme="majorHAnsi"/>
          <w:b/>
          <w:sz w:val="23"/>
          <w:szCs w:val="23"/>
        </w:rPr>
        <w:t>Date</w:t>
      </w:r>
      <w:r w:rsidR="008445C7" w:rsidRPr="00162497">
        <w:rPr>
          <w:rFonts w:ascii="Cambria" w:hAnsi="Cambria" w:cstheme="majorHAnsi"/>
          <w:sz w:val="23"/>
          <w:szCs w:val="23"/>
        </w:rPr>
        <w:t>: June 26, 2020</w:t>
      </w:r>
    </w:p>
    <w:p w14:paraId="735784EB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“Beyond Thoughts and Prayers: Strategies to Eradicate Anti-Black Police Violence”</w:t>
      </w:r>
    </w:p>
    <w:p w14:paraId="1F169787" w14:textId="77777777" w:rsidR="00EA4A47" w:rsidRPr="00CF5A20" w:rsidRDefault="00EA4A47" w:rsidP="004455F5">
      <w:pPr>
        <w:rPr>
          <w:rFonts w:ascii="Cambria" w:hAnsi="Cambria" w:cstheme="majorHAnsi"/>
          <w:sz w:val="14"/>
          <w:szCs w:val="14"/>
        </w:rPr>
      </w:pPr>
    </w:p>
    <w:p w14:paraId="7B70795C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2019</w:t>
      </w:r>
      <w:r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Pr="00162497">
        <w:rPr>
          <w:rFonts w:ascii="Cambria" w:hAnsi="Cambria" w:cstheme="majorHAnsi"/>
          <w:sz w:val="23"/>
          <w:szCs w:val="23"/>
        </w:rPr>
        <w:t>: Florida State University</w:t>
      </w:r>
      <w:r w:rsidR="004251BF"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 w:cstheme="majorHAnsi"/>
          <w:sz w:val="23"/>
          <w:szCs w:val="23"/>
        </w:rPr>
        <w:t xml:space="preserve"> Department of Political Science</w:t>
      </w: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24ECB8DB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 March 10, 2019</w:t>
      </w:r>
    </w:p>
    <w:p w14:paraId="287C7BE8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 w:rsidRPr="00162497">
        <w:rPr>
          <w:rFonts w:ascii="Cambria" w:hAnsi="Cambria" w:cstheme="minorHAnsi"/>
          <w:bCs/>
          <w:sz w:val="23"/>
          <w:szCs w:val="23"/>
        </w:rPr>
        <w:t>“The Spread of Conflict in Polycentric Governance Systems”</w:t>
      </w:r>
    </w:p>
    <w:p w14:paraId="38292FAB" w14:textId="77777777" w:rsidR="00EA4A47" w:rsidRPr="00EA4A47" w:rsidRDefault="00EA4A47">
      <w:pPr>
        <w:rPr>
          <w:rFonts w:ascii="Cambria" w:hAnsi="Cambria" w:cstheme="majorHAnsi"/>
          <w:b/>
          <w:sz w:val="14"/>
          <w:szCs w:val="14"/>
        </w:rPr>
      </w:pPr>
    </w:p>
    <w:p w14:paraId="5FC57E12" w14:textId="77777777" w:rsidR="008445C7" w:rsidRPr="00162497" w:rsidRDefault="004251BF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2018</w:t>
      </w:r>
      <w:r w:rsidR="008445C7"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="008445C7"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/>
          <w:sz w:val="23"/>
          <w:szCs w:val="23"/>
        </w:rPr>
        <w:t xml:space="preserve"> </w:t>
      </w:r>
      <w:r w:rsidRPr="00162497">
        <w:rPr>
          <w:rFonts w:ascii="Cambria" w:hAnsi="Cambria" w:cstheme="majorHAnsi"/>
          <w:sz w:val="23"/>
          <w:szCs w:val="23"/>
        </w:rPr>
        <w:t>Swiss Federal Institute of Aquatic Science and Technology</w:t>
      </w:r>
      <w:r w:rsidR="008445C7" w:rsidRPr="00162497">
        <w:rPr>
          <w:rFonts w:ascii="Cambria" w:hAnsi="Cambria" w:cstheme="majorHAnsi"/>
          <w:b/>
          <w:sz w:val="23"/>
          <w:szCs w:val="23"/>
        </w:rPr>
        <w:tab/>
      </w:r>
    </w:p>
    <w:p w14:paraId="36826E2D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="004251BF" w:rsidRPr="00162497">
        <w:rPr>
          <w:rFonts w:ascii="Cambria" w:hAnsi="Cambria" w:cstheme="majorHAnsi"/>
          <w:sz w:val="23"/>
          <w:szCs w:val="23"/>
        </w:rPr>
        <w:t>: September 17, 2018</w:t>
      </w:r>
    </w:p>
    <w:p w14:paraId="44C994EE" w14:textId="77777777" w:rsidR="008445C7" w:rsidRPr="00162497" w:rsidRDefault="008445C7" w:rsidP="008445C7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 w:rsidR="004251BF" w:rsidRPr="00162497">
        <w:rPr>
          <w:rFonts w:ascii="Cambria" w:hAnsi="Cambria" w:cstheme="majorHAnsi"/>
          <w:sz w:val="23"/>
          <w:szCs w:val="23"/>
        </w:rPr>
        <w:t>“</w:t>
      </w:r>
      <w:r w:rsidR="004251BF" w:rsidRPr="00162497">
        <w:rPr>
          <w:rFonts w:ascii="Cambria" w:hAnsi="Cambria" w:cstheme="minorHAnsi"/>
          <w:bCs/>
          <w:sz w:val="23"/>
          <w:szCs w:val="23"/>
        </w:rPr>
        <w:t>Conflict-Carryover in Complex Governance Systems”</w:t>
      </w:r>
    </w:p>
    <w:p w14:paraId="5FFCF762" w14:textId="77777777" w:rsidR="000318C9" w:rsidRPr="00907D5D" w:rsidRDefault="004251BF" w:rsidP="00907D5D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06AB60B1" w14:textId="582B7464" w:rsidR="004251BF" w:rsidRPr="00162497" w:rsidRDefault="00F204F0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ab/>
      </w:r>
      <w:r w:rsidR="00FD7131">
        <w:rPr>
          <w:rFonts w:ascii="Cambria" w:hAnsi="Cambria" w:cstheme="majorHAnsi"/>
          <w:b/>
          <w:sz w:val="23"/>
          <w:szCs w:val="23"/>
        </w:rPr>
        <w:tab/>
      </w:r>
      <w:r w:rsidR="004251BF" w:rsidRPr="00162497">
        <w:rPr>
          <w:rFonts w:ascii="Cambria" w:hAnsi="Cambria" w:cstheme="majorHAnsi"/>
          <w:b/>
          <w:sz w:val="23"/>
          <w:szCs w:val="23"/>
        </w:rPr>
        <w:t>Institution</w:t>
      </w:r>
      <w:r w:rsidR="004251BF" w:rsidRPr="00162497">
        <w:rPr>
          <w:rFonts w:ascii="Cambria" w:hAnsi="Cambria" w:cstheme="majorHAnsi"/>
          <w:sz w:val="23"/>
          <w:szCs w:val="23"/>
        </w:rPr>
        <w:t>: Florida State University: Askew School of Public Administration and Policy</w:t>
      </w:r>
      <w:r w:rsidR="004251BF" w:rsidRPr="00162497">
        <w:rPr>
          <w:rFonts w:ascii="Cambria" w:hAnsi="Cambria" w:cstheme="majorHAnsi"/>
          <w:b/>
          <w:sz w:val="23"/>
          <w:szCs w:val="23"/>
        </w:rPr>
        <w:tab/>
      </w:r>
    </w:p>
    <w:p w14:paraId="77A923F7" w14:textId="77777777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 August 27, 2018</w:t>
      </w:r>
    </w:p>
    <w:p w14:paraId="2ED5A761" w14:textId="77777777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“The Cincinnati Gender Audit… and the Projects that Emerged from It.”</w:t>
      </w:r>
    </w:p>
    <w:p w14:paraId="1C338FCF" w14:textId="77777777" w:rsidR="00CF5A20" w:rsidRPr="00CF5A20" w:rsidRDefault="00CF5A20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6E1B81F8" w14:textId="74769549" w:rsidR="00074C00" w:rsidRPr="00162497" w:rsidRDefault="00074C00" w:rsidP="00074C00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/>
          <w:sz w:val="23"/>
          <w:szCs w:val="23"/>
        </w:rPr>
        <w:t xml:space="preserve"> Future University </w:t>
      </w:r>
      <w:r w:rsidR="005E0ABE">
        <w:rPr>
          <w:rFonts w:ascii="Cambria" w:hAnsi="Cambria"/>
          <w:sz w:val="23"/>
          <w:szCs w:val="23"/>
        </w:rPr>
        <w:t>in</w:t>
      </w:r>
      <w:r w:rsidRPr="00162497">
        <w:rPr>
          <w:rFonts w:ascii="Cambria" w:hAnsi="Cambria"/>
          <w:sz w:val="23"/>
          <w:szCs w:val="23"/>
        </w:rPr>
        <w:t xml:space="preserve"> </w:t>
      </w:r>
      <w:r w:rsidR="005E0ABE">
        <w:rPr>
          <w:rFonts w:ascii="Cambria" w:hAnsi="Cambria"/>
          <w:sz w:val="23"/>
          <w:szCs w:val="23"/>
        </w:rPr>
        <w:t xml:space="preserve">Egypt </w:t>
      </w: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3055EB33" w14:textId="7F752F44" w:rsidR="00074C00" w:rsidRPr="00162497" w:rsidRDefault="00074C00" w:rsidP="00074C00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October</w:t>
      </w:r>
      <w:r w:rsidRPr="00162497">
        <w:rPr>
          <w:rFonts w:ascii="Cambria" w:hAnsi="Cambria" w:cstheme="majorHAnsi"/>
          <w:sz w:val="23"/>
          <w:szCs w:val="23"/>
        </w:rPr>
        <w:t xml:space="preserve"> </w:t>
      </w:r>
      <w:r>
        <w:rPr>
          <w:rFonts w:ascii="Cambria" w:hAnsi="Cambria" w:cstheme="majorHAnsi"/>
          <w:sz w:val="23"/>
          <w:szCs w:val="23"/>
        </w:rPr>
        <w:t>10</w:t>
      </w:r>
      <w:r w:rsidRPr="00162497">
        <w:rPr>
          <w:rFonts w:ascii="Cambria" w:hAnsi="Cambria" w:cstheme="majorHAnsi"/>
          <w:sz w:val="23"/>
          <w:szCs w:val="23"/>
        </w:rPr>
        <w:t>, 201</w:t>
      </w:r>
      <w:r>
        <w:rPr>
          <w:rFonts w:ascii="Cambria" w:hAnsi="Cambria" w:cstheme="majorHAnsi"/>
          <w:sz w:val="23"/>
          <w:szCs w:val="23"/>
        </w:rPr>
        <w:t>7</w:t>
      </w:r>
    </w:p>
    <w:p w14:paraId="41795335" w14:textId="6B2CD0C7" w:rsidR="00074C00" w:rsidRDefault="00074C00" w:rsidP="00074C00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“Participation and Political Influence within Complex Water Governance Systems”</w:t>
      </w:r>
    </w:p>
    <w:p w14:paraId="161CFE37" w14:textId="77777777" w:rsidR="00046418" w:rsidRPr="0067788D" w:rsidRDefault="00046418" w:rsidP="00274954">
      <w:pPr>
        <w:tabs>
          <w:tab w:val="left" w:pos="720"/>
          <w:tab w:val="right" w:pos="8640"/>
        </w:tabs>
        <w:rPr>
          <w:rFonts w:ascii="Cambria" w:hAnsi="Cambria" w:cstheme="majorHAnsi"/>
          <w:b/>
          <w:sz w:val="14"/>
          <w:szCs w:val="14"/>
        </w:rPr>
      </w:pPr>
    </w:p>
    <w:p w14:paraId="0120A922" w14:textId="6E73DA8B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2016</w:t>
      </w:r>
      <w:r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Pr="00162497">
        <w:rPr>
          <w:rFonts w:ascii="Cambria" w:hAnsi="Cambria" w:cstheme="majorHAnsi"/>
          <w:sz w:val="23"/>
          <w:szCs w:val="23"/>
        </w:rPr>
        <w:t>:</w:t>
      </w:r>
      <w:r w:rsidRPr="00162497">
        <w:rPr>
          <w:rFonts w:ascii="Cambria" w:hAnsi="Cambria"/>
          <w:sz w:val="23"/>
          <w:szCs w:val="23"/>
        </w:rPr>
        <w:t xml:space="preserve"> Department of Geography: University of Cincinnati</w:t>
      </w: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5D0521EA" w14:textId="77777777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 September 23, 2016</w:t>
      </w:r>
    </w:p>
    <w:p w14:paraId="7B622CC1" w14:textId="34368141" w:rsidR="00274954" w:rsidRDefault="004251BF" w:rsidP="0067788D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“Political Networks and Actor Satisfaction in Complex Governance Systems”</w:t>
      </w:r>
    </w:p>
    <w:p w14:paraId="58A48F45" w14:textId="77777777" w:rsidR="0067788D" w:rsidRPr="0067788D" w:rsidRDefault="0067788D" w:rsidP="0067788D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14"/>
          <w:szCs w:val="14"/>
        </w:rPr>
      </w:pPr>
    </w:p>
    <w:p w14:paraId="4DC4569E" w14:textId="34BABFF0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2015</w:t>
      </w:r>
      <w:r w:rsidRPr="00162497">
        <w:rPr>
          <w:rFonts w:ascii="Cambria" w:hAnsi="Cambria" w:cstheme="majorHAnsi"/>
          <w:b/>
          <w:sz w:val="23"/>
          <w:szCs w:val="23"/>
        </w:rPr>
        <w:tab/>
        <w:t>Institution</w:t>
      </w:r>
      <w:r w:rsidRPr="00162497">
        <w:rPr>
          <w:rFonts w:ascii="Cambria" w:hAnsi="Cambria" w:cstheme="majorHAnsi"/>
          <w:sz w:val="23"/>
          <w:szCs w:val="23"/>
        </w:rPr>
        <w:t>: University of California, Davis: Department of Environmental Science and Policy</w:t>
      </w:r>
      <w:r w:rsidRPr="00162497">
        <w:rPr>
          <w:rFonts w:ascii="Cambria" w:hAnsi="Cambria" w:cstheme="majorHAnsi"/>
          <w:b/>
          <w:sz w:val="23"/>
          <w:szCs w:val="23"/>
        </w:rPr>
        <w:tab/>
      </w:r>
    </w:p>
    <w:p w14:paraId="003BC5EB" w14:textId="77777777" w:rsidR="004251BF" w:rsidRPr="00162497" w:rsidRDefault="004251BF" w:rsidP="004251B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 September 11, 2015</w:t>
      </w:r>
    </w:p>
    <w:p w14:paraId="1C2F3583" w14:textId="21B39B31" w:rsidR="0016196B" w:rsidRDefault="004251BF" w:rsidP="009F6A4A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“System Level Networks and Forum Level Influence”</w:t>
      </w:r>
    </w:p>
    <w:p w14:paraId="02556A2A" w14:textId="77777777" w:rsidR="009F6A4A" w:rsidRDefault="009F6A4A" w:rsidP="009F6A4A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14"/>
          <w:szCs w:val="14"/>
        </w:rPr>
      </w:pPr>
    </w:p>
    <w:p w14:paraId="6493DA38" w14:textId="1E9C2E76" w:rsidR="009C07C6" w:rsidRPr="00046418" w:rsidRDefault="009C07C6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196AA20B" w14:textId="720C7FE8" w:rsidR="0047202F" w:rsidRPr="00162497" w:rsidRDefault="0047202F" w:rsidP="0047202F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Symposiums Developed &amp; Hosted</w:t>
      </w:r>
    </w:p>
    <w:p w14:paraId="2AD73D24" w14:textId="77777777" w:rsidR="0047202F" w:rsidRPr="00CF5A20" w:rsidRDefault="0047202F" w:rsidP="0047202F">
      <w:pPr>
        <w:rPr>
          <w:rFonts w:ascii="Cambria" w:hAnsi="Cambria" w:cstheme="majorHAnsi"/>
          <w:sz w:val="14"/>
          <w:szCs w:val="14"/>
        </w:rPr>
      </w:pPr>
    </w:p>
    <w:p w14:paraId="2D58E5A6" w14:textId="784F80A7" w:rsidR="00046418" w:rsidRPr="00162497" w:rsidRDefault="00046418" w:rsidP="00046418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proofErr w:type="gramStart"/>
      <w:r>
        <w:rPr>
          <w:rFonts w:ascii="Cambria" w:hAnsi="Cambria" w:cstheme="majorHAnsi"/>
          <w:b/>
          <w:sz w:val="23"/>
          <w:szCs w:val="23"/>
        </w:rPr>
        <w:t>2023</w:t>
      </w: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proofErr w:type="gramEnd"/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Methodological Diversity in Public Policy Research</w:t>
      </w:r>
    </w:p>
    <w:p w14:paraId="466EEA78" w14:textId="796FBE6B" w:rsidR="00046418" w:rsidRPr="00162497" w:rsidRDefault="00046418" w:rsidP="00046418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>May</w:t>
      </w:r>
      <w:r w:rsidRPr="00162497">
        <w:rPr>
          <w:rFonts w:ascii="Cambria" w:hAnsi="Cambria" w:cstheme="majorHAnsi"/>
          <w:sz w:val="23"/>
          <w:szCs w:val="23"/>
        </w:rPr>
        <w:t xml:space="preserve"> </w:t>
      </w:r>
      <w:r>
        <w:rPr>
          <w:rFonts w:ascii="Cambria" w:hAnsi="Cambria" w:cstheme="majorHAnsi"/>
          <w:sz w:val="23"/>
          <w:szCs w:val="23"/>
        </w:rPr>
        <w:t>8-9</w:t>
      </w:r>
      <w:r w:rsidRPr="00162497">
        <w:rPr>
          <w:rFonts w:ascii="Cambria" w:hAnsi="Cambria" w:cstheme="majorHAnsi"/>
          <w:sz w:val="23"/>
          <w:szCs w:val="23"/>
        </w:rPr>
        <w:t xml:space="preserve">, </w:t>
      </w:r>
      <w:r>
        <w:rPr>
          <w:rFonts w:ascii="Cambria" w:hAnsi="Cambria" w:cstheme="majorHAnsi"/>
          <w:sz w:val="23"/>
          <w:szCs w:val="23"/>
        </w:rPr>
        <w:t>2023</w:t>
      </w:r>
    </w:p>
    <w:p w14:paraId="2825DD47" w14:textId="77777777" w:rsidR="00046418" w:rsidRPr="00162497" w:rsidRDefault="00046418" w:rsidP="00046418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Location</w:t>
      </w:r>
      <w:r w:rsidRPr="00162497">
        <w:rPr>
          <w:rFonts w:ascii="Cambria" w:hAnsi="Cambria" w:cstheme="majorHAnsi"/>
          <w:sz w:val="23"/>
          <w:szCs w:val="23"/>
        </w:rPr>
        <w:t>: Charles Phelps Taft Research Center at the University of Cincinnati</w:t>
      </w:r>
    </w:p>
    <w:p w14:paraId="4FA6C4E8" w14:textId="287F4895" w:rsidR="00046418" w:rsidRPr="00162497" w:rsidRDefault="00046418" w:rsidP="00046418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Key-Speakers</w:t>
      </w:r>
      <w:r w:rsidRPr="00162497">
        <w:rPr>
          <w:rFonts w:ascii="Cambria" w:hAnsi="Cambria" w:cstheme="majorHAnsi"/>
          <w:sz w:val="23"/>
          <w:szCs w:val="23"/>
        </w:rPr>
        <w:t>:</w:t>
      </w:r>
      <w:r>
        <w:rPr>
          <w:rFonts w:ascii="Cambria" w:hAnsi="Cambria" w:cstheme="majorHAnsi"/>
          <w:sz w:val="23"/>
          <w:szCs w:val="23"/>
        </w:rPr>
        <w:t xml:space="preserve"> Saba Siddiki</w:t>
      </w:r>
      <w:r w:rsidRPr="00162497">
        <w:rPr>
          <w:rFonts w:ascii="Cambria" w:hAnsi="Cambria" w:cstheme="majorHAnsi"/>
          <w:sz w:val="23"/>
          <w:szCs w:val="23"/>
        </w:rPr>
        <w:t xml:space="preserve"> (</w:t>
      </w:r>
      <w:r>
        <w:rPr>
          <w:rFonts w:ascii="Cambria" w:hAnsi="Cambria" w:cstheme="majorHAnsi"/>
          <w:sz w:val="23"/>
          <w:szCs w:val="23"/>
        </w:rPr>
        <w:t>Syracuse University</w:t>
      </w:r>
      <w:r w:rsidRPr="00162497">
        <w:rPr>
          <w:rFonts w:ascii="Cambria" w:hAnsi="Cambria" w:cstheme="majorHAnsi"/>
          <w:sz w:val="23"/>
          <w:szCs w:val="23"/>
        </w:rPr>
        <w:t xml:space="preserve">); </w:t>
      </w:r>
      <w:r>
        <w:rPr>
          <w:rFonts w:ascii="Cambria" w:hAnsi="Cambria" w:cstheme="majorHAnsi"/>
          <w:sz w:val="23"/>
          <w:szCs w:val="23"/>
        </w:rPr>
        <w:t xml:space="preserve">Michael Jones (University of Tennessee, Knoxville); </w:t>
      </w:r>
      <w:r w:rsidRPr="00162497">
        <w:rPr>
          <w:rFonts w:ascii="Cambria" w:hAnsi="Cambria" w:cstheme="majorHAnsi"/>
          <w:sz w:val="23"/>
          <w:szCs w:val="23"/>
        </w:rPr>
        <w:t xml:space="preserve">James </w:t>
      </w:r>
      <w:r>
        <w:rPr>
          <w:rFonts w:ascii="Cambria" w:hAnsi="Cambria" w:cstheme="majorHAnsi"/>
          <w:sz w:val="23"/>
          <w:szCs w:val="23"/>
        </w:rPr>
        <w:t xml:space="preserve">E. </w:t>
      </w:r>
      <w:r w:rsidRPr="00162497">
        <w:rPr>
          <w:rFonts w:ascii="Cambria" w:hAnsi="Cambria" w:cstheme="majorHAnsi"/>
          <w:sz w:val="23"/>
          <w:szCs w:val="23"/>
        </w:rPr>
        <w:t>Wright II (Florida State University)</w:t>
      </w:r>
    </w:p>
    <w:p w14:paraId="4BDCE97F" w14:textId="77777777" w:rsidR="00046418" w:rsidRDefault="00046418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b/>
          <w:sz w:val="23"/>
          <w:szCs w:val="23"/>
        </w:rPr>
      </w:pPr>
    </w:p>
    <w:p w14:paraId="1E5149F3" w14:textId="77777777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2019</w:t>
      </w: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>: Leveraging Newly Available Data to Inform Contemporary Policing Debates</w:t>
      </w:r>
    </w:p>
    <w:p w14:paraId="2F8EA7C6" w14:textId="77777777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>: November 15, 2019</w:t>
      </w:r>
    </w:p>
    <w:p w14:paraId="0EC72F20" w14:textId="77777777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Location</w:t>
      </w:r>
      <w:r w:rsidRPr="00162497">
        <w:rPr>
          <w:rFonts w:ascii="Cambria" w:hAnsi="Cambria" w:cstheme="majorHAnsi"/>
          <w:sz w:val="23"/>
          <w:szCs w:val="23"/>
        </w:rPr>
        <w:t>: Charles Phelps Taft Research Center at the University of Cincinnati</w:t>
      </w:r>
    </w:p>
    <w:p w14:paraId="0A678A16" w14:textId="77777777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Key-Speakers</w:t>
      </w:r>
      <w:r w:rsidRPr="00162497">
        <w:rPr>
          <w:rFonts w:ascii="Cambria" w:hAnsi="Cambria" w:cstheme="majorHAnsi"/>
          <w:sz w:val="23"/>
          <w:szCs w:val="23"/>
        </w:rPr>
        <w:t xml:space="preserve">: Ryan Welch (University of Tampa); James </w:t>
      </w:r>
      <w:r w:rsidR="00901E22">
        <w:rPr>
          <w:rFonts w:ascii="Cambria" w:hAnsi="Cambria" w:cstheme="majorHAnsi"/>
          <w:sz w:val="23"/>
          <w:szCs w:val="23"/>
        </w:rPr>
        <w:t xml:space="preserve">E. </w:t>
      </w:r>
      <w:r w:rsidRPr="00162497">
        <w:rPr>
          <w:rFonts w:ascii="Cambria" w:hAnsi="Cambria" w:cstheme="majorHAnsi"/>
          <w:sz w:val="23"/>
          <w:szCs w:val="23"/>
        </w:rPr>
        <w:t>Wright II (Florida State University)</w:t>
      </w:r>
    </w:p>
    <w:p w14:paraId="0816F8FB" w14:textId="172788C3" w:rsidR="009F6A4A" w:rsidRPr="009C07C6" w:rsidRDefault="009F6A4A">
      <w:pPr>
        <w:rPr>
          <w:rFonts w:ascii="Cambria" w:hAnsi="Cambria" w:cstheme="majorHAnsi"/>
          <w:b/>
          <w:sz w:val="14"/>
          <w:szCs w:val="14"/>
        </w:rPr>
      </w:pPr>
    </w:p>
    <w:p w14:paraId="36DFE06A" w14:textId="6D9B33F0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  <w:t>Title</w:t>
      </w:r>
      <w:r w:rsidRPr="00162497">
        <w:rPr>
          <w:rFonts w:ascii="Cambria" w:hAnsi="Cambria" w:cstheme="majorHAnsi"/>
          <w:sz w:val="23"/>
          <w:szCs w:val="23"/>
        </w:rPr>
        <w:t xml:space="preserve">: Methodological Pluralism in </w:t>
      </w:r>
      <w:r w:rsidR="00274954">
        <w:rPr>
          <w:rFonts w:ascii="Cambria" w:hAnsi="Cambria" w:cstheme="majorHAnsi"/>
          <w:sz w:val="23"/>
          <w:szCs w:val="23"/>
        </w:rPr>
        <w:t>Social</w:t>
      </w:r>
      <w:r w:rsidRPr="00162497">
        <w:rPr>
          <w:rFonts w:ascii="Cambria" w:hAnsi="Cambria" w:cstheme="majorHAnsi"/>
          <w:sz w:val="23"/>
          <w:szCs w:val="23"/>
        </w:rPr>
        <w:t xml:space="preserve"> Science Workshop</w:t>
      </w:r>
    </w:p>
    <w:p w14:paraId="45B10771" w14:textId="4303C140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 xml:space="preserve"> </w:t>
      </w:r>
      <w:r w:rsidRPr="00162497">
        <w:rPr>
          <w:rFonts w:ascii="Cambria" w:hAnsi="Cambria" w:cstheme="majorHAnsi"/>
          <w:b/>
          <w:sz w:val="23"/>
          <w:szCs w:val="23"/>
        </w:rPr>
        <w:tab/>
        <w:t>Date</w:t>
      </w:r>
      <w:r w:rsidRPr="00162497">
        <w:rPr>
          <w:rFonts w:ascii="Cambria" w:hAnsi="Cambria" w:cstheme="majorHAnsi"/>
          <w:sz w:val="23"/>
          <w:szCs w:val="23"/>
        </w:rPr>
        <w:t xml:space="preserve">: May 14-15, </w:t>
      </w:r>
      <w:r w:rsidR="00074C00" w:rsidRPr="00162497">
        <w:rPr>
          <w:rFonts w:ascii="Cambria" w:hAnsi="Cambria" w:cstheme="majorHAnsi"/>
          <w:sz w:val="23"/>
          <w:szCs w:val="23"/>
        </w:rPr>
        <w:t>201</w:t>
      </w:r>
      <w:r w:rsidR="00074C00">
        <w:rPr>
          <w:rFonts w:ascii="Cambria" w:hAnsi="Cambria" w:cstheme="majorHAnsi"/>
          <w:sz w:val="23"/>
          <w:szCs w:val="23"/>
        </w:rPr>
        <w:t>7</w:t>
      </w:r>
    </w:p>
    <w:p w14:paraId="33775816" w14:textId="77777777" w:rsidR="0047202F" w:rsidRPr="00162497" w:rsidRDefault="0047202F" w:rsidP="0047202F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ab/>
        <w:t>Location</w:t>
      </w:r>
      <w:r w:rsidRPr="00162497">
        <w:rPr>
          <w:rFonts w:ascii="Cambria" w:hAnsi="Cambria" w:cstheme="majorHAnsi"/>
          <w:sz w:val="23"/>
          <w:szCs w:val="23"/>
        </w:rPr>
        <w:t>: Charles Phelps Taft Research Center at the University of Cincinnati</w:t>
      </w:r>
    </w:p>
    <w:p w14:paraId="047B1C43" w14:textId="77777777" w:rsidR="0047202F" w:rsidRPr="00162497" w:rsidRDefault="0047202F" w:rsidP="00074C00">
      <w:pPr>
        <w:tabs>
          <w:tab w:val="left" w:pos="720"/>
          <w:tab w:val="right" w:pos="8640"/>
        </w:tabs>
        <w:ind w:left="720" w:hanging="72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lastRenderedPageBreak/>
        <w:tab/>
        <w:t>Key-Speakers</w:t>
      </w:r>
      <w:r w:rsidRPr="00162497">
        <w:rPr>
          <w:rFonts w:ascii="Cambria" w:hAnsi="Cambria" w:cstheme="majorHAnsi"/>
          <w:sz w:val="23"/>
          <w:szCs w:val="23"/>
        </w:rPr>
        <w:t>: Ryan Bakker (University of Georgia); Mary Hawkseworth (Rutgers)</w:t>
      </w:r>
    </w:p>
    <w:p w14:paraId="02BE6045" w14:textId="77777777" w:rsidR="00074C00" w:rsidRDefault="00074C00" w:rsidP="00074C00">
      <w:pPr>
        <w:pStyle w:val="Heading1"/>
        <w:pBdr>
          <w:bottom w:val="none" w:sz="0" w:space="0" w:color="auto"/>
        </w:pBdr>
        <w:rPr>
          <w:rFonts w:ascii="Cambria" w:hAnsi="Cambria" w:cstheme="majorHAnsi"/>
          <w:sz w:val="14"/>
          <w:szCs w:val="14"/>
        </w:rPr>
      </w:pPr>
    </w:p>
    <w:p w14:paraId="5C7FE1ED" w14:textId="77777777" w:rsidR="00074C00" w:rsidRPr="00074C00" w:rsidRDefault="00074C00" w:rsidP="00074C00">
      <w:pPr>
        <w:rPr>
          <w:sz w:val="14"/>
          <w:szCs w:val="14"/>
        </w:rPr>
      </w:pPr>
    </w:p>
    <w:p w14:paraId="63C6C8D8" w14:textId="77777777" w:rsidR="00251FA2" w:rsidRPr="00162497" w:rsidRDefault="00653B58" w:rsidP="00251FA2">
      <w:pPr>
        <w:pStyle w:val="Heading1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Teaching &amp; Graduate Advising</w:t>
      </w:r>
    </w:p>
    <w:p w14:paraId="5C13FA75" w14:textId="77777777" w:rsidR="00A90527" w:rsidRPr="00CF5A20" w:rsidRDefault="00A90527" w:rsidP="00A90527">
      <w:pPr>
        <w:rPr>
          <w:rFonts w:ascii="Cambria" w:hAnsi="Cambria" w:cstheme="majorHAnsi"/>
          <w:sz w:val="14"/>
          <w:szCs w:val="14"/>
        </w:rPr>
      </w:pPr>
    </w:p>
    <w:p w14:paraId="0FABF264" w14:textId="77777777" w:rsidR="003C07C1" w:rsidRDefault="003C07C1" w:rsidP="003C07C1">
      <w:pPr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The University of Cincinnati</w:t>
      </w:r>
    </w:p>
    <w:p w14:paraId="57C00D89" w14:textId="77777777" w:rsidR="0053709F" w:rsidRPr="00162497" w:rsidRDefault="0053709F" w:rsidP="003C07C1">
      <w:pPr>
        <w:rPr>
          <w:rFonts w:ascii="Cambria" w:hAnsi="Cambria" w:cstheme="majorHAnsi"/>
          <w:b/>
          <w:sz w:val="23"/>
          <w:szCs w:val="23"/>
        </w:rPr>
      </w:pPr>
    </w:p>
    <w:p w14:paraId="58FDF130" w14:textId="6AFDB0A0" w:rsidR="003C07C1" w:rsidRDefault="003C07C1" w:rsidP="003C07C1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MPA</w:t>
      </w:r>
      <w:r w:rsidRPr="00162497">
        <w:rPr>
          <w:rFonts w:ascii="Cambria" w:hAnsi="Cambria" w:cstheme="majorHAnsi"/>
          <w:sz w:val="23"/>
          <w:szCs w:val="23"/>
          <w:u w:val="single"/>
        </w:rPr>
        <w:t xml:space="preserve"> </w:t>
      </w:r>
      <w:r>
        <w:rPr>
          <w:rFonts w:ascii="Cambria" w:hAnsi="Cambria" w:cstheme="majorHAnsi"/>
          <w:sz w:val="23"/>
          <w:szCs w:val="23"/>
          <w:u w:val="single"/>
        </w:rPr>
        <w:t xml:space="preserve">and MPP </w:t>
      </w:r>
      <w:r w:rsidRPr="00162497">
        <w:rPr>
          <w:rFonts w:ascii="Cambria" w:hAnsi="Cambria" w:cstheme="majorHAnsi"/>
          <w:sz w:val="23"/>
          <w:szCs w:val="23"/>
          <w:u w:val="single"/>
        </w:rPr>
        <w:t>Level Courses</w:t>
      </w:r>
    </w:p>
    <w:p w14:paraId="11265597" w14:textId="64B0EA22" w:rsidR="0053709F" w:rsidRDefault="000220E3" w:rsidP="003C07C1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 w:rsidRPr="000220E3">
        <w:rPr>
          <w:rFonts w:ascii="Cambria" w:hAnsi="Cambria" w:cstheme="majorHAnsi"/>
          <w:sz w:val="23"/>
          <w:szCs w:val="23"/>
        </w:rPr>
        <w:t>Research Design and Data Acquisition</w:t>
      </w:r>
      <w:r>
        <w:rPr>
          <w:rFonts w:ascii="Cambria" w:hAnsi="Cambria" w:cstheme="majorHAnsi"/>
          <w:sz w:val="23"/>
          <w:szCs w:val="23"/>
        </w:rPr>
        <w:t xml:space="preserve"> (2024, 2025)</w:t>
      </w:r>
    </w:p>
    <w:p w14:paraId="5D7F1E57" w14:textId="1889D084" w:rsidR="000220E3" w:rsidRPr="00DF4F9B" w:rsidRDefault="00E77FE6" w:rsidP="003C07C1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Data Driven Decision Making (</w:t>
      </w:r>
      <w:r w:rsidR="00060F0E">
        <w:rPr>
          <w:rFonts w:ascii="Cambria" w:hAnsi="Cambria" w:cstheme="majorHAnsi"/>
          <w:sz w:val="23"/>
          <w:szCs w:val="23"/>
        </w:rPr>
        <w:t>2025</w:t>
      </w:r>
      <w:r>
        <w:rPr>
          <w:rFonts w:ascii="Cambria" w:hAnsi="Cambria" w:cstheme="majorHAnsi"/>
          <w:sz w:val="23"/>
          <w:szCs w:val="23"/>
        </w:rPr>
        <w:t>)</w:t>
      </w:r>
    </w:p>
    <w:p w14:paraId="0DEC2B0F" w14:textId="77777777" w:rsidR="003C07C1" w:rsidRDefault="003C07C1" w:rsidP="003C07C1">
      <w:pPr>
        <w:rPr>
          <w:rFonts w:ascii="Cambria" w:hAnsi="Cambria" w:cstheme="majorHAnsi"/>
          <w:sz w:val="23"/>
          <w:szCs w:val="23"/>
          <w:u w:val="single"/>
        </w:rPr>
      </w:pPr>
    </w:p>
    <w:p w14:paraId="08BCC62A" w14:textId="75EB2214" w:rsidR="008E30C2" w:rsidRDefault="008E30C2" w:rsidP="003C07C1">
      <w:p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  <w:u w:val="single"/>
        </w:rPr>
        <w:t>Undergraduate Level Courses</w:t>
      </w:r>
    </w:p>
    <w:p w14:paraId="269E244F" w14:textId="6F0E8D87" w:rsidR="00E77FE6" w:rsidRPr="00E77FE6" w:rsidRDefault="00EA53A3" w:rsidP="003C07C1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 xml:space="preserve">Solving Public Problems </w:t>
      </w:r>
      <w:r w:rsidR="00E77FE6">
        <w:rPr>
          <w:rFonts w:ascii="Cambria" w:hAnsi="Cambria" w:cstheme="majorHAnsi"/>
          <w:sz w:val="23"/>
          <w:szCs w:val="23"/>
        </w:rPr>
        <w:t>(2025)</w:t>
      </w:r>
    </w:p>
    <w:p w14:paraId="5481E518" w14:textId="77777777" w:rsidR="003C07C1" w:rsidRDefault="003C07C1" w:rsidP="00A90527">
      <w:pPr>
        <w:rPr>
          <w:rFonts w:ascii="Cambria" w:hAnsi="Cambria" w:cstheme="majorHAnsi"/>
          <w:b/>
          <w:sz w:val="23"/>
          <w:szCs w:val="23"/>
        </w:rPr>
      </w:pPr>
    </w:p>
    <w:p w14:paraId="7DB08420" w14:textId="77777777" w:rsidR="003C07C1" w:rsidRDefault="003C07C1" w:rsidP="00A90527">
      <w:pPr>
        <w:rPr>
          <w:rFonts w:ascii="Cambria" w:hAnsi="Cambria" w:cstheme="majorHAnsi"/>
          <w:b/>
          <w:sz w:val="23"/>
          <w:szCs w:val="23"/>
        </w:rPr>
      </w:pPr>
    </w:p>
    <w:p w14:paraId="057C3B3D" w14:textId="163EAE47" w:rsidR="00612A3D" w:rsidRPr="00162497" w:rsidRDefault="00612A3D" w:rsidP="00A90527">
      <w:pPr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The University of Cincinnati</w:t>
      </w:r>
    </w:p>
    <w:p w14:paraId="09F959BF" w14:textId="77777777" w:rsidR="00612A3D" w:rsidRPr="00CF5A20" w:rsidRDefault="00612A3D" w:rsidP="00A90527">
      <w:pPr>
        <w:rPr>
          <w:rFonts w:ascii="Cambria" w:hAnsi="Cambria" w:cstheme="majorHAnsi"/>
          <w:b/>
          <w:sz w:val="14"/>
          <w:szCs w:val="14"/>
        </w:rPr>
      </w:pPr>
    </w:p>
    <w:p w14:paraId="3DF4ABE9" w14:textId="60CDA490" w:rsidR="00612A3D" w:rsidRPr="00162497" w:rsidRDefault="00612A3D" w:rsidP="00A90527">
      <w:p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  <w:u w:val="single"/>
        </w:rPr>
        <w:t>PhD</w:t>
      </w:r>
      <w:r w:rsidR="00F84672">
        <w:rPr>
          <w:rFonts w:ascii="Cambria" w:hAnsi="Cambria" w:cstheme="majorHAnsi"/>
          <w:sz w:val="23"/>
          <w:szCs w:val="23"/>
          <w:u w:val="single"/>
        </w:rPr>
        <w:t xml:space="preserve"> and MPA</w:t>
      </w:r>
      <w:r w:rsidRPr="00162497">
        <w:rPr>
          <w:rFonts w:ascii="Cambria" w:hAnsi="Cambria" w:cstheme="majorHAnsi"/>
          <w:sz w:val="23"/>
          <w:szCs w:val="23"/>
          <w:u w:val="single"/>
        </w:rPr>
        <w:t xml:space="preserve"> Level</w:t>
      </w:r>
      <w:r w:rsidR="00CF4F08" w:rsidRPr="00162497">
        <w:rPr>
          <w:rFonts w:ascii="Cambria" w:hAnsi="Cambria" w:cstheme="majorHAnsi"/>
          <w:sz w:val="23"/>
          <w:szCs w:val="23"/>
          <w:u w:val="single"/>
        </w:rPr>
        <w:t xml:space="preserve"> Courses</w:t>
      </w:r>
    </w:p>
    <w:p w14:paraId="7719B597" w14:textId="49FEB337" w:rsidR="00046418" w:rsidRDefault="00046418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Graduate Colloquium (2023)</w:t>
      </w:r>
    </w:p>
    <w:p w14:paraId="6E73D3F9" w14:textId="26392D95" w:rsidR="00612A3D" w:rsidRPr="00162497" w:rsidRDefault="00EC4D33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 xml:space="preserve">Quantitative Research Methods </w:t>
      </w:r>
      <w:r w:rsidR="00612A3D" w:rsidRPr="00162497">
        <w:rPr>
          <w:rFonts w:ascii="Cambria" w:hAnsi="Cambria" w:cstheme="majorHAnsi"/>
          <w:sz w:val="23"/>
          <w:szCs w:val="23"/>
        </w:rPr>
        <w:t>(2016</w:t>
      </w:r>
      <w:r w:rsidR="00F63D9A">
        <w:rPr>
          <w:rFonts w:ascii="Cambria" w:hAnsi="Cambria" w:cstheme="majorHAnsi"/>
          <w:sz w:val="23"/>
          <w:szCs w:val="23"/>
        </w:rPr>
        <w:t>, 2022</w:t>
      </w:r>
      <w:r w:rsidR="007E5662">
        <w:rPr>
          <w:rFonts w:ascii="Cambria" w:hAnsi="Cambria" w:cstheme="majorHAnsi"/>
          <w:sz w:val="23"/>
          <w:szCs w:val="23"/>
        </w:rPr>
        <w:t>, 2023</w:t>
      </w:r>
      <w:r w:rsidR="00612A3D" w:rsidRPr="00162497">
        <w:rPr>
          <w:rFonts w:ascii="Cambria" w:hAnsi="Cambria" w:cstheme="majorHAnsi"/>
          <w:sz w:val="23"/>
          <w:szCs w:val="23"/>
        </w:rPr>
        <w:t>)</w:t>
      </w:r>
    </w:p>
    <w:p w14:paraId="6C97D87D" w14:textId="2857587F" w:rsidR="00612A3D" w:rsidRPr="00162497" w:rsidRDefault="00EC4D33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Advanced Quantitative Research Methods</w:t>
      </w:r>
      <w:r w:rsidR="00612A3D" w:rsidRPr="00162497">
        <w:rPr>
          <w:rFonts w:ascii="Cambria" w:hAnsi="Cambria" w:cstheme="majorHAnsi"/>
          <w:sz w:val="23"/>
          <w:szCs w:val="23"/>
        </w:rPr>
        <w:t xml:space="preserve"> (2017, 2019</w:t>
      </w:r>
      <w:r w:rsidR="00F84672">
        <w:rPr>
          <w:rFonts w:ascii="Cambria" w:hAnsi="Cambria" w:cstheme="majorHAnsi"/>
          <w:sz w:val="23"/>
          <w:szCs w:val="23"/>
        </w:rPr>
        <w:t>, 2020</w:t>
      </w:r>
      <w:r w:rsidR="00612A3D" w:rsidRPr="00162497">
        <w:rPr>
          <w:rFonts w:ascii="Cambria" w:hAnsi="Cambria" w:cstheme="majorHAnsi"/>
          <w:sz w:val="23"/>
          <w:szCs w:val="23"/>
        </w:rPr>
        <w:t>)</w:t>
      </w:r>
    </w:p>
    <w:p w14:paraId="185915F2" w14:textId="39EAC97E" w:rsidR="00612A3D" w:rsidRDefault="00612A3D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Policy Implementation and Evaluation: Theory and Methodology (2017)</w:t>
      </w:r>
    </w:p>
    <w:p w14:paraId="60482F38" w14:textId="51ED5A4B" w:rsidR="00074C00" w:rsidRDefault="00074C00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Directed Independent Study: Machine Learning (2019</w:t>
      </w:r>
      <w:r w:rsidR="001B7821">
        <w:rPr>
          <w:rFonts w:ascii="Cambria" w:hAnsi="Cambria" w:cstheme="majorHAnsi"/>
          <w:sz w:val="23"/>
          <w:szCs w:val="23"/>
        </w:rPr>
        <w:t>ab</w:t>
      </w:r>
      <w:r>
        <w:rPr>
          <w:rFonts w:ascii="Cambria" w:hAnsi="Cambria" w:cstheme="majorHAnsi"/>
          <w:sz w:val="23"/>
          <w:szCs w:val="23"/>
        </w:rPr>
        <w:t>)</w:t>
      </w:r>
    </w:p>
    <w:p w14:paraId="7B3D40C5" w14:textId="2248C019" w:rsidR="00074C00" w:rsidRDefault="00074C00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 xml:space="preserve">Directed Independent Study: </w:t>
      </w:r>
      <w:r w:rsidR="00046418">
        <w:rPr>
          <w:rFonts w:ascii="Cambria" w:hAnsi="Cambria" w:cstheme="majorHAnsi"/>
          <w:sz w:val="23"/>
          <w:szCs w:val="23"/>
        </w:rPr>
        <w:t xml:space="preserve">Policy </w:t>
      </w:r>
      <w:proofErr w:type="gramStart"/>
      <w:r w:rsidR="00046418">
        <w:rPr>
          <w:rFonts w:ascii="Cambria" w:hAnsi="Cambria" w:cstheme="majorHAnsi"/>
          <w:sz w:val="23"/>
          <w:szCs w:val="23"/>
        </w:rPr>
        <w:t xml:space="preserve">Processes </w:t>
      </w:r>
      <w:r>
        <w:rPr>
          <w:rFonts w:ascii="Cambria" w:hAnsi="Cambria" w:cstheme="majorHAnsi"/>
          <w:sz w:val="23"/>
          <w:szCs w:val="23"/>
        </w:rPr>
        <w:t xml:space="preserve"> (</w:t>
      </w:r>
      <w:proofErr w:type="gramEnd"/>
      <w:r>
        <w:rPr>
          <w:rFonts w:ascii="Cambria" w:hAnsi="Cambria" w:cstheme="majorHAnsi"/>
          <w:sz w:val="23"/>
          <w:szCs w:val="23"/>
        </w:rPr>
        <w:t>2017</w:t>
      </w:r>
      <w:r w:rsidR="00DD4313">
        <w:rPr>
          <w:rFonts w:ascii="Cambria" w:hAnsi="Cambria" w:cstheme="majorHAnsi"/>
          <w:sz w:val="23"/>
          <w:szCs w:val="23"/>
        </w:rPr>
        <w:t>, 2021</w:t>
      </w:r>
      <w:r>
        <w:rPr>
          <w:rFonts w:ascii="Cambria" w:hAnsi="Cambria" w:cstheme="majorHAnsi"/>
          <w:sz w:val="23"/>
          <w:szCs w:val="23"/>
        </w:rPr>
        <w:t>)</w:t>
      </w:r>
    </w:p>
    <w:p w14:paraId="02A3DFE9" w14:textId="7D87E0F2" w:rsidR="00074C00" w:rsidRDefault="00074C00" w:rsidP="00612A3D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 xml:space="preserve">Directed Independent Study: Publishing </w:t>
      </w:r>
      <w:r w:rsidR="00EC4D33">
        <w:rPr>
          <w:rFonts w:ascii="Cambria" w:hAnsi="Cambria" w:cstheme="majorHAnsi"/>
          <w:sz w:val="23"/>
          <w:szCs w:val="23"/>
        </w:rPr>
        <w:t xml:space="preserve">Practices </w:t>
      </w:r>
      <w:r>
        <w:rPr>
          <w:rFonts w:ascii="Cambria" w:hAnsi="Cambria" w:cstheme="majorHAnsi"/>
          <w:sz w:val="23"/>
          <w:szCs w:val="23"/>
        </w:rPr>
        <w:t>(2018)</w:t>
      </w:r>
    </w:p>
    <w:p w14:paraId="73B68E09" w14:textId="2640FC97" w:rsidR="00F84672" w:rsidRDefault="00F84672" w:rsidP="00F84672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Directed Independent Study: Applied GIS Research (2021)</w:t>
      </w:r>
    </w:p>
    <w:p w14:paraId="2CF84054" w14:textId="0790C6CD" w:rsidR="001B7821" w:rsidRDefault="001B7821" w:rsidP="001B7821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Directed Independent Study: Spatial Analysis (2018)</w:t>
      </w:r>
    </w:p>
    <w:p w14:paraId="05C48C87" w14:textId="7F513266" w:rsidR="001B7821" w:rsidRPr="001B7821" w:rsidRDefault="001B7821" w:rsidP="001B7821">
      <w:pPr>
        <w:pStyle w:val="ListParagraph"/>
        <w:numPr>
          <w:ilvl w:val="0"/>
          <w:numId w:val="8"/>
        </w:numPr>
        <w:ind w:left="900" w:hanging="18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Directed Independent Study: Multilevel Models (2021)</w:t>
      </w:r>
    </w:p>
    <w:p w14:paraId="2CAB92FF" w14:textId="77777777" w:rsidR="00612A3D" w:rsidRDefault="00612A3D" w:rsidP="00A90527">
      <w:pPr>
        <w:rPr>
          <w:rFonts w:ascii="Cambria" w:hAnsi="Cambria" w:cstheme="majorHAnsi"/>
          <w:sz w:val="14"/>
          <w:szCs w:val="14"/>
          <w:u w:val="single"/>
        </w:rPr>
      </w:pPr>
    </w:p>
    <w:p w14:paraId="3ADF3F43" w14:textId="77777777" w:rsidR="00612A3D" w:rsidRPr="00162497" w:rsidRDefault="00612A3D" w:rsidP="00A90527">
      <w:p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  <w:u w:val="single"/>
        </w:rPr>
        <w:t>Undergraduate Level</w:t>
      </w:r>
      <w:r w:rsidR="00CF4F08" w:rsidRPr="00162497">
        <w:rPr>
          <w:rFonts w:ascii="Cambria" w:hAnsi="Cambria" w:cstheme="majorHAnsi"/>
          <w:sz w:val="23"/>
          <w:szCs w:val="23"/>
          <w:u w:val="single"/>
        </w:rPr>
        <w:t xml:space="preserve"> Courses</w:t>
      </w:r>
    </w:p>
    <w:p w14:paraId="218AC6F5" w14:textId="50DA741A" w:rsidR="00612A3D" w:rsidRPr="00162497" w:rsidRDefault="00612A3D" w:rsidP="00612A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Quantitative Research and Data Analysis (2018, 2019, 2020</w:t>
      </w:r>
      <w:r w:rsidR="00F84672">
        <w:rPr>
          <w:rFonts w:ascii="Cambria" w:hAnsi="Cambria" w:cstheme="minorHAnsi"/>
          <w:bCs/>
          <w:sz w:val="23"/>
          <w:szCs w:val="23"/>
        </w:rPr>
        <w:t>, 2021</w:t>
      </w:r>
      <w:r w:rsidR="00DD4313">
        <w:rPr>
          <w:rFonts w:ascii="Cambria" w:hAnsi="Cambria" w:cstheme="minorHAnsi"/>
          <w:bCs/>
          <w:sz w:val="23"/>
          <w:szCs w:val="23"/>
        </w:rPr>
        <w:t>, 2022</w:t>
      </w:r>
      <w:r w:rsidRPr="00162497">
        <w:rPr>
          <w:rFonts w:ascii="Cambria" w:hAnsi="Cambria" w:cstheme="minorHAnsi"/>
          <w:bCs/>
          <w:sz w:val="23"/>
          <w:szCs w:val="23"/>
        </w:rPr>
        <w:t>)</w:t>
      </w:r>
    </w:p>
    <w:p w14:paraId="63FF61C5" w14:textId="7BC433DB" w:rsidR="00612A3D" w:rsidRPr="00162497" w:rsidRDefault="00612A3D" w:rsidP="00612A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Environmental Studies 2 (2018, 2019, 2020)</w:t>
      </w:r>
    </w:p>
    <w:p w14:paraId="5756A851" w14:textId="67A4D86B" w:rsidR="00612A3D" w:rsidRPr="00162497" w:rsidRDefault="00612A3D" w:rsidP="00612A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Environmental Politics (2016, 2017, 2019</w:t>
      </w:r>
      <w:r w:rsidR="00F84672">
        <w:rPr>
          <w:rFonts w:ascii="Cambria" w:hAnsi="Cambria" w:cstheme="minorHAnsi"/>
          <w:bCs/>
          <w:sz w:val="23"/>
          <w:szCs w:val="23"/>
        </w:rPr>
        <w:t>, 2020, 2021</w:t>
      </w:r>
      <w:r w:rsidR="00DD4313">
        <w:rPr>
          <w:rFonts w:ascii="Cambria" w:hAnsi="Cambria" w:cstheme="minorHAnsi"/>
          <w:bCs/>
          <w:sz w:val="23"/>
          <w:szCs w:val="23"/>
        </w:rPr>
        <w:t>, 2022</w:t>
      </w:r>
      <w:r w:rsidR="00EC4D33">
        <w:rPr>
          <w:rFonts w:ascii="Cambria" w:hAnsi="Cambria" w:cstheme="minorHAnsi"/>
          <w:bCs/>
          <w:sz w:val="23"/>
          <w:szCs w:val="23"/>
        </w:rPr>
        <w:t>)</w:t>
      </w:r>
    </w:p>
    <w:p w14:paraId="32841EE4" w14:textId="0BB929B1" w:rsidR="00612A3D" w:rsidRDefault="00EC4D33" w:rsidP="00612A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>
        <w:rPr>
          <w:rFonts w:ascii="Cambria" w:hAnsi="Cambria" w:cstheme="minorHAnsi"/>
          <w:bCs/>
          <w:sz w:val="23"/>
          <w:szCs w:val="23"/>
        </w:rPr>
        <w:t>Environmental</w:t>
      </w:r>
      <w:r w:rsidR="00612A3D" w:rsidRPr="00162497">
        <w:rPr>
          <w:rFonts w:ascii="Cambria" w:hAnsi="Cambria" w:cstheme="minorHAnsi"/>
          <w:bCs/>
          <w:sz w:val="23"/>
          <w:szCs w:val="23"/>
        </w:rPr>
        <w:t xml:space="preserve"> Justice (2020</w:t>
      </w:r>
      <w:r w:rsidR="00F84672">
        <w:rPr>
          <w:rFonts w:ascii="Cambria" w:hAnsi="Cambria" w:cstheme="minorHAnsi"/>
          <w:bCs/>
          <w:sz w:val="23"/>
          <w:szCs w:val="23"/>
        </w:rPr>
        <w:t>, 2021</w:t>
      </w:r>
      <w:r w:rsidR="00F832F0">
        <w:rPr>
          <w:rFonts w:ascii="Cambria" w:hAnsi="Cambria" w:cstheme="minorHAnsi"/>
          <w:bCs/>
          <w:sz w:val="23"/>
          <w:szCs w:val="23"/>
        </w:rPr>
        <w:t>, 2023</w:t>
      </w:r>
      <w:r w:rsidR="00612A3D" w:rsidRPr="00162497">
        <w:rPr>
          <w:rFonts w:ascii="Cambria" w:hAnsi="Cambria" w:cstheme="minorHAnsi"/>
          <w:bCs/>
          <w:sz w:val="23"/>
          <w:szCs w:val="23"/>
        </w:rPr>
        <w:t>)</w:t>
      </w:r>
    </w:p>
    <w:p w14:paraId="11A1E726" w14:textId="77777777" w:rsidR="00612A3D" w:rsidRPr="00CF5A20" w:rsidRDefault="00612A3D" w:rsidP="00A90527">
      <w:pPr>
        <w:rPr>
          <w:rFonts w:ascii="Cambria" w:hAnsi="Cambria" w:cstheme="majorHAnsi"/>
          <w:sz w:val="14"/>
          <w:szCs w:val="14"/>
          <w:u w:val="single"/>
        </w:rPr>
      </w:pPr>
    </w:p>
    <w:p w14:paraId="65DD9B46" w14:textId="16404FEC" w:rsidR="00CF4F08" w:rsidRPr="00162497" w:rsidRDefault="008238FC" w:rsidP="00A90527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Graduate Advising</w:t>
      </w:r>
    </w:p>
    <w:p w14:paraId="019AAF6A" w14:textId="77777777" w:rsidR="00CF4F08" w:rsidRPr="00162497" w:rsidRDefault="00CF4F08" w:rsidP="00CF4F08">
      <w:pPr>
        <w:pStyle w:val="ListParagraph"/>
        <w:numPr>
          <w:ilvl w:val="0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</w:rPr>
        <w:t>Danielle McLaughlin, PhD Candidate (Dissertation Chair)</w:t>
      </w:r>
    </w:p>
    <w:p w14:paraId="264826F6" w14:textId="0812CC8C" w:rsidR="00CF4F08" w:rsidRPr="00162497" w:rsidRDefault="0016196B" w:rsidP="00CF4F08">
      <w:pPr>
        <w:pStyle w:val="ListParagraph"/>
        <w:numPr>
          <w:ilvl w:val="1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Defendant and Graduated</w:t>
      </w:r>
      <w:r w:rsidR="00CF4F08" w:rsidRPr="00162497">
        <w:rPr>
          <w:rFonts w:ascii="Cambria" w:hAnsi="Cambria" w:cstheme="majorHAnsi"/>
          <w:sz w:val="23"/>
          <w:szCs w:val="23"/>
        </w:rPr>
        <w:t xml:space="preserve">: </w:t>
      </w:r>
      <w:r>
        <w:rPr>
          <w:rFonts w:ascii="Cambria" w:hAnsi="Cambria" w:cstheme="majorHAnsi"/>
          <w:sz w:val="23"/>
          <w:szCs w:val="23"/>
        </w:rPr>
        <w:t xml:space="preserve">Summer </w:t>
      </w:r>
      <w:r w:rsidR="00CF4F08" w:rsidRPr="00162497">
        <w:rPr>
          <w:rFonts w:ascii="Cambria" w:hAnsi="Cambria" w:cstheme="majorHAnsi"/>
          <w:sz w:val="23"/>
          <w:szCs w:val="23"/>
        </w:rPr>
        <w:t>2021</w:t>
      </w:r>
    </w:p>
    <w:p w14:paraId="390B80B6" w14:textId="77777777" w:rsidR="00CF4F08" w:rsidRPr="00162497" w:rsidRDefault="00CF4F08" w:rsidP="00CF4F08">
      <w:pPr>
        <w:pStyle w:val="ListParagraph"/>
        <w:numPr>
          <w:ilvl w:val="0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</w:rPr>
        <w:t>Jelena Vicic, PhD Candidate (Dissertation Committee Member)</w:t>
      </w:r>
    </w:p>
    <w:p w14:paraId="0955A731" w14:textId="73CBF9DA" w:rsidR="00CF4F08" w:rsidRPr="00162497" w:rsidRDefault="00F84672" w:rsidP="00CF4F08">
      <w:pPr>
        <w:pStyle w:val="ListParagraph"/>
        <w:numPr>
          <w:ilvl w:val="1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Defended and Graduated</w:t>
      </w:r>
      <w:r w:rsidR="00CF4F08" w:rsidRPr="00162497">
        <w:rPr>
          <w:rFonts w:ascii="Cambria" w:hAnsi="Cambria" w:cstheme="majorHAnsi"/>
          <w:sz w:val="23"/>
          <w:szCs w:val="23"/>
        </w:rPr>
        <w:t xml:space="preserve">: </w:t>
      </w:r>
      <w:r w:rsidR="0016196B">
        <w:rPr>
          <w:rFonts w:ascii="Cambria" w:hAnsi="Cambria" w:cstheme="majorHAnsi"/>
          <w:sz w:val="23"/>
          <w:szCs w:val="23"/>
        </w:rPr>
        <w:t>Fall</w:t>
      </w:r>
      <w:r w:rsidR="00CF4F08" w:rsidRPr="00162497">
        <w:rPr>
          <w:rFonts w:ascii="Cambria" w:hAnsi="Cambria" w:cstheme="majorHAnsi"/>
          <w:sz w:val="23"/>
          <w:szCs w:val="23"/>
        </w:rPr>
        <w:t xml:space="preserve"> 2021</w:t>
      </w:r>
    </w:p>
    <w:p w14:paraId="35FBAF29" w14:textId="37A8E853" w:rsidR="00CF4F08" w:rsidRPr="00162497" w:rsidRDefault="00CF4F08" w:rsidP="00CF4F08">
      <w:pPr>
        <w:pStyle w:val="ListParagraph"/>
        <w:numPr>
          <w:ilvl w:val="0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</w:rPr>
        <w:t xml:space="preserve">Laura </w:t>
      </w:r>
      <w:r w:rsidR="0023632C">
        <w:rPr>
          <w:rFonts w:ascii="Cambria" w:hAnsi="Cambria" w:cstheme="majorHAnsi"/>
          <w:sz w:val="23"/>
          <w:szCs w:val="23"/>
        </w:rPr>
        <w:t>Wulker</w:t>
      </w:r>
      <w:r w:rsidRPr="00162497">
        <w:rPr>
          <w:rFonts w:ascii="Cambria" w:hAnsi="Cambria" w:cstheme="majorHAnsi"/>
          <w:sz w:val="23"/>
          <w:szCs w:val="23"/>
        </w:rPr>
        <w:t>, MA Student (Thesis Chair)</w:t>
      </w:r>
    </w:p>
    <w:p w14:paraId="137B7FC1" w14:textId="77777777" w:rsidR="00CF4F08" w:rsidRPr="00162497" w:rsidRDefault="00CF4F08" w:rsidP="00CF4F08">
      <w:pPr>
        <w:pStyle w:val="ListParagraph"/>
        <w:numPr>
          <w:ilvl w:val="1"/>
          <w:numId w:val="12"/>
        </w:num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</w:rPr>
        <w:t>Defended and Graduated in Spring 2020</w:t>
      </w:r>
    </w:p>
    <w:p w14:paraId="61B27FB9" w14:textId="77777777" w:rsidR="00CF5A20" w:rsidRPr="00CF5A20" w:rsidRDefault="00CF5A20" w:rsidP="00CF4F08">
      <w:pPr>
        <w:rPr>
          <w:rFonts w:ascii="Cambria" w:hAnsi="Cambria" w:cstheme="majorHAnsi"/>
          <w:sz w:val="14"/>
          <w:szCs w:val="14"/>
          <w:u w:val="single"/>
        </w:rPr>
      </w:pPr>
    </w:p>
    <w:p w14:paraId="17DAC39C" w14:textId="77777777" w:rsidR="00CF4F08" w:rsidRPr="00162497" w:rsidRDefault="00CF4F08" w:rsidP="00CF4F08">
      <w:pPr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Florida State University</w:t>
      </w:r>
    </w:p>
    <w:p w14:paraId="3E8F04A0" w14:textId="77777777" w:rsidR="00CF4F08" w:rsidRPr="00CF5A20" w:rsidRDefault="00CF4F08" w:rsidP="00CF4F08">
      <w:pPr>
        <w:rPr>
          <w:rFonts w:ascii="Cambria" w:hAnsi="Cambria" w:cstheme="majorHAnsi"/>
          <w:b/>
          <w:sz w:val="14"/>
          <w:szCs w:val="14"/>
        </w:rPr>
      </w:pPr>
    </w:p>
    <w:p w14:paraId="0FB13682" w14:textId="77777777" w:rsidR="00CF4F08" w:rsidRPr="00162497" w:rsidRDefault="00CF4F08" w:rsidP="00CF4F08">
      <w:pPr>
        <w:rPr>
          <w:rFonts w:ascii="Cambria" w:hAnsi="Cambria" w:cstheme="majorHAnsi"/>
          <w:sz w:val="23"/>
          <w:szCs w:val="23"/>
          <w:u w:val="single"/>
        </w:rPr>
      </w:pPr>
      <w:r w:rsidRPr="00162497">
        <w:rPr>
          <w:rFonts w:ascii="Cambria" w:hAnsi="Cambria" w:cstheme="majorHAnsi"/>
          <w:sz w:val="23"/>
          <w:szCs w:val="23"/>
          <w:u w:val="single"/>
        </w:rPr>
        <w:t>Undergraduate Level Courses</w:t>
      </w:r>
    </w:p>
    <w:p w14:paraId="1C84DE8A" w14:textId="59C66950" w:rsidR="00CF4F08" w:rsidRPr="00162497" w:rsidRDefault="00CF4F08" w:rsidP="00CF4F0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Introduction to Public Policy (2015, 2016, 2016)</w:t>
      </w:r>
    </w:p>
    <w:p w14:paraId="305A0849" w14:textId="2BC3057E" w:rsidR="00CF4F08" w:rsidRPr="00162497" w:rsidRDefault="00CF4F08" w:rsidP="00CF4F0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Environmental Policy (2014)</w:t>
      </w:r>
    </w:p>
    <w:p w14:paraId="09E700EB" w14:textId="68AF19FD" w:rsidR="009C07C6" w:rsidRDefault="009C07C6">
      <w:pPr>
        <w:rPr>
          <w:rFonts w:ascii="Cambria" w:hAnsi="Cambria" w:cstheme="majorHAnsi"/>
          <w:b/>
          <w:bCs/>
          <w:smallCaps/>
          <w:kern w:val="32"/>
          <w:sz w:val="23"/>
          <w:szCs w:val="23"/>
        </w:rPr>
      </w:pPr>
    </w:p>
    <w:p w14:paraId="51241379" w14:textId="4AF31971" w:rsidR="005972B0" w:rsidRPr="00162497" w:rsidRDefault="005972B0" w:rsidP="005972B0">
      <w:pPr>
        <w:pStyle w:val="Heading1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lastRenderedPageBreak/>
        <w:t xml:space="preserve">Service at the </w:t>
      </w:r>
      <w:r w:rsidR="00825C32">
        <w:rPr>
          <w:rFonts w:ascii="Cambria" w:hAnsi="Cambria" w:cstheme="majorHAnsi"/>
          <w:sz w:val="23"/>
          <w:szCs w:val="23"/>
        </w:rPr>
        <w:t>School</w:t>
      </w:r>
      <w:r w:rsidR="00074C00">
        <w:rPr>
          <w:rFonts w:ascii="Cambria" w:hAnsi="Cambria" w:cstheme="majorHAnsi"/>
          <w:sz w:val="23"/>
          <w:szCs w:val="23"/>
        </w:rPr>
        <w:t>,</w:t>
      </w:r>
      <w:r w:rsidR="00825C32">
        <w:rPr>
          <w:rFonts w:ascii="Cambria" w:hAnsi="Cambria" w:cstheme="majorHAnsi"/>
          <w:sz w:val="23"/>
          <w:szCs w:val="23"/>
        </w:rPr>
        <w:t xml:space="preserve"> </w:t>
      </w:r>
      <w:r w:rsidR="00074C00">
        <w:rPr>
          <w:rFonts w:ascii="Cambria" w:hAnsi="Cambria" w:cstheme="majorHAnsi"/>
          <w:sz w:val="23"/>
          <w:szCs w:val="23"/>
        </w:rPr>
        <w:t xml:space="preserve">College &amp; </w:t>
      </w:r>
      <w:r w:rsidR="008C4483">
        <w:rPr>
          <w:rFonts w:ascii="Cambria" w:hAnsi="Cambria" w:cstheme="majorHAnsi"/>
          <w:sz w:val="23"/>
          <w:szCs w:val="23"/>
        </w:rPr>
        <w:t>University</w:t>
      </w:r>
      <w:r w:rsidR="00954F9B">
        <w:rPr>
          <w:rFonts w:ascii="Cambria" w:hAnsi="Cambria" w:cstheme="majorHAnsi"/>
          <w:sz w:val="23"/>
          <w:szCs w:val="23"/>
        </w:rPr>
        <w:t xml:space="preserve"> Level</w:t>
      </w:r>
    </w:p>
    <w:p w14:paraId="59EA66AA" w14:textId="77777777" w:rsidR="00825C32" w:rsidRDefault="00825C32" w:rsidP="005972B0">
      <w:pPr>
        <w:rPr>
          <w:rFonts w:ascii="Cambria" w:hAnsi="Cambria" w:cstheme="majorHAnsi"/>
          <w:sz w:val="23"/>
          <w:szCs w:val="23"/>
          <w:u w:val="single"/>
        </w:rPr>
      </w:pPr>
    </w:p>
    <w:p w14:paraId="2096B07D" w14:textId="6E811D1B" w:rsidR="002A7739" w:rsidRDefault="002A7739" w:rsidP="002A7739">
      <w:pPr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 xml:space="preserve">The University of </w:t>
      </w:r>
      <w:r w:rsidR="00F4427E">
        <w:rPr>
          <w:rFonts w:ascii="Cambria" w:hAnsi="Cambria" w:cstheme="majorHAnsi"/>
          <w:b/>
          <w:sz w:val="23"/>
          <w:szCs w:val="23"/>
        </w:rPr>
        <w:t>Tennessee</w:t>
      </w:r>
    </w:p>
    <w:p w14:paraId="5DC81E97" w14:textId="77777777" w:rsidR="002A7739" w:rsidRDefault="002A7739" w:rsidP="002A7739">
      <w:pPr>
        <w:rPr>
          <w:rFonts w:ascii="Cambria" w:hAnsi="Cambria" w:cstheme="majorHAnsi"/>
          <w:sz w:val="23"/>
          <w:szCs w:val="23"/>
          <w:u w:val="single"/>
        </w:rPr>
      </w:pPr>
    </w:p>
    <w:p w14:paraId="0EEF18D6" w14:textId="15838CED" w:rsidR="002A7739" w:rsidRDefault="002A7739" w:rsidP="002A7739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School Level</w:t>
      </w:r>
    </w:p>
    <w:p w14:paraId="220ECD69" w14:textId="792FEF2D" w:rsidR="00FB243D" w:rsidRPr="00C85371" w:rsidRDefault="00FB243D" w:rsidP="00FB243D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Center for Transportation and Energy Policy Member: Fall 2024+</w:t>
      </w:r>
    </w:p>
    <w:p w14:paraId="4B119A19" w14:textId="486E71AD" w:rsidR="00C85371" w:rsidRPr="00C85371" w:rsidRDefault="00C85371" w:rsidP="00FB243D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Graduate Committee Member: Fall 2024+</w:t>
      </w:r>
    </w:p>
    <w:p w14:paraId="730C5E5A" w14:textId="720C9C02" w:rsidR="00C85371" w:rsidRPr="00C85371" w:rsidRDefault="00C85371" w:rsidP="00FB243D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Tenure and Promotion Committee Member: Fall 2024+</w:t>
      </w:r>
    </w:p>
    <w:p w14:paraId="38AB6357" w14:textId="4ADADDF0" w:rsidR="00FB243D" w:rsidRPr="00F4427E" w:rsidRDefault="00C85371" w:rsidP="002A7739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Building Development Committee Member: Fall 2024+</w:t>
      </w:r>
    </w:p>
    <w:p w14:paraId="740DA2AF" w14:textId="77777777" w:rsidR="002A7739" w:rsidRDefault="002A7739" w:rsidP="00825C32">
      <w:pPr>
        <w:rPr>
          <w:rFonts w:ascii="Cambria" w:hAnsi="Cambria" w:cstheme="majorHAnsi"/>
          <w:b/>
          <w:sz w:val="23"/>
          <w:szCs w:val="23"/>
        </w:rPr>
      </w:pPr>
    </w:p>
    <w:p w14:paraId="56629FBB" w14:textId="77777777" w:rsidR="002A7739" w:rsidRDefault="002A7739" w:rsidP="00825C32">
      <w:pPr>
        <w:rPr>
          <w:rFonts w:ascii="Cambria" w:hAnsi="Cambria" w:cstheme="majorHAnsi"/>
          <w:b/>
          <w:sz w:val="23"/>
          <w:szCs w:val="23"/>
        </w:rPr>
      </w:pPr>
    </w:p>
    <w:p w14:paraId="69EF08A5" w14:textId="4A2707CA" w:rsidR="00825C32" w:rsidRDefault="00825C32" w:rsidP="00825C32">
      <w:pPr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The University of Cincinnati</w:t>
      </w:r>
    </w:p>
    <w:p w14:paraId="7D806F10" w14:textId="77777777" w:rsidR="00825C32" w:rsidRDefault="00825C32" w:rsidP="005972B0">
      <w:pPr>
        <w:rPr>
          <w:rFonts w:ascii="Cambria" w:hAnsi="Cambria" w:cstheme="majorHAnsi"/>
          <w:sz w:val="23"/>
          <w:szCs w:val="23"/>
          <w:u w:val="single"/>
        </w:rPr>
      </w:pPr>
    </w:p>
    <w:p w14:paraId="11EBEA96" w14:textId="74C9D1BE" w:rsidR="005972B0" w:rsidRDefault="005972B0" w:rsidP="005972B0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Department Level</w:t>
      </w:r>
    </w:p>
    <w:p w14:paraId="653423EC" w14:textId="2BA93C13" w:rsidR="0016196B" w:rsidRPr="00F84672" w:rsidRDefault="0016196B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Political Science Advisory C</w:t>
      </w:r>
      <w:r w:rsidR="007157F0">
        <w:rPr>
          <w:rFonts w:ascii="Cambria" w:hAnsi="Cambria" w:cstheme="majorHAnsi"/>
          <w:sz w:val="23"/>
          <w:szCs w:val="23"/>
        </w:rPr>
        <w:t>1</w:t>
      </w:r>
      <w:r>
        <w:rPr>
          <w:rFonts w:ascii="Cambria" w:hAnsi="Cambria" w:cstheme="majorHAnsi"/>
          <w:sz w:val="23"/>
          <w:szCs w:val="23"/>
        </w:rPr>
        <w:t>ommittee</w:t>
      </w:r>
      <w:r w:rsidR="003906FE">
        <w:rPr>
          <w:rFonts w:ascii="Cambria" w:hAnsi="Cambria" w:cstheme="majorHAnsi"/>
          <w:sz w:val="23"/>
          <w:szCs w:val="23"/>
        </w:rPr>
        <w:t xml:space="preserve"> Member</w:t>
      </w:r>
      <w:r>
        <w:rPr>
          <w:rFonts w:ascii="Cambria" w:hAnsi="Cambria" w:cstheme="majorHAnsi"/>
          <w:sz w:val="23"/>
          <w:szCs w:val="23"/>
        </w:rPr>
        <w:t>: Fall 2020-current</w:t>
      </w:r>
    </w:p>
    <w:p w14:paraId="229347F2" w14:textId="6486A662" w:rsidR="005972B0" w:rsidRPr="00653B58" w:rsidRDefault="002330D3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Graduate Placement Director</w:t>
      </w:r>
      <w:r w:rsidR="005972B0">
        <w:rPr>
          <w:rFonts w:ascii="Cambria" w:hAnsi="Cambria" w:cstheme="majorHAnsi"/>
          <w:sz w:val="23"/>
          <w:szCs w:val="23"/>
        </w:rPr>
        <w:t>: Spring 2020</w:t>
      </w:r>
      <w:r w:rsidR="00C764E9">
        <w:rPr>
          <w:rFonts w:ascii="Cambria" w:hAnsi="Cambria" w:cstheme="majorHAnsi"/>
          <w:sz w:val="23"/>
          <w:szCs w:val="23"/>
        </w:rPr>
        <w:t>-c</w:t>
      </w:r>
      <w:r w:rsidR="005972B0">
        <w:rPr>
          <w:rFonts w:ascii="Cambria" w:hAnsi="Cambria" w:cstheme="majorHAnsi"/>
          <w:sz w:val="23"/>
          <w:szCs w:val="23"/>
        </w:rPr>
        <w:t>urrent</w:t>
      </w:r>
    </w:p>
    <w:p w14:paraId="073BE563" w14:textId="5A7576ED" w:rsidR="00653B58" w:rsidRPr="005972B0" w:rsidRDefault="00EF05CB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Undergraduate Advisor</w:t>
      </w:r>
      <w:r w:rsidR="00653B58">
        <w:rPr>
          <w:rFonts w:ascii="Cambria" w:hAnsi="Cambria" w:cstheme="majorHAnsi"/>
          <w:sz w:val="23"/>
          <w:szCs w:val="23"/>
        </w:rPr>
        <w:t>: Fall 2016-current</w:t>
      </w:r>
    </w:p>
    <w:p w14:paraId="1FDBAB9B" w14:textId="77777777" w:rsidR="005972B0" w:rsidRPr="005972B0" w:rsidRDefault="00C764E9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Methods S</w:t>
      </w:r>
      <w:r w:rsidR="005972B0">
        <w:rPr>
          <w:rFonts w:ascii="Cambria" w:hAnsi="Cambria" w:cstheme="majorHAnsi"/>
          <w:sz w:val="23"/>
          <w:szCs w:val="23"/>
        </w:rPr>
        <w:t xml:space="preserve">ubfield </w:t>
      </w:r>
      <w:r>
        <w:rPr>
          <w:rFonts w:ascii="Cambria" w:hAnsi="Cambria" w:cstheme="majorHAnsi"/>
          <w:sz w:val="23"/>
          <w:szCs w:val="23"/>
        </w:rPr>
        <w:t>C</w:t>
      </w:r>
      <w:r w:rsidR="005972B0">
        <w:rPr>
          <w:rFonts w:ascii="Cambria" w:hAnsi="Cambria" w:cstheme="majorHAnsi"/>
          <w:sz w:val="23"/>
          <w:szCs w:val="23"/>
        </w:rPr>
        <w:t xml:space="preserve">ommittee </w:t>
      </w:r>
      <w:r>
        <w:rPr>
          <w:rFonts w:ascii="Cambria" w:hAnsi="Cambria" w:cstheme="majorHAnsi"/>
          <w:sz w:val="23"/>
          <w:szCs w:val="23"/>
        </w:rPr>
        <w:t>Member: Fall 2016-c</w:t>
      </w:r>
      <w:r w:rsidR="005972B0">
        <w:rPr>
          <w:rFonts w:ascii="Cambria" w:hAnsi="Cambria" w:cstheme="majorHAnsi"/>
          <w:sz w:val="23"/>
          <w:szCs w:val="23"/>
        </w:rPr>
        <w:t>urrent</w:t>
      </w:r>
    </w:p>
    <w:p w14:paraId="49532C54" w14:textId="77777777" w:rsidR="005972B0" w:rsidRPr="005972B0" w:rsidRDefault="005972B0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MPA Subcommittee Member</w:t>
      </w:r>
      <w:r w:rsidR="00C764E9">
        <w:rPr>
          <w:rFonts w:ascii="Cambria" w:hAnsi="Cambria" w:cstheme="majorHAnsi"/>
          <w:sz w:val="23"/>
          <w:szCs w:val="23"/>
        </w:rPr>
        <w:t>: Fall 2018-current</w:t>
      </w:r>
    </w:p>
    <w:p w14:paraId="16D8763F" w14:textId="77777777" w:rsidR="005972B0" w:rsidRPr="00C764E9" w:rsidRDefault="00C764E9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Graduate Committee Member: Fall 2017-curent</w:t>
      </w:r>
    </w:p>
    <w:p w14:paraId="093D1FAA" w14:textId="77777777" w:rsidR="00C764E9" w:rsidRPr="00C764E9" w:rsidRDefault="00C764E9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Undergraduate Committee Member: AY 2016-17</w:t>
      </w:r>
    </w:p>
    <w:p w14:paraId="08F468E5" w14:textId="77777777" w:rsidR="00C764E9" w:rsidRPr="007F4DE4" w:rsidRDefault="00C764E9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 w:rsidRPr="00C764E9">
        <w:rPr>
          <w:rFonts w:ascii="Cambria" w:hAnsi="Cambria" w:cstheme="majorHAnsi"/>
          <w:sz w:val="23"/>
          <w:szCs w:val="23"/>
        </w:rPr>
        <w:t>MPA Director Search Committee Member: Fall 2017, Fall 2018</w:t>
      </w:r>
    </w:p>
    <w:p w14:paraId="047E8305" w14:textId="5EFDC434" w:rsidR="007F4DE4" w:rsidRPr="00C764E9" w:rsidRDefault="007F4DE4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MPA Faculty Search Committee Member: Fall 2022</w:t>
      </w:r>
    </w:p>
    <w:p w14:paraId="2368CC25" w14:textId="70D834BD" w:rsidR="00C764E9" w:rsidRPr="00C764E9" w:rsidRDefault="00C764E9" w:rsidP="005972B0">
      <w:pPr>
        <w:pStyle w:val="ListParagraph"/>
        <w:numPr>
          <w:ilvl w:val="0"/>
          <w:numId w:val="15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Co-Creator/Participant in PhD/MPA Methods Bootcamp</w:t>
      </w:r>
      <w:r w:rsidR="009E3A17">
        <w:rPr>
          <w:rFonts w:ascii="Cambria" w:hAnsi="Cambria" w:cstheme="majorHAnsi"/>
          <w:sz w:val="23"/>
          <w:szCs w:val="23"/>
        </w:rPr>
        <w:t>:</w:t>
      </w:r>
      <w:r w:rsidR="003906FE">
        <w:rPr>
          <w:rFonts w:ascii="Cambria" w:hAnsi="Cambria" w:cstheme="majorHAnsi"/>
          <w:sz w:val="23"/>
          <w:szCs w:val="23"/>
        </w:rPr>
        <w:t xml:space="preserve"> 2019-current</w:t>
      </w:r>
      <w:r w:rsidR="00EF05CB">
        <w:rPr>
          <w:rFonts w:ascii="Cambria" w:hAnsi="Cambria" w:cstheme="majorHAnsi"/>
          <w:sz w:val="23"/>
          <w:szCs w:val="23"/>
        </w:rPr>
        <w:t xml:space="preserve"> </w:t>
      </w:r>
    </w:p>
    <w:p w14:paraId="066C6EB4" w14:textId="77777777" w:rsidR="00C764E9" w:rsidRDefault="00C764E9" w:rsidP="005972B0">
      <w:pPr>
        <w:rPr>
          <w:rFonts w:ascii="Cambria" w:hAnsi="Cambria" w:cstheme="majorHAnsi"/>
          <w:sz w:val="14"/>
          <w:szCs w:val="14"/>
          <w:u w:val="single"/>
        </w:rPr>
      </w:pPr>
    </w:p>
    <w:p w14:paraId="04F9A186" w14:textId="77777777" w:rsidR="005972B0" w:rsidRDefault="005972B0" w:rsidP="005972B0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College Level</w:t>
      </w:r>
    </w:p>
    <w:p w14:paraId="78DE5562" w14:textId="485CED2F" w:rsidR="007F4DE4" w:rsidRPr="007F4DE4" w:rsidRDefault="007F4DE4" w:rsidP="00C764E9">
      <w:pPr>
        <w:pStyle w:val="ListParagraph"/>
        <w:numPr>
          <w:ilvl w:val="0"/>
          <w:numId w:val="16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UC Center for Field Research Steering Committee (Role=Chair): Fall 2021-current</w:t>
      </w:r>
    </w:p>
    <w:p w14:paraId="62B11F57" w14:textId="5B28EF8F" w:rsidR="0093115D" w:rsidRPr="0093115D" w:rsidRDefault="0093115D" w:rsidP="00C764E9">
      <w:pPr>
        <w:pStyle w:val="ListParagraph"/>
        <w:numPr>
          <w:ilvl w:val="0"/>
          <w:numId w:val="16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Environmental Studies Committee to Achieve Department Status: AY 2020-21</w:t>
      </w:r>
    </w:p>
    <w:p w14:paraId="77B64FB8" w14:textId="52AB859D" w:rsidR="005972B0" w:rsidRPr="00C764E9" w:rsidRDefault="00C764E9" w:rsidP="00C764E9">
      <w:pPr>
        <w:pStyle w:val="ListParagraph"/>
        <w:numPr>
          <w:ilvl w:val="0"/>
          <w:numId w:val="16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Environmental Studies Advisory Committee Member</w:t>
      </w:r>
      <w:r w:rsidR="008C4483">
        <w:rPr>
          <w:rFonts w:ascii="Cambria" w:hAnsi="Cambria" w:cstheme="majorHAnsi"/>
          <w:sz w:val="23"/>
          <w:szCs w:val="23"/>
        </w:rPr>
        <w:t xml:space="preserve">: </w:t>
      </w:r>
      <w:r w:rsidR="00EF05CB">
        <w:rPr>
          <w:rFonts w:ascii="Cambria" w:hAnsi="Cambria" w:cstheme="majorHAnsi"/>
          <w:sz w:val="23"/>
          <w:szCs w:val="23"/>
        </w:rPr>
        <w:t>Fall 2019-current</w:t>
      </w:r>
    </w:p>
    <w:p w14:paraId="281D2EF8" w14:textId="1F487E21" w:rsidR="00C764E9" w:rsidRPr="00C764E9" w:rsidRDefault="00C764E9" w:rsidP="00C764E9">
      <w:pPr>
        <w:pStyle w:val="ListParagraph"/>
        <w:numPr>
          <w:ilvl w:val="0"/>
          <w:numId w:val="16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Environmental Justice &amp; Advo</w:t>
      </w:r>
      <w:r w:rsidR="00307822">
        <w:rPr>
          <w:rFonts w:ascii="Cambria" w:hAnsi="Cambria" w:cstheme="majorHAnsi"/>
          <w:sz w:val="23"/>
          <w:szCs w:val="23"/>
        </w:rPr>
        <w:t xml:space="preserve">cacy Task Force Member: </w:t>
      </w:r>
      <w:r w:rsidR="00EF05CB">
        <w:rPr>
          <w:rFonts w:ascii="Cambria" w:hAnsi="Cambria" w:cstheme="majorHAnsi"/>
          <w:sz w:val="23"/>
          <w:szCs w:val="23"/>
        </w:rPr>
        <w:t>Spring 2019-current</w:t>
      </w:r>
    </w:p>
    <w:p w14:paraId="029FB3F1" w14:textId="125BC51B" w:rsidR="00C764E9" w:rsidRPr="00C764E9" w:rsidRDefault="00C764E9" w:rsidP="00C764E9">
      <w:pPr>
        <w:pStyle w:val="ListParagraph"/>
        <w:numPr>
          <w:ilvl w:val="0"/>
          <w:numId w:val="16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Subcommittee on Program Development Member</w:t>
      </w:r>
      <w:r w:rsidR="008C4483">
        <w:rPr>
          <w:rFonts w:ascii="Cambria" w:hAnsi="Cambria" w:cstheme="majorHAnsi"/>
          <w:sz w:val="23"/>
          <w:szCs w:val="23"/>
        </w:rPr>
        <w:t xml:space="preserve">: </w:t>
      </w:r>
      <w:r w:rsidR="00EF05CB">
        <w:rPr>
          <w:rFonts w:ascii="Cambria" w:hAnsi="Cambria" w:cstheme="majorHAnsi"/>
          <w:sz w:val="23"/>
          <w:szCs w:val="23"/>
        </w:rPr>
        <w:t xml:space="preserve">Spring </w:t>
      </w:r>
      <w:r w:rsidR="008C4483">
        <w:rPr>
          <w:rFonts w:ascii="Cambria" w:hAnsi="Cambria" w:cstheme="majorHAnsi"/>
          <w:sz w:val="23"/>
          <w:szCs w:val="23"/>
        </w:rPr>
        <w:t>2019-</w:t>
      </w:r>
      <w:r w:rsidR="00EF05CB">
        <w:rPr>
          <w:rFonts w:ascii="Cambria" w:hAnsi="Cambria" w:cstheme="majorHAnsi"/>
          <w:sz w:val="23"/>
          <w:szCs w:val="23"/>
        </w:rPr>
        <w:t>current</w:t>
      </w:r>
    </w:p>
    <w:p w14:paraId="3FD2E547" w14:textId="77777777" w:rsidR="00CF5A20" w:rsidRPr="00CF5A20" w:rsidRDefault="00CF5A20" w:rsidP="005972B0">
      <w:pPr>
        <w:rPr>
          <w:rFonts w:ascii="Cambria" w:hAnsi="Cambria" w:cstheme="majorHAnsi"/>
          <w:sz w:val="14"/>
          <w:szCs w:val="14"/>
          <w:u w:val="single"/>
        </w:rPr>
      </w:pPr>
    </w:p>
    <w:p w14:paraId="18B29C0D" w14:textId="77777777" w:rsidR="005972B0" w:rsidRDefault="005972B0" w:rsidP="005972B0">
      <w:p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  <w:u w:val="single"/>
        </w:rPr>
        <w:t>University Level</w:t>
      </w:r>
    </w:p>
    <w:p w14:paraId="17196E99" w14:textId="77777777" w:rsidR="005972B0" w:rsidRPr="008C4483" w:rsidRDefault="008C4483" w:rsidP="008C4483">
      <w:pPr>
        <w:pStyle w:val="ListParagraph"/>
        <w:numPr>
          <w:ilvl w:val="0"/>
          <w:numId w:val="17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Data Analysis Preferred-RFP Team Member: AY 2016-2017</w:t>
      </w:r>
    </w:p>
    <w:p w14:paraId="345043E9" w14:textId="77777777" w:rsidR="000D7AF1" w:rsidRPr="000D7AF1" w:rsidRDefault="008C4483" w:rsidP="008C4483">
      <w:pPr>
        <w:pStyle w:val="ListParagraph"/>
        <w:numPr>
          <w:ilvl w:val="0"/>
          <w:numId w:val="17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>UC Undergraduate Scholarly Showcase Judge: Spring 2018, 2019, 2020</w:t>
      </w:r>
      <w:r w:rsidR="000D7AF1">
        <w:rPr>
          <w:rFonts w:ascii="Cambria" w:hAnsi="Cambria" w:cstheme="majorHAnsi"/>
          <w:sz w:val="23"/>
          <w:szCs w:val="23"/>
        </w:rPr>
        <w:t xml:space="preserve"> </w:t>
      </w:r>
    </w:p>
    <w:p w14:paraId="3FB1827A" w14:textId="77777777" w:rsidR="008C4483" w:rsidRPr="008C4483" w:rsidRDefault="008C4483" w:rsidP="008C4483">
      <w:pPr>
        <w:pStyle w:val="ListParagraph"/>
        <w:numPr>
          <w:ilvl w:val="0"/>
          <w:numId w:val="17"/>
        </w:numPr>
        <w:rPr>
          <w:rFonts w:ascii="Cambria" w:hAnsi="Cambria" w:cstheme="majorHAnsi"/>
          <w:sz w:val="23"/>
          <w:szCs w:val="23"/>
          <w:u w:val="single"/>
        </w:rPr>
      </w:pPr>
      <w:r>
        <w:rPr>
          <w:rFonts w:ascii="Cambria" w:hAnsi="Cambria" w:cstheme="majorHAnsi"/>
          <w:sz w:val="23"/>
          <w:szCs w:val="23"/>
        </w:rPr>
        <w:t xml:space="preserve">Faculty Sponsor for Sustainable </w:t>
      </w:r>
      <w:r w:rsidR="00CF5A20">
        <w:rPr>
          <w:rFonts w:ascii="Cambria" w:hAnsi="Cambria" w:cstheme="majorHAnsi"/>
          <w:sz w:val="23"/>
          <w:szCs w:val="23"/>
        </w:rPr>
        <w:t>O</w:t>
      </w:r>
      <w:r>
        <w:rPr>
          <w:rFonts w:ascii="Cambria" w:hAnsi="Cambria" w:cstheme="majorHAnsi"/>
          <w:sz w:val="23"/>
          <w:szCs w:val="23"/>
        </w:rPr>
        <w:t>ceans Alliance: AY 2017-2018</w:t>
      </w:r>
    </w:p>
    <w:p w14:paraId="3D99935F" w14:textId="77777777" w:rsidR="00972402" w:rsidRDefault="00972402">
      <w:pPr>
        <w:rPr>
          <w:rFonts w:ascii="Cambria" w:hAnsi="Cambria" w:cstheme="majorHAnsi"/>
          <w:sz w:val="14"/>
          <w:szCs w:val="14"/>
        </w:rPr>
      </w:pPr>
    </w:p>
    <w:p w14:paraId="04058DE1" w14:textId="026C8D4A" w:rsidR="005D5E93" w:rsidRPr="00A164DD" w:rsidRDefault="005D5E93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2B5EEFD3" w14:textId="7A0900BD" w:rsidR="00CF5A20" w:rsidRPr="00162497" w:rsidRDefault="00CF5A20" w:rsidP="00CF5A20">
      <w:pPr>
        <w:pStyle w:val="Heading1"/>
        <w:ind w:left="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Conference Participation (2015-</w:t>
      </w:r>
      <w:r w:rsidR="0067788D">
        <w:rPr>
          <w:rFonts w:ascii="Cambria" w:hAnsi="Cambria" w:cstheme="majorHAnsi"/>
          <w:sz w:val="23"/>
          <w:szCs w:val="23"/>
        </w:rPr>
        <w:t>2023</w:t>
      </w:r>
      <w:r w:rsidRPr="00162497">
        <w:rPr>
          <w:rFonts w:ascii="Cambria" w:hAnsi="Cambria" w:cstheme="majorHAnsi"/>
          <w:sz w:val="23"/>
          <w:szCs w:val="23"/>
        </w:rPr>
        <w:t>)</w:t>
      </w:r>
    </w:p>
    <w:p w14:paraId="742344BF" w14:textId="77777777" w:rsidR="00CF4F08" w:rsidRPr="00CF5A20" w:rsidRDefault="00CF4F08" w:rsidP="00CF4F08">
      <w:pPr>
        <w:rPr>
          <w:rFonts w:ascii="Cambria" w:hAnsi="Cambria" w:cstheme="majorHAnsi"/>
          <w:sz w:val="14"/>
          <w:szCs w:val="14"/>
        </w:rPr>
      </w:pPr>
    </w:p>
    <w:p w14:paraId="20741421" w14:textId="6EE50ECD" w:rsidR="0082059C" w:rsidRDefault="0082059C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2023</w:t>
      </w: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sz w:val="23"/>
          <w:szCs w:val="23"/>
        </w:rPr>
        <w:t>Conference on Policy Process Research (Denver, CO)</w:t>
      </w:r>
    </w:p>
    <w:p w14:paraId="3610402A" w14:textId="486C75DD" w:rsidR="00046418" w:rsidRPr="0082059C" w:rsidRDefault="00046418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ab/>
        <w:t>American Political Science Association (Los Angeles, CA)</w:t>
      </w:r>
    </w:p>
    <w:p w14:paraId="20350437" w14:textId="77777777" w:rsidR="0082059C" w:rsidRPr="00502CFA" w:rsidRDefault="0082059C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14"/>
          <w:szCs w:val="14"/>
        </w:rPr>
      </w:pPr>
    </w:p>
    <w:p w14:paraId="19EEAC94" w14:textId="49B3EDBF" w:rsidR="00131BB5" w:rsidRPr="00131BB5" w:rsidRDefault="00131BB5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2022</w:t>
      </w:r>
      <w:r>
        <w:rPr>
          <w:rFonts w:ascii="Cambria" w:hAnsi="Cambria" w:cstheme="majorHAnsi"/>
          <w:b/>
          <w:sz w:val="23"/>
          <w:szCs w:val="23"/>
        </w:rPr>
        <w:tab/>
      </w:r>
      <w:r>
        <w:rPr>
          <w:rFonts w:ascii="Cambria" w:hAnsi="Cambria" w:cstheme="majorHAnsi"/>
          <w:sz w:val="23"/>
          <w:szCs w:val="23"/>
        </w:rPr>
        <w:t>American Political Science Association Conference (Montreal, CAN)</w:t>
      </w:r>
    </w:p>
    <w:p w14:paraId="410AE1F3" w14:textId="745F64F5" w:rsidR="00131BB5" w:rsidRDefault="00131BB5" w:rsidP="00131BB5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Midwest Political Science Association Conference (Chicago, IL)</w:t>
      </w:r>
    </w:p>
    <w:p w14:paraId="4E066D16" w14:textId="3133CBFC" w:rsidR="00131BB5" w:rsidRPr="00131BB5" w:rsidRDefault="003D57D1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ab/>
        <w:t>Stat</w:t>
      </w:r>
      <w:r w:rsidR="000B5089">
        <w:rPr>
          <w:rFonts w:ascii="Cambria" w:hAnsi="Cambria" w:cstheme="majorHAnsi"/>
          <w:sz w:val="23"/>
          <w:szCs w:val="23"/>
        </w:rPr>
        <w:t>e</w:t>
      </w:r>
      <w:r>
        <w:rPr>
          <w:rFonts w:ascii="Cambria" w:hAnsi="Cambria" w:cstheme="majorHAnsi"/>
          <w:sz w:val="23"/>
          <w:szCs w:val="23"/>
        </w:rPr>
        <w:t xml:space="preserve"> Politics and Policy</w:t>
      </w:r>
      <w:r w:rsidR="00131BB5">
        <w:rPr>
          <w:rFonts w:ascii="Cambria" w:hAnsi="Cambria" w:cstheme="majorHAnsi"/>
          <w:sz w:val="23"/>
          <w:szCs w:val="23"/>
        </w:rPr>
        <w:t xml:space="preserve"> Conference (Tallahassee, FL)</w:t>
      </w:r>
    </w:p>
    <w:p w14:paraId="598AF43A" w14:textId="77777777" w:rsidR="00131BB5" w:rsidRPr="00502CFA" w:rsidRDefault="00131BB5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14"/>
          <w:szCs w:val="14"/>
        </w:rPr>
      </w:pPr>
    </w:p>
    <w:p w14:paraId="1A67763F" w14:textId="18931061" w:rsidR="0026772A" w:rsidRPr="0026772A" w:rsidRDefault="006C3D00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202</w:t>
      </w:r>
      <w:r>
        <w:rPr>
          <w:rFonts w:ascii="Cambria" w:hAnsi="Cambria" w:cstheme="majorHAnsi"/>
          <w:b/>
          <w:sz w:val="23"/>
          <w:szCs w:val="23"/>
        </w:rPr>
        <w:t>1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="0026772A">
        <w:rPr>
          <w:rFonts w:ascii="Cambria" w:hAnsi="Cambria" w:cstheme="majorHAnsi"/>
          <w:sz w:val="23"/>
          <w:szCs w:val="23"/>
        </w:rPr>
        <w:t>Methods of the Policy Process Workshop</w:t>
      </w:r>
      <w:r w:rsidR="00F84672">
        <w:rPr>
          <w:rFonts w:ascii="Cambria" w:hAnsi="Cambria" w:cstheme="majorHAnsi"/>
          <w:sz w:val="23"/>
          <w:szCs w:val="23"/>
        </w:rPr>
        <w:t xml:space="preserve"> </w:t>
      </w:r>
      <w:r w:rsidR="0026772A">
        <w:rPr>
          <w:rFonts w:ascii="Cambria" w:hAnsi="Cambria" w:cstheme="majorHAnsi"/>
          <w:sz w:val="23"/>
          <w:szCs w:val="23"/>
        </w:rPr>
        <w:t>(online)</w:t>
      </w:r>
    </w:p>
    <w:p w14:paraId="1C6E15E7" w14:textId="0E3001FE" w:rsidR="006C3D00" w:rsidRDefault="006C3D00" w:rsidP="0026772A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Southern Political Science Association Conference (online)</w:t>
      </w:r>
    </w:p>
    <w:p w14:paraId="1064072C" w14:textId="3F4D7AA9" w:rsidR="0026772A" w:rsidRDefault="0026772A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lastRenderedPageBreak/>
        <w:tab/>
        <w:t>Association for Public Policy Analysis &amp; Management (online)</w:t>
      </w:r>
    </w:p>
    <w:p w14:paraId="47A8E2AE" w14:textId="77777777" w:rsidR="006C3D00" w:rsidRPr="006C3D00" w:rsidRDefault="006C3D00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14"/>
          <w:szCs w:val="14"/>
        </w:rPr>
      </w:pPr>
    </w:p>
    <w:p w14:paraId="66000F7A" w14:textId="6A61C7F8" w:rsidR="00972402" w:rsidRPr="00972402" w:rsidRDefault="00CF4F08" w:rsidP="00CF4F08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2020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="00547E2B">
        <w:rPr>
          <w:rFonts w:ascii="Cambria" w:hAnsi="Cambria" w:cstheme="majorHAnsi"/>
          <w:sz w:val="23"/>
          <w:szCs w:val="23"/>
        </w:rPr>
        <w:t>North American Meeting of the Peace Science</w:t>
      </w:r>
      <w:r w:rsidR="00972402">
        <w:rPr>
          <w:rFonts w:ascii="Cambria" w:hAnsi="Cambria" w:cstheme="majorHAnsi"/>
          <w:sz w:val="23"/>
          <w:szCs w:val="23"/>
        </w:rPr>
        <w:t xml:space="preserve"> Society </w:t>
      </w:r>
      <w:r w:rsidR="00547E2B">
        <w:rPr>
          <w:rFonts w:ascii="Cambria" w:hAnsi="Cambria" w:cstheme="majorHAnsi"/>
          <w:sz w:val="23"/>
          <w:szCs w:val="23"/>
        </w:rPr>
        <w:t>(online)</w:t>
      </w:r>
    </w:p>
    <w:p w14:paraId="2BC00258" w14:textId="2B5EA5DF" w:rsidR="001642CB" w:rsidRDefault="001642CB" w:rsidP="00972402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ajorHAnsi"/>
          <w:b/>
          <w:sz w:val="23"/>
          <w:szCs w:val="23"/>
        </w:rPr>
      </w:pPr>
      <w:r w:rsidRPr="001642CB">
        <w:rPr>
          <w:rFonts w:ascii="Cambria" w:hAnsi="Cambria" w:cstheme="majorHAnsi"/>
          <w:sz w:val="23"/>
          <w:szCs w:val="23"/>
        </w:rPr>
        <w:t>Association for Public Policy Analysis &amp; Management Conference (online)</w:t>
      </w:r>
    </w:p>
    <w:p w14:paraId="08113E17" w14:textId="3BB0F54A" w:rsidR="00CF4F08" w:rsidRPr="00162497" w:rsidRDefault="00CF4F08" w:rsidP="001642CB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European Consortium for Political Research Conference (</w:t>
      </w:r>
      <w:r w:rsidR="0081502E">
        <w:rPr>
          <w:rFonts w:ascii="Cambria" w:hAnsi="Cambria" w:cstheme="minorHAnsi"/>
          <w:sz w:val="23"/>
          <w:szCs w:val="23"/>
          <w:shd w:val="clear" w:color="auto" w:fill="FFFFFF"/>
        </w:rPr>
        <w:t>online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)</w:t>
      </w:r>
    </w:p>
    <w:p w14:paraId="25DDF2D0" w14:textId="77777777" w:rsidR="00CF4F08" w:rsidRPr="00162497" w:rsidRDefault="00CF4F08" w:rsidP="00CF4F08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  <w:t>Midwest Political Science Association Conference (Chicago, IL)</w:t>
      </w:r>
    </w:p>
    <w:p w14:paraId="4EB8EB5B" w14:textId="77777777" w:rsidR="00CF4F08" w:rsidRPr="00162497" w:rsidRDefault="00AB551F" w:rsidP="00CF4F0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Cancelled due to </w:t>
      </w:r>
      <w:r w:rsidR="00307822">
        <w:rPr>
          <w:rFonts w:ascii="Cambria" w:hAnsi="Cambria" w:cstheme="minorHAnsi"/>
          <w:sz w:val="23"/>
          <w:szCs w:val="23"/>
          <w:shd w:val="clear" w:color="auto" w:fill="FFFFFF"/>
        </w:rPr>
        <w:t>COVID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-19</w:t>
      </w:r>
    </w:p>
    <w:p w14:paraId="2729DB13" w14:textId="77777777" w:rsidR="00AB551F" w:rsidRPr="00CF5A20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0BC639A7" w14:textId="205DE4B2" w:rsidR="00CF4F08" w:rsidRPr="00162497" w:rsidRDefault="00CF4F08" w:rsidP="00CF4F08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2019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Local Governance and Sustainability Conference</w:t>
      </w:r>
      <w:r w:rsidR="009E3A17">
        <w:rPr>
          <w:rFonts w:ascii="Cambria" w:hAnsi="Cambria" w:cstheme="minorHAnsi"/>
          <w:sz w:val="23"/>
          <w:szCs w:val="23"/>
          <w:shd w:val="clear" w:color="auto" w:fill="FFFFFF"/>
        </w:rPr>
        <w:t xml:space="preserve"> at SPSA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 (Austin, TX)</w:t>
      </w:r>
    </w:p>
    <w:p w14:paraId="4E9E75A9" w14:textId="77777777" w:rsidR="00CF4F08" w:rsidRPr="00162497" w:rsidRDefault="00CF4F08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Midwest Political Science Association Conference (Chicago, IL)</w:t>
      </w:r>
    </w:p>
    <w:p w14:paraId="3014C4DD" w14:textId="77777777" w:rsidR="00CF4F08" w:rsidRPr="00162497" w:rsidRDefault="00CF4F08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Workshop on the Ostrom Workshop 6 (Bloomington, IN)</w:t>
      </w:r>
    </w:p>
    <w:p w14:paraId="27D11E6A" w14:textId="77777777" w:rsidR="00CF4F08" w:rsidRPr="00162497" w:rsidRDefault="00CF4F08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bCs/>
          <w:sz w:val="23"/>
          <w:szCs w:val="23"/>
        </w:rPr>
      </w:pPr>
      <w:proofErr w:type="spellStart"/>
      <w:r w:rsidRPr="00162497">
        <w:rPr>
          <w:rFonts w:ascii="Cambria" w:hAnsi="Cambria" w:cstheme="minorHAnsi"/>
          <w:bCs/>
          <w:sz w:val="23"/>
          <w:szCs w:val="23"/>
        </w:rPr>
        <w:t>CyCon</w:t>
      </w:r>
      <w:proofErr w:type="spellEnd"/>
      <w:r w:rsidRPr="00162497">
        <w:rPr>
          <w:rFonts w:ascii="Cambria" w:hAnsi="Cambria" w:cstheme="minorHAnsi"/>
          <w:bCs/>
          <w:sz w:val="23"/>
          <w:szCs w:val="23"/>
        </w:rPr>
        <w:t xml:space="preserve"> US (Washington, DC)</w:t>
      </w:r>
    </w:p>
    <w:p w14:paraId="1C8890F7" w14:textId="77777777" w:rsidR="00CF4F08" w:rsidRPr="00162497" w:rsidRDefault="00CF4F08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>Georgia Area Human Rights Network Conference (Atlanta, Georgia)</w:t>
      </w:r>
    </w:p>
    <w:p w14:paraId="3E2E2002" w14:textId="77777777" w:rsidR="00CF4F08" w:rsidRPr="00CF5A20" w:rsidRDefault="00CF4F08" w:rsidP="00CF4F08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0A8EC31F" w14:textId="77777777" w:rsidR="00AB551F" w:rsidRPr="00162497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2018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European Social Network Conference (Zurich, CH)</w:t>
      </w:r>
    </w:p>
    <w:p w14:paraId="21E0404C" w14:textId="77777777" w:rsidR="00AB551F" w:rsidRPr="00162497" w:rsidRDefault="00AB551F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Local Governance and Sustainability Conference at SPSA (New Orleans, LA)</w:t>
      </w:r>
    </w:p>
    <w:p w14:paraId="330A6641" w14:textId="79784B76" w:rsidR="00F82088" w:rsidRDefault="00AB551F" w:rsidP="00131BB5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ajorHAnsi"/>
          <w:b/>
          <w:sz w:val="23"/>
          <w:szCs w:val="23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Midwest Political Science Association Conference (Chicago, IL)</w:t>
      </w:r>
    </w:p>
    <w:p w14:paraId="32820F1B" w14:textId="09F910E9" w:rsidR="00AB551F" w:rsidRPr="00162497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inorHAnsi"/>
          <w:bCs/>
          <w:sz w:val="23"/>
          <w:szCs w:val="23"/>
        </w:rPr>
        <w:t>International Association for the Study of the Commons Conference (Utrecht, NL)</w:t>
      </w:r>
    </w:p>
    <w:p w14:paraId="428A3F9F" w14:textId="77777777" w:rsidR="00AB551F" w:rsidRPr="00162497" w:rsidRDefault="00AB551F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Midwest Political Science Association Conference (Chicago, IL)</w:t>
      </w:r>
    </w:p>
    <w:p w14:paraId="4CB7952C" w14:textId="77777777" w:rsidR="00CF4F08" w:rsidRPr="00162497" w:rsidRDefault="00AB551F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Local Governance and Sustainability Conference at SPSA (New Orleans, LA)</w:t>
      </w:r>
      <w:r w:rsidR="00CF4F08"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</w:r>
    </w:p>
    <w:p w14:paraId="39E28DBB" w14:textId="77777777" w:rsidR="00AB551F" w:rsidRPr="00CF5A20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4364031E" w14:textId="77777777" w:rsidR="00AB551F" w:rsidRPr="00162497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2016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Midwest Political Science Association Conference (Chicago, IL)</w:t>
      </w:r>
    </w:p>
    <w:p w14:paraId="6ED87AF9" w14:textId="77777777" w:rsidR="00AB551F" w:rsidRPr="00162497" w:rsidRDefault="00AB551F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Local Governance and Sustainability Conference at SPSA (New Orleans, LA)</w:t>
      </w:r>
    </w:p>
    <w:p w14:paraId="01F2A3F0" w14:textId="77777777" w:rsidR="00AB551F" w:rsidRPr="00CF5A20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5487DCDE" w14:textId="77777777" w:rsidR="00AB551F" w:rsidRPr="00162497" w:rsidRDefault="00AB551F" w:rsidP="00AB551F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2015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American Political Science Association Conference (San Francisco, CA)</w:t>
      </w:r>
    </w:p>
    <w:p w14:paraId="7B3110B5" w14:textId="77777777" w:rsidR="00AB551F" w:rsidRDefault="00AB551F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>Midwest Political Science Association Conference (Chicago, IL)</w:t>
      </w:r>
    </w:p>
    <w:p w14:paraId="245ADB5A" w14:textId="77777777" w:rsidR="00CF5A20" w:rsidRDefault="00CF5A20" w:rsidP="00AB551F">
      <w:pPr>
        <w:widowControl w:val="0"/>
        <w:autoSpaceDE w:val="0"/>
        <w:autoSpaceDN w:val="0"/>
        <w:adjustRightInd w:val="0"/>
        <w:ind w:firstLine="72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536A6662" w14:textId="7E1AE706" w:rsidR="009F6A4A" w:rsidRPr="009C07C6" w:rsidRDefault="009F6A4A">
      <w:pPr>
        <w:rPr>
          <w:rFonts w:ascii="Cambria" w:hAnsi="Cambria" w:cstheme="majorHAnsi"/>
          <w:b/>
          <w:bCs/>
          <w:smallCaps/>
          <w:kern w:val="32"/>
          <w:sz w:val="14"/>
          <w:szCs w:val="14"/>
        </w:rPr>
      </w:pPr>
    </w:p>
    <w:p w14:paraId="5F8A154E" w14:textId="002CD816" w:rsidR="00822301" w:rsidRPr="00162497" w:rsidRDefault="00822301" w:rsidP="00822301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Internal Grants, Travel Grants, Awards &amp; Honors</w:t>
      </w:r>
    </w:p>
    <w:p w14:paraId="4F602BA0" w14:textId="77777777" w:rsidR="00822301" w:rsidRPr="00CF5A20" w:rsidRDefault="00822301" w:rsidP="00822301">
      <w:pPr>
        <w:rPr>
          <w:rFonts w:ascii="Cambria" w:hAnsi="Cambria" w:cstheme="majorHAnsi"/>
          <w:sz w:val="14"/>
          <w:szCs w:val="14"/>
        </w:rPr>
      </w:pPr>
    </w:p>
    <w:p w14:paraId="6EBBD816" w14:textId="48DAEE42" w:rsidR="00B10C7E" w:rsidRDefault="00B10C7E" w:rsidP="00822301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2023</w:t>
      </w:r>
      <w:r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Lecture Grant ($</w:t>
      </w:r>
      <w:r>
        <w:rPr>
          <w:rFonts w:ascii="Cambria" w:hAnsi="Cambria" w:cstheme="majorHAnsi"/>
          <w:sz w:val="23"/>
          <w:szCs w:val="23"/>
        </w:rPr>
        <w:t>9</w:t>
      </w:r>
      <w:r w:rsidRPr="00162497">
        <w:rPr>
          <w:rFonts w:ascii="Cambria" w:hAnsi="Cambria" w:cstheme="majorHAnsi"/>
          <w:sz w:val="23"/>
          <w:szCs w:val="23"/>
        </w:rPr>
        <w:t>.</w:t>
      </w:r>
      <w:r>
        <w:rPr>
          <w:rFonts w:ascii="Cambria" w:hAnsi="Cambria" w:cstheme="majorHAnsi"/>
          <w:sz w:val="23"/>
          <w:szCs w:val="23"/>
        </w:rPr>
        <w:t>5</w:t>
      </w:r>
      <w:r w:rsidRPr="00162497">
        <w:rPr>
          <w:rFonts w:ascii="Cambria" w:hAnsi="Cambria" w:cstheme="majorHAnsi"/>
          <w:sz w:val="23"/>
          <w:szCs w:val="23"/>
        </w:rPr>
        <w:t>00)</w:t>
      </w:r>
    </w:p>
    <w:p w14:paraId="09DDCA29" w14:textId="2041EEC1" w:rsidR="00B10C7E" w:rsidRDefault="00B10C7E" w:rsidP="00822301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Research Support Grant ($</w:t>
      </w:r>
      <w:r>
        <w:rPr>
          <w:rFonts w:ascii="Cambria" w:hAnsi="Cambria" w:cstheme="majorHAnsi"/>
          <w:sz w:val="23"/>
          <w:szCs w:val="23"/>
        </w:rPr>
        <w:t>1497</w:t>
      </w:r>
      <w:r w:rsidRPr="00162497">
        <w:rPr>
          <w:rFonts w:ascii="Cambria" w:hAnsi="Cambria" w:cstheme="majorHAnsi"/>
          <w:sz w:val="23"/>
          <w:szCs w:val="23"/>
        </w:rPr>
        <w:t>.00)</w:t>
      </w:r>
    </w:p>
    <w:p w14:paraId="375DC638" w14:textId="77777777" w:rsidR="00B10C7E" w:rsidRPr="00B10C7E" w:rsidRDefault="00B10C7E" w:rsidP="00822301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14"/>
          <w:szCs w:val="14"/>
        </w:rPr>
      </w:pPr>
    </w:p>
    <w:p w14:paraId="214ACB2B" w14:textId="4367E196" w:rsidR="00E0188A" w:rsidRDefault="00E0188A" w:rsidP="00822301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>2022</w:t>
      </w:r>
      <w:r>
        <w:rPr>
          <w:rFonts w:ascii="Cambria" w:hAnsi="Cambria" w:cstheme="majorHAnsi"/>
          <w:b/>
          <w:sz w:val="23"/>
          <w:szCs w:val="23"/>
        </w:rPr>
        <w:tab/>
        <w:t xml:space="preserve"> </w:t>
      </w:r>
      <w:r w:rsidRPr="00162497">
        <w:rPr>
          <w:rFonts w:ascii="Cambria" w:hAnsi="Cambria" w:cstheme="majorHAnsi"/>
          <w:sz w:val="23"/>
          <w:szCs w:val="23"/>
        </w:rPr>
        <w:t xml:space="preserve">Charles Phelps Taft Research Center </w:t>
      </w:r>
      <w:r>
        <w:rPr>
          <w:rFonts w:ascii="Cambria" w:hAnsi="Cambria" w:cstheme="majorHAnsi"/>
          <w:sz w:val="23"/>
          <w:szCs w:val="23"/>
        </w:rPr>
        <w:t>Summer Research Fellowship ($6000)</w:t>
      </w:r>
    </w:p>
    <w:p w14:paraId="4D60E9A4" w14:textId="77777777" w:rsidR="00E0188A" w:rsidRPr="00046418" w:rsidRDefault="00E0188A" w:rsidP="00822301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sz w:val="14"/>
          <w:szCs w:val="14"/>
        </w:rPr>
      </w:pPr>
    </w:p>
    <w:p w14:paraId="37766E3F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2019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Research Support Grant ($1337.00)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5570278D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sz w:val="23"/>
          <w:szCs w:val="23"/>
        </w:rPr>
        <w:tab/>
        <w:t>Charles Phelps Taft Research Center Domestic Travel Grant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4AAA1CB2" w14:textId="77777777" w:rsidR="00162497" w:rsidRDefault="00162497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71148B1A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2018</w:t>
      </w:r>
      <w:r w:rsidRPr="00162497">
        <w:rPr>
          <w:rFonts w:ascii="Cambria" w:hAnsi="Cambria" w:cstheme="majorHAnsi"/>
          <w:b/>
          <w:sz w:val="23"/>
          <w:szCs w:val="23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Lecture Grant ($7616.00)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3C295091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Domestic Travel Grant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05C92663" w14:textId="77777777" w:rsidR="00CF5A20" w:rsidRPr="00CF5A20" w:rsidRDefault="00CF5A20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10D25665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ajorHAnsi"/>
          <w:b/>
          <w:sz w:val="23"/>
          <w:szCs w:val="23"/>
        </w:rPr>
        <w:t>2017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International Travel Grant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70491D88" w14:textId="77777777" w:rsidR="00822301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3"/>
          <w:szCs w:val="23"/>
          <w:shd w:val="clear" w:color="auto" w:fill="FFFFFF"/>
        </w:rPr>
      </w:pP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</w:r>
      <w:r w:rsidRPr="00162497">
        <w:rPr>
          <w:rFonts w:ascii="Cambria" w:hAnsi="Cambria" w:cstheme="majorHAnsi"/>
          <w:sz w:val="23"/>
          <w:szCs w:val="23"/>
        </w:rPr>
        <w:t>Charles Phelps Taft Research Center Domestic Travel Grant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</w:p>
    <w:p w14:paraId="5F1341A8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ajorHAnsi"/>
          <w:b/>
          <w:sz w:val="23"/>
          <w:szCs w:val="23"/>
        </w:rPr>
        <w:t>2014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 xml:space="preserve"> </w:t>
      </w:r>
      <w:r w:rsidRPr="00162497">
        <w:rPr>
          <w:rFonts w:ascii="Cambria" w:hAnsi="Cambria" w:cstheme="minorHAnsi"/>
          <w:sz w:val="23"/>
          <w:szCs w:val="23"/>
          <w:shd w:val="clear" w:color="auto" w:fill="FFFFFF"/>
        </w:rPr>
        <w:tab/>
      </w:r>
      <w:r w:rsidRPr="00162497">
        <w:rPr>
          <w:rFonts w:ascii="Cambria" w:hAnsi="Cambria" w:cstheme="minorHAnsi"/>
          <w:bCs/>
          <w:sz w:val="23"/>
          <w:szCs w:val="23"/>
        </w:rPr>
        <w:t>George W Pruet, Jr</w:t>
      </w:r>
      <w:r w:rsidR="00162497" w:rsidRPr="00162497">
        <w:rPr>
          <w:rFonts w:ascii="Cambria" w:hAnsi="Cambria" w:cstheme="minorHAnsi"/>
          <w:bCs/>
          <w:sz w:val="23"/>
          <w:szCs w:val="23"/>
        </w:rPr>
        <w:t>. Award for Best Graduate Paper</w:t>
      </w:r>
    </w:p>
    <w:p w14:paraId="00CAA5D3" w14:textId="77777777" w:rsidR="00822301" w:rsidRPr="00162497" w:rsidRDefault="00822301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Cs/>
          <w:sz w:val="23"/>
          <w:szCs w:val="23"/>
        </w:rPr>
        <w:tab/>
        <w:t>National Science Foundation/</w:t>
      </w:r>
      <w:proofErr w:type="spellStart"/>
      <w:r w:rsidRPr="00162497">
        <w:rPr>
          <w:rFonts w:ascii="Cambria" w:hAnsi="Cambria" w:cstheme="minorHAnsi"/>
          <w:bCs/>
          <w:sz w:val="23"/>
          <w:szCs w:val="23"/>
        </w:rPr>
        <w:t>Polnet</w:t>
      </w:r>
      <w:proofErr w:type="spellEnd"/>
      <w:r w:rsidRPr="00162497">
        <w:rPr>
          <w:rFonts w:ascii="Cambria" w:hAnsi="Cambria" w:cstheme="minorHAnsi"/>
          <w:bCs/>
          <w:sz w:val="23"/>
          <w:szCs w:val="23"/>
        </w:rPr>
        <w:t xml:space="preserve"> International Travel Grant </w:t>
      </w:r>
    </w:p>
    <w:p w14:paraId="61729B1F" w14:textId="77777777" w:rsidR="00CF5A20" w:rsidRPr="00046418" w:rsidRDefault="00CF5A20" w:rsidP="00822301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14"/>
          <w:szCs w:val="14"/>
          <w:shd w:val="clear" w:color="auto" w:fill="FFFFFF"/>
        </w:rPr>
      </w:pPr>
    </w:p>
    <w:p w14:paraId="38498254" w14:textId="5CB0A8DB" w:rsidR="00046418" w:rsidRDefault="00162497" w:rsidP="0067788D">
      <w:pPr>
        <w:widowControl w:val="0"/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/>
          <w:sz w:val="23"/>
          <w:szCs w:val="23"/>
          <w:shd w:val="clear" w:color="auto" w:fill="FFFFFF"/>
        </w:rPr>
        <w:t>2012</w:t>
      </w:r>
      <w:r w:rsidRPr="00162497">
        <w:rPr>
          <w:rFonts w:ascii="Cambria" w:hAnsi="Cambria" w:cstheme="minorHAnsi"/>
          <w:b/>
          <w:sz w:val="23"/>
          <w:szCs w:val="23"/>
          <w:shd w:val="clear" w:color="auto" w:fill="FFFFFF"/>
        </w:rPr>
        <w:tab/>
      </w:r>
      <w:r w:rsidRPr="00162497">
        <w:rPr>
          <w:rFonts w:ascii="Cambria" w:hAnsi="Cambria" w:cstheme="minorHAnsi"/>
          <w:bCs/>
          <w:sz w:val="23"/>
          <w:szCs w:val="23"/>
        </w:rPr>
        <w:t>Center for the Study of Democratic Performance Research Grant ($900)</w:t>
      </w:r>
    </w:p>
    <w:p w14:paraId="004AB414" w14:textId="77777777" w:rsidR="0067788D" w:rsidRDefault="0067788D" w:rsidP="0067788D">
      <w:pPr>
        <w:widowControl w:val="0"/>
        <w:autoSpaceDE w:val="0"/>
        <w:autoSpaceDN w:val="0"/>
        <w:adjustRightInd w:val="0"/>
        <w:rPr>
          <w:rFonts w:ascii="Cambria" w:hAnsi="Cambria" w:cstheme="majorHAnsi"/>
          <w:b/>
          <w:bCs/>
          <w:smallCaps/>
          <w:kern w:val="32"/>
          <w:sz w:val="23"/>
          <w:szCs w:val="23"/>
        </w:rPr>
      </w:pPr>
    </w:p>
    <w:p w14:paraId="3AED4C78" w14:textId="08CCEA69" w:rsidR="00162497" w:rsidRPr="00162497" w:rsidRDefault="00162497" w:rsidP="00162497">
      <w:pPr>
        <w:pStyle w:val="Heading1"/>
        <w:rPr>
          <w:rFonts w:ascii="Cambria" w:hAnsi="Cambria" w:cstheme="majorHAnsi"/>
          <w:sz w:val="23"/>
          <w:szCs w:val="23"/>
        </w:rPr>
      </w:pPr>
      <w:r w:rsidRPr="00162497">
        <w:rPr>
          <w:rFonts w:ascii="Cambria" w:hAnsi="Cambria" w:cstheme="majorHAnsi"/>
          <w:sz w:val="23"/>
          <w:szCs w:val="23"/>
        </w:rPr>
        <w:t>Professional Membership &amp; Service</w:t>
      </w:r>
    </w:p>
    <w:p w14:paraId="3C9B65E5" w14:textId="77777777" w:rsidR="00162497" w:rsidRPr="00CF5A20" w:rsidRDefault="00162497" w:rsidP="00162497">
      <w:pPr>
        <w:rPr>
          <w:rFonts w:ascii="Cambria" w:hAnsi="Cambria" w:cstheme="majorHAnsi"/>
          <w:sz w:val="14"/>
          <w:szCs w:val="14"/>
        </w:rPr>
      </w:pPr>
    </w:p>
    <w:p w14:paraId="30A0D4EA" w14:textId="44F9B646" w:rsidR="00162497" w:rsidRPr="00162497" w:rsidRDefault="00162497" w:rsidP="00162497">
      <w:pPr>
        <w:widowControl w:val="0"/>
        <w:autoSpaceDE w:val="0"/>
        <w:autoSpaceDN w:val="0"/>
        <w:adjustRightInd w:val="0"/>
        <w:rPr>
          <w:rFonts w:ascii="Cambria" w:hAnsi="Cambria" w:cstheme="minorHAnsi"/>
          <w:bCs/>
          <w:sz w:val="23"/>
          <w:szCs w:val="23"/>
        </w:rPr>
      </w:pPr>
      <w:r w:rsidRPr="00162497">
        <w:rPr>
          <w:rFonts w:ascii="Cambria" w:hAnsi="Cambria" w:cstheme="minorHAnsi"/>
          <w:b/>
          <w:bCs/>
          <w:sz w:val="23"/>
          <w:szCs w:val="23"/>
        </w:rPr>
        <w:t>Membership</w:t>
      </w:r>
      <w:r w:rsidRPr="00162497">
        <w:rPr>
          <w:rFonts w:ascii="Cambria" w:hAnsi="Cambria" w:cstheme="minorHAnsi"/>
          <w:bCs/>
          <w:sz w:val="23"/>
          <w:szCs w:val="23"/>
        </w:rPr>
        <w:t xml:space="preserve">: </w:t>
      </w:r>
      <w:r w:rsidR="001642CB" w:rsidRPr="001642CB">
        <w:rPr>
          <w:rFonts w:ascii="Cambria" w:hAnsi="Cambria" w:cstheme="majorHAnsi"/>
          <w:sz w:val="23"/>
          <w:szCs w:val="23"/>
        </w:rPr>
        <w:t>Association for Publ</w:t>
      </w:r>
      <w:r w:rsidR="00007FFE">
        <w:rPr>
          <w:rFonts w:ascii="Cambria" w:hAnsi="Cambria" w:cstheme="majorHAnsi"/>
          <w:sz w:val="23"/>
          <w:szCs w:val="23"/>
        </w:rPr>
        <w:t>ic Policy Analysis &amp; Management</w:t>
      </w:r>
      <w:r w:rsidR="001642CB">
        <w:rPr>
          <w:rFonts w:ascii="Cambria" w:hAnsi="Cambria" w:cstheme="majorHAnsi"/>
          <w:sz w:val="23"/>
          <w:szCs w:val="23"/>
        </w:rPr>
        <w:t xml:space="preserve">, </w:t>
      </w:r>
      <w:r w:rsidR="0067788D" w:rsidRPr="00162497">
        <w:rPr>
          <w:rFonts w:ascii="Cambria" w:hAnsi="Cambria" w:cstheme="minorHAnsi"/>
          <w:bCs/>
          <w:sz w:val="23"/>
          <w:szCs w:val="23"/>
        </w:rPr>
        <w:t>International Associatio</w:t>
      </w:r>
      <w:r w:rsidR="0067788D">
        <w:rPr>
          <w:rFonts w:ascii="Cambria" w:hAnsi="Cambria" w:cstheme="minorHAnsi"/>
          <w:bCs/>
          <w:sz w:val="23"/>
          <w:szCs w:val="23"/>
        </w:rPr>
        <w:t xml:space="preserve">n for the Study of the </w:t>
      </w:r>
      <w:proofErr w:type="gramStart"/>
      <w:r w:rsidR="0067788D">
        <w:rPr>
          <w:rFonts w:ascii="Cambria" w:hAnsi="Cambria" w:cstheme="minorHAnsi"/>
          <w:bCs/>
          <w:sz w:val="23"/>
          <w:szCs w:val="23"/>
        </w:rPr>
        <w:t>Commons</w:t>
      </w:r>
      <w:r w:rsidR="0067788D" w:rsidRPr="00162497">
        <w:rPr>
          <w:rFonts w:ascii="Cambria" w:hAnsi="Cambria" w:cstheme="minorHAnsi"/>
          <w:bCs/>
          <w:sz w:val="23"/>
          <w:szCs w:val="23"/>
        </w:rPr>
        <w:t xml:space="preserve"> </w:t>
      </w:r>
      <w:r w:rsidR="0067788D">
        <w:rPr>
          <w:rFonts w:ascii="Cambria" w:hAnsi="Cambria" w:cstheme="minorHAnsi"/>
          <w:bCs/>
          <w:sz w:val="23"/>
          <w:szCs w:val="23"/>
        </w:rPr>
        <w:t>,</w:t>
      </w:r>
      <w:proofErr w:type="gramEnd"/>
      <w:r w:rsidR="0067788D">
        <w:rPr>
          <w:rFonts w:ascii="Cambria" w:hAnsi="Cambria" w:cstheme="minorHAnsi"/>
          <w:bCs/>
          <w:sz w:val="23"/>
          <w:szCs w:val="23"/>
        </w:rPr>
        <w:t xml:space="preserve"> </w:t>
      </w:r>
      <w:r w:rsidRPr="00162497">
        <w:rPr>
          <w:rFonts w:ascii="Cambria" w:hAnsi="Cambria" w:cstheme="minorHAnsi"/>
          <w:bCs/>
          <w:sz w:val="23"/>
          <w:szCs w:val="23"/>
        </w:rPr>
        <w:t>The American Political Science Association, Midwest Political Science Association,</w:t>
      </w:r>
    </w:p>
    <w:p w14:paraId="3D69873F" w14:textId="77777777" w:rsidR="001B7821" w:rsidRPr="00542A8E" w:rsidRDefault="001B7821" w:rsidP="00C91E03">
      <w:pPr>
        <w:widowControl w:val="0"/>
        <w:autoSpaceDE w:val="0"/>
        <w:autoSpaceDN w:val="0"/>
        <w:adjustRightInd w:val="0"/>
        <w:rPr>
          <w:rFonts w:ascii="Cambria" w:hAnsi="Cambria" w:cstheme="minorHAnsi"/>
          <w:b/>
          <w:bCs/>
          <w:sz w:val="14"/>
          <w:szCs w:val="14"/>
        </w:rPr>
      </w:pPr>
    </w:p>
    <w:p w14:paraId="3B5AB44D" w14:textId="3B9E4C48" w:rsidR="00653B58" w:rsidRPr="00CF5A20" w:rsidRDefault="00162497" w:rsidP="001B7821">
      <w:pPr>
        <w:widowControl w:val="0"/>
        <w:autoSpaceDE w:val="0"/>
        <w:autoSpaceDN w:val="0"/>
        <w:adjustRightInd w:val="0"/>
        <w:rPr>
          <w:rFonts w:ascii="Cambria" w:hAnsi="Cambria" w:cstheme="majorHAnsi"/>
          <w:sz w:val="14"/>
          <w:szCs w:val="14"/>
        </w:rPr>
      </w:pPr>
      <w:r w:rsidRPr="00162497">
        <w:rPr>
          <w:rFonts w:ascii="Cambria" w:hAnsi="Cambria" w:cstheme="minorHAnsi"/>
          <w:b/>
          <w:bCs/>
          <w:sz w:val="23"/>
          <w:szCs w:val="23"/>
        </w:rPr>
        <w:t xml:space="preserve">Reviewer for: </w:t>
      </w:r>
      <w:r w:rsidR="0026772A">
        <w:rPr>
          <w:rFonts w:ascii="Cambria" w:hAnsi="Cambria" w:cstheme="minorHAnsi"/>
          <w:bCs/>
          <w:i/>
          <w:sz w:val="23"/>
          <w:szCs w:val="23"/>
        </w:rPr>
        <w:t xml:space="preserve">National Science Foundation, </w:t>
      </w:r>
      <w:r w:rsidRPr="004153FA">
        <w:rPr>
          <w:rFonts w:ascii="Cambria" w:hAnsi="Cambria" w:cstheme="minorHAnsi"/>
          <w:bCs/>
          <w:i/>
          <w:sz w:val="23"/>
          <w:szCs w:val="23"/>
        </w:rPr>
        <w:t>Public Administration Review, Journal of Public Administration Research and Theory, Policy Studies Journal,</w:t>
      </w:r>
      <w:r w:rsidR="0077050F">
        <w:rPr>
          <w:rFonts w:ascii="Cambria" w:hAnsi="Cambria" w:cstheme="minorHAnsi"/>
          <w:bCs/>
          <w:i/>
          <w:sz w:val="23"/>
          <w:szCs w:val="23"/>
        </w:rPr>
        <w:t xml:space="preserve"> Public Management </w:t>
      </w:r>
      <w:proofErr w:type="gramStart"/>
      <w:r w:rsidR="0077050F">
        <w:rPr>
          <w:rFonts w:ascii="Cambria" w:hAnsi="Cambria" w:cstheme="minorHAnsi"/>
          <w:bCs/>
          <w:i/>
          <w:sz w:val="23"/>
          <w:szCs w:val="23"/>
        </w:rPr>
        <w:t xml:space="preserve">Review, </w:t>
      </w:r>
      <w:r w:rsidRPr="004153FA">
        <w:rPr>
          <w:rFonts w:ascii="Cambria" w:hAnsi="Cambria" w:cstheme="minorHAnsi"/>
          <w:bCs/>
          <w:i/>
          <w:sz w:val="23"/>
          <w:szCs w:val="23"/>
        </w:rPr>
        <w:t xml:space="preserve"> </w:t>
      </w:r>
      <w:r w:rsidR="00007FFE">
        <w:rPr>
          <w:rFonts w:ascii="Cambria" w:hAnsi="Cambria" w:cstheme="minorHAnsi"/>
          <w:bCs/>
          <w:i/>
          <w:sz w:val="23"/>
          <w:szCs w:val="23"/>
        </w:rPr>
        <w:t>Global</w:t>
      </w:r>
      <w:proofErr w:type="gramEnd"/>
      <w:r w:rsidR="00007FFE">
        <w:rPr>
          <w:rFonts w:ascii="Cambria" w:hAnsi="Cambria" w:cstheme="minorHAnsi"/>
          <w:bCs/>
          <w:i/>
          <w:sz w:val="23"/>
          <w:szCs w:val="23"/>
        </w:rPr>
        <w:t xml:space="preserve"> Environmental Policy, </w:t>
      </w:r>
      <w:r w:rsidRPr="004153FA">
        <w:rPr>
          <w:rFonts w:ascii="Cambria" w:hAnsi="Cambria" w:cstheme="minorHAnsi"/>
          <w:bCs/>
          <w:i/>
          <w:sz w:val="23"/>
          <w:szCs w:val="23"/>
        </w:rPr>
        <w:t xml:space="preserve">Political Research Quarterly, Society and Natural Resources, Publius, Policy Sciences, </w:t>
      </w:r>
      <w:r w:rsidR="00502CFA">
        <w:rPr>
          <w:rFonts w:ascii="Cambria" w:hAnsi="Cambria" w:cstheme="minorHAnsi"/>
          <w:bCs/>
          <w:i/>
          <w:sz w:val="23"/>
          <w:szCs w:val="23"/>
        </w:rPr>
        <w:t xml:space="preserve">Vaccine, </w:t>
      </w:r>
      <w:r w:rsidRPr="004153FA">
        <w:rPr>
          <w:rFonts w:ascii="Cambria" w:hAnsi="Cambria" w:cstheme="minorHAnsi"/>
          <w:bCs/>
          <w:i/>
          <w:sz w:val="23"/>
          <w:szCs w:val="23"/>
        </w:rPr>
        <w:t>Communication</w:t>
      </w:r>
      <w:r w:rsidR="001642CB">
        <w:rPr>
          <w:rFonts w:ascii="Cambria" w:hAnsi="Cambria" w:cstheme="minorHAnsi"/>
          <w:bCs/>
          <w:i/>
          <w:sz w:val="23"/>
          <w:szCs w:val="23"/>
        </w:rPr>
        <w:t>, Journal of Public Policy</w:t>
      </w:r>
      <w:r w:rsidR="006C3D00">
        <w:rPr>
          <w:rFonts w:ascii="Cambria" w:hAnsi="Cambria" w:cstheme="minorHAnsi"/>
          <w:bCs/>
          <w:i/>
          <w:sz w:val="23"/>
          <w:szCs w:val="23"/>
        </w:rPr>
        <w:t xml:space="preserve">, </w:t>
      </w:r>
      <w:r w:rsidR="0077050F">
        <w:rPr>
          <w:rFonts w:ascii="Cambria" w:hAnsi="Cambria" w:cstheme="minorHAnsi"/>
          <w:bCs/>
          <w:i/>
          <w:sz w:val="23"/>
          <w:szCs w:val="23"/>
        </w:rPr>
        <w:t xml:space="preserve">Frontiers in Sustainability, </w:t>
      </w:r>
      <w:r w:rsidR="006C3D00">
        <w:rPr>
          <w:rFonts w:ascii="Cambria" w:hAnsi="Cambria" w:cstheme="minorHAnsi"/>
          <w:bCs/>
          <w:i/>
          <w:sz w:val="23"/>
          <w:szCs w:val="23"/>
        </w:rPr>
        <w:t>Sustainability</w:t>
      </w:r>
      <w:r w:rsidR="006C3D00">
        <w:rPr>
          <w:rFonts w:ascii="Cambria" w:hAnsi="Cambria" w:cstheme="minorHAnsi"/>
          <w:bCs/>
          <w:sz w:val="23"/>
          <w:szCs w:val="23"/>
        </w:rPr>
        <w:t xml:space="preserve">, </w:t>
      </w:r>
      <w:r w:rsidR="006C3D00">
        <w:rPr>
          <w:rFonts w:ascii="Cambria" w:hAnsi="Cambria" w:cstheme="minorHAnsi"/>
          <w:bCs/>
          <w:i/>
          <w:sz w:val="23"/>
          <w:szCs w:val="23"/>
        </w:rPr>
        <w:t>Planning Theory</w:t>
      </w:r>
      <w:r w:rsidR="0026772A">
        <w:rPr>
          <w:rFonts w:ascii="Cambria" w:hAnsi="Cambria" w:cstheme="minorHAnsi"/>
          <w:bCs/>
          <w:i/>
          <w:sz w:val="23"/>
          <w:szCs w:val="23"/>
        </w:rPr>
        <w:t>, State and Local Government Revie</w:t>
      </w:r>
      <w:r w:rsidR="00C91E03">
        <w:rPr>
          <w:rFonts w:ascii="Cambria" w:hAnsi="Cambria" w:cstheme="minorHAnsi"/>
          <w:bCs/>
          <w:i/>
          <w:sz w:val="23"/>
          <w:szCs w:val="23"/>
        </w:rPr>
        <w:t>w</w:t>
      </w:r>
    </w:p>
    <w:p w14:paraId="19ADD8F9" w14:textId="77777777" w:rsidR="001B7821" w:rsidRDefault="001B7821" w:rsidP="001B7821">
      <w:pPr>
        <w:pStyle w:val="Heading1"/>
        <w:pBdr>
          <w:bottom w:val="none" w:sz="0" w:space="0" w:color="auto"/>
        </w:pBdr>
        <w:rPr>
          <w:rFonts w:ascii="Cambria" w:hAnsi="Cambria" w:cstheme="majorHAnsi"/>
          <w:sz w:val="14"/>
          <w:szCs w:val="14"/>
        </w:rPr>
      </w:pPr>
    </w:p>
    <w:p w14:paraId="7A8EAE89" w14:textId="77777777" w:rsidR="001B7821" w:rsidRPr="001B7821" w:rsidRDefault="001B7821" w:rsidP="001B7821">
      <w:pPr>
        <w:rPr>
          <w:sz w:val="14"/>
          <w:szCs w:val="14"/>
        </w:rPr>
      </w:pPr>
    </w:p>
    <w:p w14:paraId="21C3B65B" w14:textId="77777777" w:rsidR="00162497" w:rsidRPr="00162497" w:rsidRDefault="00162497" w:rsidP="00162497">
      <w:pPr>
        <w:pStyle w:val="Heading1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Statistical Software</w:t>
      </w:r>
    </w:p>
    <w:p w14:paraId="6C37865D" w14:textId="77777777" w:rsidR="00162497" w:rsidRPr="00CF5A20" w:rsidRDefault="00162497" w:rsidP="00A90527">
      <w:pPr>
        <w:rPr>
          <w:rFonts w:ascii="Cambria" w:hAnsi="Cambria" w:cstheme="majorHAnsi"/>
          <w:sz w:val="14"/>
          <w:szCs w:val="14"/>
        </w:rPr>
      </w:pPr>
    </w:p>
    <w:p w14:paraId="292A9EAA" w14:textId="77777777" w:rsidR="00162497" w:rsidRDefault="00162497" w:rsidP="00A90527">
      <w:pPr>
        <w:rPr>
          <w:rFonts w:ascii="Cambria" w:hAnsi="Cambria" w:cstheme="majorHAnsi"/>
          <w:b/>
          <w:sz w:val="23"/>
          <w:szCs w:val="23"/>
        </w:rPr>
      </w:pPr>
      <w:proofErr w:type="gramStart"/>
      <w:r>
        <w:rPr>
          <w:rFonts w:ascii="Cambria" w:hAnsi="Cambria" w:cstheme="majorHAnsi"/>
          <w:b/>
          <w:sz w:val="23"/>
          <w:szCs w:val="23"/>
        </w:rPr>
        <w:t>Proficient</w:t>
      </w:r>
      <w:proofErr w:type="gramEnd"/>
      <w:r>
        <w:rPr>
          <w:rFonts w:ascii="Cambria" w:hAnsi="Cambria" w:cstheme="majorHAnsi"/>
          <w:b/>
          <w:sz w:val="23"/>
          <w:szCs w:val="23"/>
        </w:rPr>
        <w:t xml:space="preserve"> in: </w:t>
      </w:r>
      <w:r w:rsidRPr="00162497">
        <w:rPr>
          <w:rFonts w:ascii="Cambria" w:hAnsi="Cambria" w:cstheme="majorHAnsi"/>
          <w:sz w:val="23"/>
          <w:szCs w:val="23"/>
        </w:rPr>
        <w:t>Stata, R, UCINET, Gephi</w:t>
      </w:r>
    </w:p>
    <w:p w14:paraId="6315A36B" w14:textId="77777777" w:rsidR="00CF5A20" w:rsidRPr="00CF5A20" w:rsidRDefault="00CF5A20" w:rsidP="00A90527">
      <w:pPr>
        <w:rPr>
          <w:rFonts w:ascii="Cambria" w:hAnsi="Cambria" w:cstheme="majorHAnsi"/>
          <w:b/>
          <w:sz w:val="14"/>
          <w:szCs w:val="14"/>
        </w:rPr>
      </w:pPr>
    </w:p>
    <w:p w14:paraId="502B1A89" w14:textId="3B99A5CD" w:rsidR="00162497" w:rsidRPr="00162497" w:rsidRDefault="00162497" w:rsidP="00A90527">
      <w:pPr>
        <w:rPr>
          <w:rFonts w:ascii="Cambria" w:hAnsi="Cambria" w:cstheme="majorHAnsi"/>
          <w:b/>
          <w:sz w:val="23"/>
          <w:szCs w:val="23"/>
        </w:rPr>
      </w:pPr>
      <w:r>
        <w:rPr>
          <w:rFonts w:ascii="Cambria" w:hAnsi="Cambria" w:cstheme="majorHAnsi"/>
          <w:b/>
          <w:sz w:val="23"/>
          <w:szCs w:val="23"/>
        </w:rPr>
        <w:t xml:space="preserve">Familiar with: </w:t>
      </w:r>
      <w:r w:rsidRPr="00162497">
        <w:rPr>
          <w:rFonts w:ascii="Cambria" w:hAnsi="Cambria" w:cstheme="majorHAnsi"/>
          <w:sz w:val="23"/>
          <w:szCs w:val="23"/>
        </w:rPr>
        <w:t xml:space="preserve">ArcGIS, </w:t>
      </w:r>
      <w:proofErr w:type="spellStart"/>
      <w:r w:rsidRPr="00162497">
        <w:rPr>
          <w:rFonts w:ascii="Cambria" w:hAnsi="Cambria" w:cstheme="majorHAnsi"/>
          <w:sz w:val="23"/>
          <w:szCs w:val="23"/>
        </w:rPr>
        <w:t>Pajek</w:t>
      </w:r>
      <w:proofErr w:type="spellEnd"/>
      <w:r w:rsidRPr="00162497">
        <w:rPr>
          <w:rFonts w:ascii="Cambria" w:hAnsi="Cambria" w:cstheme="majorHAnsi"/>
          <w:sz w:val="23"/>
          <w:szCs w:val="23"/>
        </w:rPr>
        <w:t xml:space="preserve">, </w:t>
      </w:r>
      <w:proofErr w:type="spellStart"/>
      <w:r w:rsidRPr="00162497">
        <w:rPr>
          <w:rFonts w:ascii="Cambria" w:hAnsi="Cambria" w:cstheme="majorHAnsi"/>
          <w:sz w:val="23"/>
          <w:szCs w:val="23"/>
        </w:rPr>
        <w:t>Pnet</w:t>
      </w:r>
      <w:proofErr w:type="spellEnd"/>
      <w:r w:rsidRPr="00162497">
        <w:rPr>
          <w:rFonts w:ascii="Cambria" w:hAnsi="Cambria" w:cstheme="majorHAnsi"/>
          <w:sz w:val="23"/>
          <w:szCs w:val="23"/>
        </w:rPr>
        <w:t>, Sienna</w:t>
      </w:r>
      <w:r w:rsidR="003401CC">
        <w:rPr>
          <w:rFonts w:ascii="Cambria" w:hAnsi="Cambria" w:cstheme="majorHAnsi"/>
          <w:sz w:val="23"/>
          <w:szCs w:val="23"/>
        </w:rPr>
        <w:t>, Python</w:t>
      </w:r>
    </w:p>
    <w:sectPr w:rsidR="00162497" w:rsidRPr="00162497" w:rsidSect="001C29E5">
      <w:foot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430D" w14:textId="77777777" w:rsidR="005E33B7" w:rsidRDefault="005E33B7" w:rsidP="005A7565">
      <w:r>
        <w:separator/>
      </w:r>
    </w:p>
  </w:endnote>
  <w:endnote w:type="continuationSeparator" w:id="0">
    <w:p w14:paraId="530CA1C1" w14:textId="77777777" w:rsidR="005E33B7" w:rsidRDefault="005E33B7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A45F" w14:textId="77777777" w:rsidR="00612A3D" w:rsidRPr="00162497" w:rsidRDefault="00162497" w:rsidP="004725C4">
    <w:pPr>
      <w:pStyle w:val="Footer"/>
      <w:jc w:val="right"/>
      <w:rPr>
        <w:rFonts w:ascii="Cambria" w:hAnsi="Cambria"/>
        <w:sz w:val="20"/>
        <w:szCs w:val="20"/>
      </w:rPr>
    </w:pPr>
    <w:r w:rsidRPr="00162497">
      <w:rPr>
        <w:rStyle w:val="PageNumber"/>
        <w:rFonts w:ascii="Cambria" w:hAnsi="Cambria"/>
        <w:sz w:val="20"/>
        <w:szCs w:val="20"/>
      </w:rPr>
      <w:t>Mewhirter</w:t>
    </w:r>
    <w:r w:rsidR="00612A3D" w:rsidRPr="00162497">
      <w:rPr>
        <w:rStyle w:val="PageNumber"/>
        <w:rFonts w:ascii="Cambria" w:hAnsi="Cambria"/>
        <w:sz w:val="20"/>
        <w:szCs w:val="20"/>
      </w:rPr>
      <w:t xml:space="preserve"> - </w:t>
    </w:r>
    <w:r w:rsidR="00612A3D" w:rsidRPr="00162497">
      <w:rPr>
        <w:rStyle w:val="PageNumber"/>
        <w:rFonts w:ascii="Cambria" w:hAnsi="Cambria"/>
        <w:sz w:val="20"/>
        <w:szCs w:val="20"/>
      </w:rPr>
      <w:fldChar w:fldCharType="begin"/>
    </w:r>
    <w:r w:rsidR="00612A3D" w:rsidRPr="00162497">
      <w:rPr>
        <w:rStyle w:val="PageNumber"/>
        <w:rFonts w:ascii="Cambria" w:hAnsi="Cambria"/>
        <w:sz w:val="20"/>
        <w:szCs w:val="20"/>
      </w:rPr>
      <w:instrText xml:space="preserve"> PAGE </w:instrText>
    </w:r>
    <w:r w:rsidR="00612A3D" w:rsidRPr="00162497">
      <w:rPr>
        <w:rStyle w:val="PageNumber"/>
        <w:rFonts w:ascii="Cambria" w:hAnsi="Cambria"/>
        <w:sz w:val="20"/>
        <w:szCs w:val="20"/>
      </w:rPr>
      <w:fldChar w:fldCharType="separate"/>
    </w:r>
    <w:r w:rsidR="003A0D17">
      <w:rPr>
        <w:rStyle w:val="PageNumber"/>
        <w:rFonts w:ascii="Cambria" w:hAnsi="Cambria"/>
        <w:noProof/>
        <w:sz w:val="20"/>
        <w:szCs w:val="20"/>
      </w:rPr>
      <w:t>8</w:t>
    </w:r>
    <w:r w:rsidR="00612A3D" w:rsidRPr="00162497">
      <w:rPr>
        <w:rStyle w:val="PageNumber"/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CEC5" w14:textId="77777777" w:rsidR="005E33B7" w:rsidRDefault="005E33B7" w:rsidP="005A7565">
      <w:r>
        <w:separator/>
      </w:r>
    </w:p>
  </w:footnote>
  <w:footnote w:type="continuationSeparator" w:id="0">
    <w:p w14:paraId="31605364" w14:textId="77777777" w:rsidR="005E33B7" w:rsidRDefault="005E33B7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6343"/>
    <w:multiLevelType w:val="hybridMultilevel"/>
    <w:tmpl w:val="00D2C3F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 w15:restartNumberingAfterBreak="0">
    <w:nsid w:val="111342D3"/>
    <w:multiLevelType w:val="hybridMultilevel"/>
    <w:tmpl w:val="4972F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4E48B2"/>
    <w:multiLevelType w:val="hybridMultilevel"/>
    <w:tmpl w:val="1060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0335"/>
    <w:multiLevelType w:val="hybridMultilevel"/>
    <w:tmpl w:val="7D2C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63EC"/>
    <w:multiLevelType w:val="hybridMultilevel"/>
    <w:tmpl w:val="425C4A4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33DF26D7"/>
    <w:multiLevelType w:val="hybridMultilevel"/>
    <w:tmpl w:val="EC0E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1D7"/>
    <w:multiLevelType w:val="hybridMultilevel"/>
    <w:tmpl w:val="06AE9F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72D41"/>
    <w:multiLevelType w:val="hybridMultilevel"/>
    <w:tmpl w:val="B11C09C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4" w15:restartNumberingAfterBreak="0">
    <w:nsid w:val="68CD4E07"/>
    <w:multiLevelType w:val="hybridMultilevel"/>
    <w:tmpl w:val="4606D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832F44"/>
    <w:multiLevelType w:val="hybridMultilevel"/>
    <w:tmpl w:val="0A18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97FCE"/>
    <w:multiLevelType w:val="hybridMultilevel"/>
    <w:tmpl w:val="8C8E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168735">
    <w:abstractNumId w:val="0"/>
  </w:num>
  <w:num w:numId="2" w16cid:durableId="811865806">
    <w:abstractNumId w:val="10"/>
  </w:num>
  <w:num w:numId="3" w16cid:durableId="1717922931">
    <w:abstractNumId w:val="12"/>
  </w:num>
  <w:num w:numId="4" w16cid:durableId="1972128524">
    <w:abstractNumId w:val="9"/>
  </w:num>
  <w:num w:numId="5" w16cid:durableId="1630865555">
    <w:abstractNumId w:val="16"/>
  </w:num>
  <w:num w:numId="6" w16cid:durableId="278992529">
    <w:abstractNumId w:val="7"/>
  </w:num>
  <w:num w:numId="7" w16cid:durableId="316767602">
    <w:abstractNumId w:val="8"/>
  </w:num>
  <w:num w:numId="8" w16cid:durableId="743835751">
    <w:abstractNumId w:val="1"/>
  </w:num>
  <w:num w:numId="9" w16cid:durableId="1991979916">
    <w:abstractNumId w:val="11"/>
  </w:num>
  <w:num w:numId="10" w16cid:durableId="1914926758">
    <w:abstractNumId w:val="14"/>
  </w:num>
  <w:num w:numId="11" w16cid:durableId="1759477489">
    <w:abstractNumId w:val="2"/>
  </w:num>
  <w:num w:numId="12" w16cid:durableId="22369071">
    <w:abstractNumId w:val="4"/>
  </w:num>
  <w:num w:numId="13" w16cid:durableId="1781879742">
    <w:abstractNumId w:val="13"/>
  </w:num>
  <w:num w:numId="14" w16cid:durableId="1517036400">
    <w:abstractNumId w:val="5"/>
  </w:num>
  <w:num w:numId="15" w16cid:durableId="905142727">
    <w:abstractNumId w:val="6"/>
  </w:num>
  <w:num w:numId="16" w16cid:durableId="1581796690">
    <w:abstractNumId w:val="15"/>
  </w:num>
  <w:num w:numId="17" w16cid:durableId="1770616060">
    <w:abstractNumId w:val="3"/>
  </w:num>
  <w:num w:numId="18" w16cid:durableId="2933683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A5"/>
    <w:rsid w:val="00006D36"/>
    <w:rsid w:val="00007FFE"/>
    <w:rsid w:val="000208CD"/>
    <w:rsid w:val="00020FE9"/>
    <w:rsid w:val="000220E3"/>
    <w:rsid w:val="000318C9"/>
    <w:rsid w:val="00046418"/>
    <w:rsid w:val="00060F0E"/>
    <w:rsid w:val="00063FBA"/>
    <w:rsid w:val="000643B3"/>
    <w:rsid w:val="00064A04"/>
    <w:rsid w:val="00074C00"/>
    <w:rsid w:val="00081EEE"/>
    <w:rsid w:val="00084F5B"/>
    <w:rsid w:val="000910D1"/>
    <w:rsid w:val="000B2353"/>
    <w:rsid w:val="000B2E05"/>
    <w:rsid w:val="000B4391"/>
    <w:rsid w:val="000B5089"/>
    <w:rsid w:val="000B7DF6"/>
    <w:rsid w:val="000C149D"/>
    <w:rsid w:val="000D2B1C"/>
    <w:rsid w:val="000D2C57"/>
    <w:rsid w:val="000D6A5F"/>
    <w:rsid w:val="000D7AF1"/>
    <w:rsid w:val="000E17E4"/>
    <w:rsid w:val="000E30AE"/>
    <w:rsid w:val="000E3508"/>
    <w:rsid w:val="000E4D71"/>
    <w:rsid w:val="000E6D36"/>
    <w:rsid w:val="000F4942"/>
    <w:rsid w:val="000F7A7D"/>
    <w:rsid w:val="00102BBA"/>
    <w:rsid w:val="001221D7"/>
    <w:rsid w:val="00131BB5"/>
    <w:rsid w:val="001362C5"/>
    <w:rsid w:val="0015295F"/>
    <w:rsid w:val="0016112B"/>
    <w:rsid w:val="0016196B"/>
    <w:rsid w:val="00162497"/>
    <w:rsid w:val="00162986"/>
    <w:rsid w:val="001642CB"/>
    <w:rsid w:val="00190C15"/>
    <w:rsid w:val="00192773"/>
    <w:rsid w:val="001A570E"/>
    <w:rsid w:val="001B0371"/>
    <w:rsid w:val="001B75E8"/>
    <w:rsid w:val="001B7821"/>
    <w:rsid w:val="001C29E5"/>
    <w:rsid w:val="001D146F"/>
    <w:rsid w:val="001E008B"/>
    <w:rsid w:val="001E05DE"/>
    <w:rsid w:val="001E0FD6"/>
    <w:rsid w:val="001E6737"/>
    <w:rsid w:val="001E6A4B"/>
    <w:rsid w:val="00201CA5"/>
    <w:rsid w:val="00211142"/>
    <w:rsid w:val="00217F0F"/>
    <w:rsid w:val="00225E92"/>
    <w:rsid w:val="00230424"/>
    <w:rsid w:val="002330D3"/>
    <w:rsid w:val="0023632C"/>
    <w:rsid w:val="00241560"/>
    <w:rsid w:val="0024293F"/>
    <w:rsid w:val="00243B07"/>
    <w:rsid w:val="00243B4E"/>
    <w:rsid w:val="00247147"/>
    <w:rsid w:val="00251FA2"/>
    <w:rsid w:val="002535C1"/>
    <w:rsid w:val="002652E8"/>
    <w:rsid w:val="0026772A"/>
    <w:rsid w:val="00267DE1"/>
    <w:rsid w:val="00274954"/>
    <w:rsid w:val="002769E1"/>
    <w:rsid w:val="00280927"/>
    <w:rsid w:val="002823A1"/>
    <w:rsid w:val="002873D2"/>
    <w:rsid w:val="00292655"/>
    <w:rsid w:val="002A7739"/>
    <w:rsid w:val="002B026A"/>
    <w:rsid w:val="002B68F3"/>
    <w:rsid w:val="002C357E"/>
    <w:rsid w:val="002C464A"/>
    <w:rsid w:val="002D0327"/>
    <w:rsid w:val="00303C1D"/>
    <w:rsid w:val="0030763A"/>
    <w:rsid w:val="00307822"/>
    <w:rsid w:val="0031102C"/>
    <w:rsid w:val="00312C1D"/>
    <w:rsid w:val="00313EFD"/>
    <w:rsid w:val="00324524"/>
    <w:rsid w:val="003329A8"/>
    <w:rsid w:val="0033557D"/>
    <w:rsid w:val="003401CC"/>
    <w:rsid w:val="00361335"/>
    <w:rsid w:val="00363408"/>
    <w:rsid w:val="00363CFD"/>
    <w:rsid w:val="00381598"/>
    <w:rsid w:val="003906FE"/>
    <w:rsid w:val="00391DBF"/>
    <w:rsid w:val="003A0D17"/>
    <w:rsid w:val="003A0D27"/>
    <w:rsid w:val="003A6261"/>
    <w:rsid w:val="003B19FB"/>
    <w:rsid w:val="003B66E7"/>
    <w:rsid w:val="003C07C1"/>
    <w:rsid w:val="003D01E2"/>
    <w:rsid w:val="003D134E"/>
    <w:rsid w:val="003D2340"/>
    <w:rsid w:val="003D57D1"/>
    <w:rsid w:val="003E0912"/>
    <w:rsid w:val="003F3724"/>
    <w:rsid w:val="003F7381"/>
    <w:rsid w:val="004153FA"/>
    <w:rsid w:val="00417B1D"/>
    <w:rsid w:val="004209BF"/>
    <w:rsid w:val="00421CC4"/>
    <w:rsid w:val="0042377D"/>
    <w:rsid w:val="004251BF"/>
    <w:rsid w:val="0044067E"/>
    <w:rsid w:val="00444D0A"/>
    <w:rsid w:val="004455F5"/>
    <w:rsid w:val="00446730"/>
    <w:rsid w:val="0045039A"/>
    <w:rsid w:val="004557DB"/>
    <w:rsid w:val="0047202F"/>
    <w:rsid w:val="004725C4"/>
    <w:rsid w:val="00473B8C"/>
    <w:rsid w:val="00481327"/>
    <w:rsid w:val="00486B2B"/>
    <w:rsid w:val="00490C30"/>
    <w:rsid w:val="00497A0C"/>
    <w:rsid w:val="004A415D"/>
    <w:rsid w:val="004A43AF"/>
    <w:rsid w:val="004B2CF2"/>
    <w:rsid w:val="004C3B9C"/>
    <w:rsid w:val="004C4A7A"/>
    <w:rsid w:val="004D0C69"/>
    <w:rsid w:val="004D354F"/>
    <w:rsid w:val="004D3BBE"/>
    <w:rsid w:val="004E10CC"/>
    <w:rsid w:val="004E5B21"/>
    <w:rsid w:val="004E676C"/>
    <w:rsid w:val="004F2FEB"/>
    <w:rsid w:val="004F5FE5"/>
    <w:rsid w:val="00501434"/>
    <w:rsid w:val="00502CFA"/>
    <w:rsid w:val="00507AC0"/>
    <w:rsid w:val="00515701"/>
    <w:rsid w:val="00515A69"/>
    <w:rsid w:val="00521F0C"/>
    <w:rsid w:val="00526485"/>
    <w:rsid w:val="00532F85"/>
    <w:rsid w:val="0053709F"/>
    <w:rsid w:val="00542A8E"/>
    <w:rsid w:val="00546CD0"/>
    <w:rsid w:val="00547E2B"/>
    <w:rsid w:val="00566683"/>
    <w:rsid w:val="005709EC"/>
    <w:rsid w:val="0058698A"/>
    <w:rsid w:val="00590AC5"/>
    <w:rsid w:val="005965D6"/>
    <w:rsid w:val="005972B0"/>
    <w:rsid w:val="005A7565"/>
    <w:rsid w:val="005C07E4"/>
    <w:rsid w:val="005D298E"/>
    <w:rsid w:val="005D5E93"/>
    <w:rsid w:val="005E0ABE"/>
    <w:rsid w:val="005E33B7"/>
    <w:rsid w:val="005E64BC"/>
    <w:rsid w:val="005F6409"/>
    <w:rsid w:val="00605767"/>
    <w:rsid w:val="00605DC7"/>
    <w:rsid w:val="00611B27"/>
    <w:rsid w:val="00612A3D"/>
    <w:rsid w:val="00621105"/>
    <w:rsid w:val="00621CDB"/>
    <w:rsid w:val="00631BBB"/>
    <w:rsid w:val="00635AE1"/>
    <w:rsid w:val="00642202"/>
    <w:rsid w:val="00644F9A"/>
    <w:rsid w:val="00653B58"/>
    <w:rsid w:val="00657248"/>
    <w:rsid w:val="00675F91"/>
    <w:rsid w:val="006765A5"/>
    <w:rsid w:val="00677081"/>
    <w:rsid w:val="0067788D"/>
    <w:rsid w:val="00682AD9"/>
    <w:rsid w:val="0068627A"/>
    <w:rsid w:val="00690BCD"/>
    <w:rsid w:val="00691ECC"/>
    <w:rsid w:val="006A4AC7"/>
    <w:rsid w:val="006B6045"/>
    <w:rsid w:val="006C3D00"/>
    <w:rsid w:val="006C6413"/>
    <w:rsid w:val="006C7DB7"/>
    <w:rsid w:val="006D230D"/>
    <w:rsid w:val="006D73DA"/>
    <w:rsid w:val="006E37EE"/>
    <w:rsid w:val="006E459C"/>
    <w:rsid w:val="006F5541"/>
    <w:rsid w:val="00701E3E"/>
    <w:rsid w:val="00701F87"/>
    <w:rsid w:val="0070298D"/>
    <w:rsid w:val="007157F0"/>
    <w:rsid w:val="007206A2"/>
    <w:rsid w:val="00722088"/>
    <w:rsid w:val="007378BF"/>
    <w:rsid w:val="007400D0"/>
    <w:rsid w:val="00743C1C"/>
    <w:rsid w:val="00745F72"/>
    <w:rsid w:val="00746081"/>
    <w:rsid w:val="007650B8"/>
    <w:rsid w:val="0077050F"/>
    <w:rsid w:val="007806DD"/>
    <w:rsid w:val="00782C33"/>
    <w:rsid w:val="007A18AD"/>
    <w:rsid w:val="007A4ABD"/>
    <w:rsid w:val="007B19A9"/>
    <w:rsid w:val="007B73D1"/>
    <w:rsid w:val="007C266F"/>
    <w:rsid w:val="007C56F7"/>
    <w:rsid w:val="007C64FC"/>
    <w:rsid w:val="007C734D"/>
    <w:rsid w:val="007D6BF0"/>
    <w:rsid w:val="007E5662"/>
    <w:rsid w:val="007F4DE4"/>
    <w:rsid w:val="0080621A"/>
    <w:rsid w:val="00814728"/>
    <w:rsid w:val="0081502E"/>
    <w:rsid w:val="00816186"/>
    <w:rsid w:val="0082059C"/>
    <w:rsid w:val="00822301"/>
    <w:rsid w:val="008238FC"/>
    <w:rsid w:val="00825C32"/>
    <w:rsid w:val="00827E45"/>
    <w:rsid w:val="0083104F"/>
    <w:rsid w:val="0083169E"/>
    <w:rsid w:val="00842CCB"/>
    <w:rsid w:val="008444D9"/>
    <w:rsid w:val="008445C7"/>
    <w:rsid w:val="00844E8E"/>
    <w:rsid w:val="008524B4"/>
    <w:rsid w:val="00883437"/>
    <w:rsid w:val="00890890"/>
    <w:rsid w:val="008A57C6"/>
    <w:rsid w:val="008A60B6"/>
    <w:rsid w:val="008C4483"/>
    <w:rsid w:val="008C7489"/>
    <w:rsid w:val="008D171D"/>
    <w:rsid w:val="008D41CD"/>
    <w:rsid w:val="008E30C2"/>
    <w:rsid w:val="008F725D"/>
    <w:rsid w:val="00901E22"/>
    <w:rsid w:val="00907D5D"/>
    <w:rsid w:val="00917280"/>
    <w:rsid w:val="0093115D"/>
    <w:rsid w:val="00940F57"/>
    <w:rsid w:val="00944E54"/>
    <w:rsid w:val="00954F9B"/>
    <w:rsid w:val="00956719"/>
    <w:rsid w:val="00964710"/>
    <w:rsid w:val="00972402"/>
    <w:rsid w:val="0098550F"/>
    <w:rsid w:val="0099339A"/>
    <w:rsid w:val="00996405"/>
    <w:rsid w:val="009A111F"/>
    <w:rsid w:val="009B0642"/>
    <w:rsid w:val="009B143A"/>
    <w:rsid w:val="009B2D08"/>
    <w:rsid w:val="009B5069"/>
    <w:rsid w:val="009C07C6"/>
    <w:rsid w:val="009C6AA9"/>
    <w:rsid w:val="009D7360"/>
    <w:rsid w:val="009E2097"/>
    <w:rsid w:val="009E29D4"/>
    <w:rsid w:val="009E3A17"/>
    <w:rsid w:val="009E41C2"/>
    <w:rsid w:val="009F6A4A"/>
    <w:rsid w:val="00A04473"/>
    <w:rsid w:val="00A07CD3"/>
    <w:rsid w:val="00A1037E"/>
    <w:rsid w:val="00A10604"/>
    <w:rsid w:val="00A13923"/>
    <w:rsid w:val="00A164DD"/>
    <w:rsid w:val="00A23272"/>
    <w:rsid w:val="00A23D2E"/>
    <w:rsid w:val="00A24A50"/>
    <w:rsid w:val="00A25078"/>
    <w:rsid w:val="00A27F57"/>
    <w:rsid w:val="00A46076"/>
    <w:rsid w:val="00A56E2D"/>
    <w:rsid w:val="00A6761E"/>
    <w:rsid w:val="00A700CC"/>
    <w:rsid w:val="00A77828"/>
    <w:rsid w:val="00A90527"/>
    <w:rsid w:val="00A93408"/>
    <w:rsid w:val="00AA0CA0"/>
    <w:rsid w:val="00AA308D"/>
    <w:rsid w:val="00AA75E5"/>
    <w:rsid w:val="00AB551F"/>
    <w:rsid w:val="00AC24DB"/>
    <w:rsid w:val="00AE74B1"/>
    <w:rsid w:val="00AF202E"/>
    <w:rsid w:val="00B10C7E"/>
    <w:rsid w:val="00B16BEE"/>
    <w:rsid w:val="00B43520"/>
    <w:rsid w:val="00B50732"/>
    <w:rsid w:val="00B50B89"/>
    <w:rsid w:val="00B519A6"/>
    <w:rsid w:val="00B703F2"/>
    <w:rsid w:val="00B74345"/>
    <w:rsid w:val="00B77C69"/>
    <w:rsid w:val="00B8192E"/>
    <w:rsid w:val="00B9550E"/>
    <w:rsid w:val="00B9738B"/>
    <w:rsid w:val="00BA03D1"/>
    <w:rsid w:val="00BA4A75"/>
    <w:rsid w:val="00BC04BA"/>
    <w:rsid w:val="00BC7DFE"/>
    <w:rsid w:val="00BD00B5"/>
    <w:rsid w:val="00BD63E0"/>
    <w:rsid w:val="00BE05EE"/>
    <w:rsid w:val="00BE0DFF"/>
    <w:rsid w:val="00BF1C3F"/>
    <w:rsid w:val="00BF2BDF"/>
    <w:rsid w:val="00C00062"/>
    <w:rsid w:val="00C0042D"/>
    <w:rsid w:val="00C10152"/>
    <w:rsid w:val="00C17864"/>
    <w:rsid w:val="00C306A5"/>
    <w:rsid w:val="00C3158A"/>
    <w:rsid w:val="00C44CB3"/>
    <w:rsid w:val="00C503E6"/>
    <w:rsid w:val="00C5463E"/>
    <w:rsid w:val="00C55B0B"/>
    <w:rsid w:val="00C5762F"/>
    <w:rsid w:val="00C626BE"/>
    <w:rsid w:val="00C62AE3"/>
    <w:rsid w:val="00C634EB"/>
    <w:rsid w:val="00C67070"/>
    <w:rsid w:val="00C67F11"/>
    <w:rsid w:val="00C70C0B"/>
    <w:rsid w:val="00C7118F"/>
    <w:rsid w:val="00C7161D"/>
    <w:rsid w:val="00C764E9"/>
    <w:rsid w:val="00C85371"/>
    <w:rsid w:val="00C91E03"/>
    <w:rsid w:val="00C93BB0"/>
    <w:rsid w:val="00CB10ED"/>
    <w:rsid w:val="00CB5FFF"/>
    <w:rsid w:val="00CB6C3F"/>
    <w:rsid w:val="00CC40BB"/>
    <w:rsid w:val="00CC486D"/>
    <w:rsid w:val="00CD3A82"/>
    <w:rsid w:val="00CF2D2E"/>
    <w:rsid w:val="00CF42AB"/>
    <w:rsid w:val="00CF4F08"/>
    <w:rsid w:val="00CF54A5"/>
    <w:rsid w:val="00CF5A20"/>
    <w:rsid w:val="00D00CB3"/>
    <w:rsid w:val="00D1020E"/>
    <w:rsid w:val="00D22A79"/>
    <w:rsid w:val="00D627E0"/>
    <w:rsid w:val="00D71F3B"/>
    <w:rsid w:val="00D83585"/>
    <w:rsid w:val="00D83A1D"/>
    <w:rsid w:val="00D84C4D"/>
    <w:rsid w:val="00D965EB"/>
    <w:rsid w:val="00DA022D"/>
    <w:rsid w:val="00DA1702"/>
    <w:rsid w:val="00DA5990"/>
    <w:rsid w:val="00DC2E06"/>
    <w:rsid w:val="00DD2F44"/>
    <w:rsid w:val="00DD4313"/>
    <w:rsid w:val="00DF4F9B"/>
    <w:rsid w:val="00DF5795"/>
    <w:rsid w:val="00DF5981"/>
    <w:rsid w:val="00DF7DD6"/>
    <w:rsid w:val="00E0188A"/>
    <w:rsid w:val="00E105CB"/>
    <w:rsid w:val="00E21819"/>
    <w:rsid w:val="00E32EC6"/>
    <w:rsid w:val="00E420EF"/>
    <w:rsid w:val="00E44059"/>
    <w:rsid w:val="00E5124A"/>
    <w:rsid w:val="00E667DE"/>
    <w:rsid w:val="00E72301"/>
    <w:rsid w:val="00E74177"/>
    <w:rsid w:val="00E74BC9"/>
    <w:rsid w:val="00E76B2B"/>
    <w:rsid w:val="00E76C33"/>
    <w:rsid w:val="00E77FE6"/>
    <w:rsid w:val="00E8402C"/>
    <w:rsid w:val="00E85944"/>
    <w:rsid w:val="00E86C16"/>
    <w:rsid w:val="00E969E4"/>
    <w:rsid w:val="00EA2364"/>
    <w:rsid w:val="00EA2F62"/>
    <w:rsid w:val="00EA4A47"/>
    <w:rsid w:val="00EA53A3"/>
    <w:rsid w:val="00EA6CEC"/>
    <w:rsid w:val="00EB0D71"/>
    <w:rsid w:val="00EB16F6"/>
    <w:rsid w:val="00EB2A92"/>
    <w:rsid w:val="00EB34E7"/>
    <w:rsid w:val="00EC4D33"/>
    <w:rsid w:val="00ED0664"/>
    <w:rsid w:val="00ED2C26"/>
    <w:rsid w:val="00ED5890"/>
    <w:rsid w:val="00EE0234"/>
    <w:rsid w:val="00EE7CCF"/>
    <w:rsid w:val="00EF05CB"/>
    <w:rsid w:val="00EF582B"/>
    <w:rsid w:val="00F07345"/>
    <w:rsid w:val="00F12E94"/>
    <w:rsid w:val="00F17F8F"/>
    <w:rsid w:val="00F204F0"/>
    <w:rsid w:val="00F3093E"/>
    <w:rsid w:val="00F376E5"/>
    <w:rsid w:val="00F41E0C"/>
    <w:rsid w:val="00F4427E"/>
    <w:rsid w:val="00F54C46"/>
    <w:rsid w:val="00F61891"/>
    <w:rsid w:val="00F63D9A"/>
    <w:rsid w:val="00F71A97"/>
    <w:rsid w:val="00F75804"/>
    <w:rsid w:val="00F82088"/>
    <w:rsid w:val="00F832F0"/>
    <w:rsid w:val="00F84672"/>
    <w:rsid w:val="00F855E9"/>
    <w:rsid w:val="00F9715D"/>
    <w:rsid w:val="00FA0D81"/>
    <w:rsid w:val="00FA4E8B"/>
    <w:rsid w:val="00FA5F99"/>
    <w:rsid w:val="00FB243D"/>
    <w:rsid w:val="00FD2D7F"/>
    <w:rsid w:val="00FD7131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5736C"/>
  <w15:docId w15:val="{4DC5D136-7965-4B0E-A4ED-8FC21A9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3169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01E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1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1E2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1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1E2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01E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1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post.com/politics/2020/09/28/new-survey-yes-americans-will-give-up-liberties-fight-coronavir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ashingtonpost.com/news/monkey-cage/wp/2017/06/30/does-military-equipment-lead-police-officers-to-be-more-violent-we-did-the-researc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whirjk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301B-1E2A-4305-A552-287ACCD4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6</TotalTime>
  <Pages>9</Pages>
  <Words>2213</Words>
  <Characters>15223</Characters>
  <Application>Microsoft Office Word</Application>
  <DocSecurity>0</DocSecurity>
  <Lines>126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Mewhirter, Jack</cp:lastModifiedBy>
  <cp:revision>7</cp:revision>
  <dcterms:created xsi:type="dcterms:W3CDTF">2026-02-17T00:32:00Z</dcterms:created>
  <dcterms:modified xsi:type="dcterms:W3CDTF">2026-04-16T19:33:00Z</dcterms:modified>
</cp:coreProperties>
</file>